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DF8" w:rsidRDefault="00934DF8">
      <w:r>
        <w:t>The warp drive equation used at Starfleet Academy (an extracurricular activity) will likely be given by:</w:t>
      </w:r>
    </w:p>
    <w:p w:rsidR="00DC5FAB" w:rsidRDefault="00934DF8">
      <w:pPr>
        <w:rPr>
          <w:rFonts w:cstheme="minorHAnsi"/>
        </w:rPr>
      </w:pPr>
      <w:r>
        <w:tab/>
      </w:r>
      <w:r>
        <w:tab/>
      </w:r>
      <w:r w:rsidR="004E263F">
        <w:t>v = (w*</w:t>
      </w:r>
      <w:r w:rsidR="004E263F">
        <w:rPr>
          <w:rFonts w:cstheme="minorHAnsi"/>
        </w:rPr>
        <w:t>π + 1)</w:t>
      </w:r>
      <w:r w:rsidR="00BD43DE" w:rsidRPr="00BD43DE">
        <w:rPr>
          <w:rFonts w:cstheme="minorHAnsi"/>
          <w:vertAlign w:val="superscript"/>
        </w:rPr>
        <w:t>π</w:t>
      </w:r>
      <w:r w:rsidR="004E263F">
        <w:rPr>
          <w:rFonts w:cstheme="minorHAnsi"/>
        </w:rPr>
        <w:t>*c</w:t>
      </w:r>
    </w:p>
    <w:p w:rsidR="00BD43DE" w:rsidRDefault="00934DF8">
      <w:pPr>
        <w:rPr>
          <w:rFonts w:cstheme="minorHAnsi"/>
        </w:rPr>
      </w:pPr>
      <w:r>
        <w:rPr>
          <w:rFonts w:cstheme="minorHAnsi"/>
        </w:rPr>
        <w:tab/>
      </w:r>
      <w:r>
        <w:rPr>
          <w:rFonts w:cstheme="minorHAnsi"/>
        </w:rPr>
        <w:tab/>
      </w:r>
      <w:r w:rsidR="00C16AAA">
        <w:rPr>
          <w:rFonts w:cstheme="minorHAnsi"/>
        </w:rPr>
        <w:t xml:space="preserve">Warp 2:  </w:t>
      </w:r>
      <w:r w:rsidR="00EA725A" w:rsidRPr="00EA725A">
        <w:rPr>
          <w:rFonts w:cstheme="minorHAnsi"/>
        </w:rPr>
        <w:t>5</w:t>
      </w:r>
      <w:r w:rsidR="00836622">
        <w:rPr>
          <w:rFonts w:cstheme="minorHAnsi"/>
        </w:rPr>
        <w:t>11.75542</w:t>
      </w:r>
      <w:r w:rsidR="00A05B9C">
        <w:rPr>
          <w:rFonts w:cstheme="minorHAnsi"/>
        </w:rPr>
        <w:t xml:space="preserve"> c</w:t>
      </w:r>
    </w:p>
    <w:p w:rsidR="00A05B9C" w:rsidRDefault="00934DF8">
      <w:pPr>
        <w:rPr>
          <w:rFonts w:cstheme="minorHAnsi"/>
        </w:rPr>
      </w:pPr>
      <w:r>
        <w:rPr>
          <w:rFonts w:cstheme="minorHAnsi"/>
        </w:rPr>
        <w:tab/>
      </w:r>
      <w:r>
        <w:rPr>
          <w:rFonts w:cstheme="minorHAnsi"/>
        </w:rPr>
        <w:tab/>
      </w:r>
      <w:r w:rsidR="00A05B9C">
        <w:rPr>
          <w:rFonts w:cstheme="minorHAnsi"/>
        </w:rPr>
        <w:t xml:space="preserve">Warp 9: </w:t>
      </w:r>
      <w:r w:rsidR="00A05B9C" w:rsidRPr="00A05B9C">
        <w:rPr>
          <w:rFonts w:cstheme="minorHAnsi"/>
        </w:rPr>
        <w:t>4</w:t>
      </w:r>
      <w:r w:rsidR="00A05B9C">
        <w:rPr>
          <w:rFonts w:cstheme="minorHAnsi"/>
        </w:rPr>
        <w:t>0</w:t>
      </w:r>
      <w:r w:rsidR="00931197">
        <w:rPr>
          <w:rFonts w:cstheme="minorHAnsi"/>
        </w:rPr>
        <w:t>,</w:t>
      </w:r>
      <w:r w:rsidR="00836622">
        <w:rPr>
          <w:rFonts w:cstheme="minorHAnsi"/>
        </w:rPr>
        <w:t>467.358</w:t>
      </w:r>
      <w:r w:rsidR="00A05B9C">
        <w:rPr>
          <w:rFonts w:cstheme="minorHAnsi"/>
        </w:rPr>
        <w:t xml:space="preserve"> c</w:t>
      </w:r>
    </w:p>
    <w:p w:rsidR="00B96EA7" w:rsidRDefault="00B96EA7">
      <w:pPr>
        <w:rPr>
          <w:rFonts w:cstheme="minorHAnsi"/>
        </w:rPr>
      </w:pPr>
    </w:p>
    <w:p w:rsidR="00934DF8" w:rsidRDefault="00934DF8">
      <w:pPr>
        <w:rPr>
          <w:rFonts w:cstheme="minorHAnsi"/>
        </w:rPr>
      </w:pPr>
      <w:r>
        <w:rPr>
          <w:rFonts w:cstheme="minorHAnsi"/>
        </w:rPr>
        <w:tab/>
        <w:t>Thus, a well maintained C</w:t>
      </w:r>
      <w:r w:rsidR="000311A5">
        <w:rPr>
          <w:rFonts w:cstheme="minorHAnsi"/>
        </w:rPr>
        <w:t>onstitution Class S</w:t>
      </w:r>
      <w:r w:rsidR="00BE5B0E">
        <w:rPr>
          <w:rFonts w:cstheme="minorHAnsi"/>
        </w:rPr>
        <w:t>tarship, or D</w:t>
      </w:r>
      <w:r>
        <w:rPr>
          <w:rFonts w:cstheme="minorHAnsi"/>
        </w:rPr>
        <w:t xml:space="preserve">readnaught, operated at from warp 7 to warp 8, could reach the center of the galaxy in about one year.  No other Starfleet vessels are likely to be able to continue at that speed for anywhere near that length of time, however, or if </w:t>
      </w:r>
      <w:proofErr w:type="spellStart"/>
      <w:r>
        <w:rPr>
          <w:rFonts w:cstheme="minorHAnsi"/>
        </w:rPr>
        <w:t>dilithium</w:t>
      </w:r>
      <w:proofErr w:type="spellEnd"/>
      <w:r>
        <w:rPr>
          <w:rFonts w:cstheme="minorHAnsi"/>
        </w:rPr>
        <w:t xml:space="preserve"> crystal equipped, without burning out a crystal in much less than that amount of time.</w:t>
      </w:r>
      <w:r w:rsidR="00E227F7">
        <w:rPr>
          <w:rFonts w:cstheme="minorHAnsi"/>
        </w:rPr>
        <w:t xml:space="preserve">  All other Starfleet vessels can only run at between warp 2 to warp 3, if continuous operation for du</w:t>
      </w:r>
      <w:r w:rsidR="00A06205">
        <w:rPr>
          <w:rFonts w:cstheme="minorHAnsi"/>
        </w:rPr>
        <w:t>rations longer than one year is</w:t>
      </w:r>
      <w:r w:rsidR="00E227F7">
        <w:rPr>
          <w:rFonts w:cstheme="minorHAnsi"/>
        </w:rPr>
        <w:t xml:space="preserve"> required.</w:t>
      </w:r>
    </w:p>
    <w:p w:rsidR="00934DF8" w:rsidRDefault="00934DF8">
      <w:pPr>
        <w:rPr>
          <w:rFonts w:cstheme="minorHAnsi"/>
        </w:rPr>
      </w:pPr>
      <w:r>
        <w:rPr>
          <w:rFonts w:cstheme="minorHAnsi"/>
        </w:rPr>
        <w:tab/>
        <w:t>The warp factor indicates how much of an angle the matter-antimatter s</w:t>
      </w:r>
      <w:r w:rsidR="00D0065A">
        <w:rPr>
          <w:rFonts w:cstheme="minorHAnsi"/>
        </w:rPr>
        <w:t>tream is rotated after close by</w:t>
      </w:r>
      <w:r w:rsidR="00D51920">
        <w:rPr>
          <w:rFonts w:cstheme="minorHAnsi"/>
        </w:rPr>
        <w:t>pass.  A</w:t>
      </w:r>
      <w:r>
        <w:rPr>
          <w:rFonts w:cstheme="minorHAnsi"/>
        </w:rPr>
        <w:t>t warp 2 the angle is a full circle, at warp 4 two full circles, at warp 8, four full circles, and theoretically, at warp 10</w:t>
      </w:r>
      <w:r w:rsidR="00AE05E9">
        <w:rPr>
          <w:rFonts w:cstheme="minorHAnsi"/>
        </w:rPr>
        <w:t xml:space="preserve"> through 5 full ci</w:t>
      </w:r>
      <w:r w:rsidR="003C1FFB">
        <w:rPr>
          <w:rFonts w:cstheme="minorHAnsi"/>
        </w:rPr>
        <w:t>rcles although before this can</w:t>
      </w:r>
      <w:r w:rsidR="00AE05E9">
        <w:rPr>
          <w:rFonts w:cstheme="minorHAnsi"/>
        </w:rPr>
        <w:t xml:space="preserve"> be achieved, the matter and antimatter streams become too close to one another to enable the warp drive engine to continue to function under current designs.</w:t>
      </w:r>
    </w:p>
    <w:p w:rsidR="00756EBA" w:rsidRDefault="00AE05E9">
      <w:pPr>
        <w:rPr>
          <w:rFonts w:cstheme="minorHAnsi"/>
        </w:rPr>
      </w:pPr>
      <w:r>
        <w:rPr>
          <w:rFonts w:cstheme="minorHAnsi"/>
        </w:rPr>
        <w:tab/>
        <w:t>Note that at warp 6, the warp velocity is an integral multiple of c to within current experimental error.</w:t>
      </w:r>
      <w:r w:rsidR="00E938A7">
        <w:rPr>
          <w:rFonts w:cstheme="minorHAnsi"/>
        </w:rPr>
        <w:t xml:space="preserve">  Note also, that at warp 0 (space normal speed) the warp velocity is equal to c, i.e. no warp at all.</w:t>
      </w:r>
    </w:p>
    <w:p w:rsidR="00525F56" w:rsidRDefault="00525F56">
      <w:pPr>
        <w:rPr>
          <w:rFonts w:cstheme="minorHAnsi"/>
        </w:rPr>
      </w:pPr>
    </w:p>
    <w:p w:rsidR="00AE05E9" w:rsidRDefault="00756EBA">
      <w:pPr>
        <w:rPr>
          <w:rFonts w:cstheme="minorHAnsi"/>
        </w:rPr>
      </w:pPr>
      <w:r w:rsidRPr="00756EBA">
        <w:rPr>
          <w:rFonts w:cstheme="minorHAnsi"/>
          <w:noProof/>
        </w:rPr>
        <w:drawing>
          <wp:inline distT="0" distB="0" distL="0" distR="0">
            <wp:extent cx="3349625" cy="2014227"/>
            <wp:effectExtent l="1905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srcRect/>
                    <a:stretch>
                      <a:fillRect/>
                    </a:stretch>
                  </pic:blipFill>
                  <pic:spPr bwMode="auto">
                    <a:xfrm>
                      <a:off x="0" y="0"/>
                      <a:ext cx="3351386" cy="2015286"/>
                    </a:xfrm>
                    <a:prstGeom prst="rect">
                      <a:avLst/>
                    </a:prstGeom>
                    <a:noFill/>
                    <a:ln w="9525">
                      <a:noFill/>
                      <a:miter lim="800000"/>
                      <a:headEnd/>
                      <a:tailEnd/>
                    </a:ln>
                  </pic:spPr>
                </pic:pic>
              </a:graphicData>
            </a:graphic>
          </wp:inline>
        </w:drawing>
      </w:r>
    </w:p>
    <w:p w:rsidR="00525F56" w:rsidRDefault="00525F56">
      <w:pPr>
        <w:rPr>
          <w:rFonts w:cstheme="minorHAnsi"/>
        </w:rPr>
      </w:pPr>
    </w:p>
    <w:p w:rsidR="00AE05E9" w:rsidRDefault="00AE05E9" w:rsidP="00AE05E9">
      <w:pPr>
        <w:spacing w:after="0" w:line="240" w:lineRule="auto"/>
        <w:rPr>
          <w:rFonts w:ascii="Times New Roman" w:hAnsi="Times New Roman" w:cs="Times New Roman"/>
          <w:sz w:val="34"/>
          <w:szCs w:val="34"/>
        </w:rPr>
      </w:pPr>
      <w:r w:rsidRPr="00AE05E9">
        <w:rPr>
          <w:rFonts w:ascii="Times New Roman" w:hAnsi="Times New Roman" w:cs="Times New Roman"/>
          <w:sz w:val="34"/>
          <w:szCs w:val="34"/>
        </w:rPr>
        <w:tab/>
      </w:r>
      <w:r w:rsidRPr="00AE05E9">
        <w:rPr>
          <w:rFonts w:ascii="Times New Roman" w:hAnsi="Times New Roman" w:cs="Times New Roman"/>
          <w:sz w:val="34"/>
          <w:szCs w:val="34"/>
        </w:rPr>
        <w:tab/>
      </w:r>
      <w:r w:rsidRPr="00AE05E9">
        <w:rPr>
          <w:rFonts w:ascii="Times New Roman" w:hAnsi="Times New Roman" w:cs="Times New Roman"/>
          <w:sz w:val="34"/>
          <w:szCs w:val="34"/>
        </w:rPr>
        <w:tab/>
      </w:r>
      <w:r w:rsidRPr="00AE05E9">
        <w:rPr>
          <w:rFonts w:ascii="Times New Roman" w:hAnsi="Times New Roman" w:cs="Times New Roman"/>
          <w:sz w:val="34"/>
          <w:szCs w:val="34"/>
        </w:rPr>
        <w:tab/>
      </w:r>
      <w:r w:rsidRPr="00AE05E9">
        <w:rPr>
          <w:rFonts w:ascii="Times New Roman" w:hAnsi="Times New Roman" w:cs="Times New Roman"/>
          <w:sz w:val="34"/>
          <w:szCs w:val="34"/>
        </w:rPr>
        <w:tab/>
      </w:r>
      <w:r w:rsidRPr="00AE05E9">
        <w:rPr>
          <w:rFonts w:ascii="Times New Roman" w:hAnsi="Times New Roman" w:cs="Times New Roman"/>
          <w:sz w:val="34"/>
          <w:szCs w:val="34"/>
        </w:rPr>
        <w:tab/>
        <w:t>Yours Truly,</w:t>
      </w:r>
    </w:p>
    <w:p w:rsidR="00AE05E9" w:rsidRPr="00AE05E9" w:rsidRDefault="00AE05E9" w:rsidP="00AE05E9">
      <w:pPr>
        <w:spacing w:after="0" w:line="240" w:lineRule="auto"/>
        <w:rPr>
          <w:rFonts w:ascii="Times New Roman" w:hAnsi="Times New Roman" w:cs="Times New Roman"/>
          <w:sz w:val="34"/>
          <w:szCs w:val="34"/>
        </w:rPr>
      </w:pPr>
    </w:p>
    <w:p w:rsidR="00AE05E9" w:rsidRDefault="00AE05E9" w:rsidP="00AE05E9">
      <w:pPr>
        <w:spacing w:after="0" w:line="240" w:lineRule="auto"/>
        <w:rPr>
          <w:rFonts w:ascii="Times New Roman" w:hAnsi="Times New Roman" w:cs="Times New Roman"/>
          <w:sz w:val="34"/>
          <w:szCs w:val="34"/>
        </w:rPr>
      </w:pPr>
      <w:r w:rsidRPr="00AE05E9">
        <w:rPr>
          <w:rFonts w:ascii="Times New Roman" w:hAnsi="Times New Roman" w:cs="Times New Roman"/>
          <w:sz w:val="34"/>
          <w:szCs w:val="34"/>
        </w:rPr>
        <w:tab/>
      </w:r>
      <w:r w:rsidRPr="00AE05E9">
        <w:rPr>
          <w:rFonts w:ascii="Times New Roman" w:hAnsi="Times New Roman" w:cs="Times New Roman"/>
          <w:sz w:val="34"/>
          <w:szCs w:val="34"/>
        </w:rPr>
        <w:tab/>
      </w:r>
      <w:r w:rsidRPr="00AE05E9">
        <w:rPr>
          <w:rFonts w:ascii="Times New Roman" w:hAnsi="Times New Roman" w:cs="Times New Roman"/>
          <w:sz w:val="34"/>
          <w:szCs w:val="34"/>
        </w:rPr>
        <w:tab/>
      </w:r>
      <w:r w:rsidRPr="00AE05E9">
        <w:rPr>
          <w:rFonts w:ascii="Times New Roman" w:hAnsi="Times New Roman" w:cs="Times New Roman"/>
          <w:sz w:val="34"/>
          <w:szCs w:val="34"/>
        </w:rPr>
        <w:tab/>
      </w:r>
      <w:r w:rsidRPr="00AE05E9">
        <w:rPr>
          <w:rFonts w:ascii="Times New Roman" w:hAnsi="Times New Roman" w:cs="Times New Roman"/>
          <w:sz w:val="34"/>
          <w:szCs w:val="34"/>
        </w:rPr>
        <w:tab/>
      </w:r>
      <w:r w:rsidRPr="00AE05E9">
        <w:rPr>
          <w:rFonts w:ascii="Times New Roman" w:hAnsi="Times New Roman" w:cs="Times New Roman"/>
          <w:sz w:val="34"/>
          <w:szCs w:val="34"/>
        </w:rPr>
        <w:tab/>
        <w:t>The Black Dragon</w:t>
      </w:r>
    </w:p>
    <w:p w:rsidR="00525F56" w:rsidRDefault="00525F56" w:rsidP="00AE05E9">
      <w:pPr>
        <w:spacing w:after="0" w:line="240" w:lineRule="auto"/>
        <w:rPr>
          <w:rFonts w:ascii="Times New Roman" w:hAnsi="Times New Roman" w:cs="Times New Roman"/>
          <w:sz w:val="34"/>
          <w:szCs w:val="34"/>
        </w:rPr>
      </w:pPr>
      <w:r w:rsidRPr="00525F56">
        <w:rPr>
          <w:rFonts w:ascii="Times New Roman" w:hAnsi="Times New Roman" w:cs="Times New Roman"/>
          <w:noProof/>
          <w:sz w:val="34"/>
          <w:szCs w:val="34"/>
        </w:rPr>
        <w:lastRenderedPageBreak/>
        <w:drawing>
          <wp:inline distT="0" distB="0" distL="0" distR="0">
            <wp:extent cx="3345390" cy="2011680"/>
            <wp:effectExtent l="19050" t="0" r="741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3345390" cy="2011680"/>
                    </a:xfrm>
                    <a:prstGeom prst="rect">
                      <a:avLst/>
                    </a:prstGeom>
                    <a:noFill/>
                    <a:ln w="9525">
                      <a:noFill/>
                      <a:miter lim="800000"/>
                      <a:headEnd/>
                      <a:tailEnd/>
                    </a:ln>
                  </pic:spPr>
                </pic:pic>
              </a:graphicData>
            </a:graphic>
          </wp:inline>
        </w:drawing>
      </w:r>
    </w:p>
    <w:p w:rsidR="00525F56" w:rsidRPr="00AE05E9" w:rsidRDefault="00525F56" w:rsidP="00AE05E9">
      <w:pPr>
        <w:spacing w:after="0" w:line="240" w:lineRule="auto"/>
        <w:rPr>
          <w:rFonts w:ascii="Times New Roman" w:hAnsi="Times New Roman" w:cs="Times New Roman"/>
          <w:sz w:val="34"/>
          <w:szCs w:val="34"/>
        </w:rPr>
      </w:pPr>
    </w:p>
    <w:p w:rsidR="00BD43DE" w:rsidRDefault="00BD43DE"/>
    <w:sectPr w:rsidR="00BD43DE"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E263F"/>
    <w:rsid w:val="000311A5"/>
    <w:rsid w:val="000662E4"/>
    <w:rsid w:val="000962AD"/>
    <w:rsid w:val="000E28C0"/>
    <w:rsid w:val="000E59B8"/>
    <w:rsid w:val="00163A4D"/>
    <w:rsid w:val="00174BD4"/>
    <w:rsid w:val="001844A1"/>
    <w:rsid w:val="0018524F"/>
    <w:rsid w:val="0020590B"/>
    <w:rsid w:val="0028720D"/>
    <w:rsid w:val="003131EB"/>
    <w:rsid w:val="00344B45"/>
    <w:rsid w:val="003C1FFB"/>
    <w:rsid w:val="004A31D9"/>
    <w:rsid w:val="004D126F"/>
    <w:rsid w:val="004E263F"/>
    <w:rsid w:val="004F0822"/>
    <w:rsid w:val="00525F56"/>
    <w:rsid w:val="005744B4"/>
    <w:rsid w:val="005E274C"/>
    <w:rsid w:val="00646D8F"/>
    <w:rsid w:val="006A2039"/>
    <w:rsid w:val="006E0A41"/>
    <w:rsid w:val="00737F59"/>
    <w:rsid w:val="00756EBA"/>
    <w:rsid w:val="007D08F8"/>
    <w:rsid w:val="00807C44"/>
    <w:rsid w:val="00836622"/>
    <w:rsid w:val="008533BE"/>
    <w:rsid w:val="00860D86"/>
    <w:rsid w:val="008C7201"/>
    <w:rsid w:val="00906D37"/>
    <w:rsid w:val="00912B15"/>
    <w:rsid w:val="0091448D"/>
    <w:rsid w:val="00931197"/>
    <w:rsid w:val="00934DF8"/>
    <w:rsid w:val="00A05B9C"/>
    <w:rsid w:val="00A06205"/>
    <w:rsid w:val="00A1136C"/>
    <w:rsid w:val="00AB50E0"/>
    <w:rsid w:val="00AC2C1A"/>
    <w:rsid w:val="00AE05E9"/>
    <w:rsid w:val="00B8372E"/>
    <w:rsid w:val="00B96EA7"/>
    <w:rsid w:val="00BD43DE"/>
    <w:rsid w:val="00BE5B0E"/>
    <w:rsid w:val="00C16AAA"/>
    <w:rsid w:val="00C616D8"/>
    <w:rsid w:val="00C806A3"/>
    <w:rsid w:val="00D0065A"/>
    <w:rsid w:val="00D0447A"/>
    <w:rsid w:val="00D11015"/>
    <w:rsid w:val="00D51920"/>
    <w:rsid w:val="00DB08F0"/>
    <w:rsid w:val="00DC5FAB"/>
    <w:rsid w:val="00E227F7"/>
    <w:rsid w:val="00E8344C"/>
    <w:rsid w:val="00E938A7"/>
    <w:rsid w:val="00EA725A"/>
    <w:rsid w:val="00EB34AF"/>
    <w:rsid w:val="00ED59B6"/>
    <w:rsid w:val="00F07D22"/>
    <w:rsid w:val="00F7248A"/>
    <w:rsid w:val="00F94F61"/>
    <w:rsid w:val="00FA4E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56E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6EB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emf"/><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2</Pages>
  <Words>209</Words>
  <Characters>1194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Visa</dc:creator>
  <cp:keywords/>
  <dc:description/>
  <cp:lastModifiedBy>Visa</cp:lastModifiedBy>
  <cp:revision>30</cp:revision>
  <dcterms:created xsi:type="dcterms:W3CDTF">2019-08-12T12:15:00Z</dcterms:created>
  <dcterms:modified xsi:type="dcterms:W3CDTF">2019-08-13T09:13:00Z</dcterms:modified>
</cp:coreProperties>
</file>