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29B0" w:rsidRPr="00FB29B0" w:rsidRDefault="00FB29B0" w:rsidP="00FB29B0">
      <w:pPr>
        <w:spacing w:after="0" w:line="240" w:lineRule="auto"/>
        <w:rPr>
          <w:rFonts w:ascii="Times New Roman" w:hAnsi="Times New Roman" w:cs="Times New Roman"/>
          <w:sz w:val="28"/>
          <w:szCs w:val="28"/>
        </w:rPr>
      </w:pPr>
      <w:r w:rsidRPr="00FB29B0">
        <w:rPr>
          <w:rFonts w:ascii="Times New Roman" w:hAnsi="Times New Roman" w:cs="Times New Roman"/>
          <w:sz w:val="28"/>
          <w:szCs w:val="28"/>
        </w:rPr>
        <w:t>The Duty to Refrain: A Theory of State Accomplice Liability for Grave Crimes</w:t>
      </w:r>
    </w:p>
    <w:p w:rsidR="00FB29B0" w:rsidRDefault="00FB29B0" w:rsidP="00FB29B0">
      <w:pPr>
        <w:spacing w:after="0" w:line="240" w:lineRule="auto"/>
        <w:rPr>
          <w:rFonts w:ascii="Arial" w:hAnsi="Arial" w:cs="Arial"/>
          <w:sz w:val="20"/>
          <w:szCs w:val="20"/>
        </w:rPr>
      </w:pPr>
      <w:r>
        <w:rPr>
          <w:rFonts w:ascii="Arial" w:hAnsi="Arial" w:cs="Arial"/>
          <w:sz w:val="20"/>
          <w:szCs w:val="20"/>
        </w:rPr>
        <w:t xml:space="preserve">Rachel </w:t>
      </w:r>
      <w:proofErr w:type="spellStart"/>
      <w:r>
        <w:rPr>
          <w:rFonts w:ascii="Arial" w:hAnsi="Arial" w:cs="Arial"/>
          <w:sz w:val="20"/>
          <w:szCs w:val="20"/>
        </w:rPr>
        <w:t>López</w:t>
      </w:r>
      <w:proofErr w:type="spellEnd"/>
      <w:r>
        <w:rPr>
          <w:rFonts w:ascii="Arial" w:hAnsi="Arial" w:cs="Arial"/>
          <w:sz w:val="20"/>
          <w:szCs w:val="20"/>
        </w:rPr>
        <w:t xml:space="preserve">     -     January 2018</w:t>
      </w:r>
    </w:p>
    <w:p w:rsidR="00FB29B0" w:rsidRDefault="00FB29B0" w:rsidP="00FB29B0">
      <w:pPr>
        <w:spacing w:after="0" w:line="240" w:lineRule="auto"/>
        <w:rPr>
          <w:rFonts w:ascii="Arial" w:hAnsi="Arial" w:cs="Arial"/>
          <w:sz w:val="20"/>
          <w:szCs w:val="20"/>
        </w:rPr>
      </w:pPr>
    </w:p>
    <w:p w:rsidR="00FB29B0" w:rsidRPr="00FB29B0" w:rsidRDefault="00FB29B0" w:rsidP="00FB29B0">
      <w:pPr>
        <w:spacing w:after="0" w:line="240" w:lineRule="auto"/>
        <w:rPr>
          <w:rFonts w:ascii="Arial" w:hAnsi="Arial" w:cs="Arial"/>
          <w:sz w:val="20"/>
          <w:szCs w:val="20"/>
        </w:rPr>
      </w:pPr>
    </w:p>
    <w:p w:rsidR="00FB29B0" w:rsidRDefault="00FB29B0" w:rsidP="00FB29B0">
      <w:pPr>
        <w:spacing w:after="0" w:line="240" w:lineRule="auto"/>
        <w:rPr>
          <w:rFonts w:ascii="Arial" w:hAnsi="Arial" w:cs="Arial"/>
          <w:sz w:val="20"/>
          <w:szCs w:val="20"/>
        </w:rPr>
      </w:pPr>
      <w:r>
        <w:rPr>
          <w:rFonts w:ascii="Arial" w:hAnsi="Arial" w:cs="Arial"/>
          <w:sz w:val="20"/>
          <w:szCs w:val="20"/>
        </w:rPr>
        <w:tab/>
      </w:r>
      <w:r w:rsidRPr="00FB29B0">
        <w:rPr>
          <w:rFonts w:ascii="Arial" w:hAnsi="Arial" w:cs="Arial"/>
          <w:sz w:val="20"/>
          <w:szCs w:val="20"/>
        </w:rPr>
        <w:t>In the modern era, as the cooperation between States in military and counter-terrorism efforts increases, so does the risk that a State will facilitate the grave crimes of another State through its political, mi</w:t>
      </w:r>
      <w:r>
        <w:rPr>
          <w:rFonts w:ascii="Arial" w:hAnsi="Arial" w:cs="Arial"/>
          <w:sz w:val="20"/>
          <w:szCs w:val="20"/>
        </w:rPr>
        <w:t>litary, or economic assistance.</w:t>
      </w:r>
    </w:p>
    <w:p w:rsidR="00FB29B0" w:rsidRDefault="00FB29B0" w:rsidP="00FB29B0">
      <w:pPr>
        <w:spacing w:after="0" w:line="240" w:lineRule="auto"/>
        <w:rPr>
          <w:rFonts w:ascii="Arial" w:hAnsi="Arial" w:cs="Arial"/>
          <w:sz w:val="20"/>
          <w:szCs w:val="20"/>
        </w:rPr>
      </w:pPr>
    </w:p>
    <w:p w:rsidR="00FB29B0" w:rsidRDefault="00FB29B0" w:rsidP="00FB29B0">
      <w:pPr>
        <w:spacing w:after="0" w:line="240" w:lineRule="auto"/>
        <w:rPr>
          <w:rFonts w:ascii="Arial" w:hAnsi="Arial" w:cs="Arial"/>
          <w:sz w:val="20"/>
          <w:szCs w:val="20"/>
        </w:rPr>
      </w:pPr>
      <w:r>
        <w:rPr>
          <w:rFonts w:ascii="Arial" w:hAnsi="Arial" w:cs="Arial"/>
          <w:sz w:val="20"/>
          <w:szCs w:val="20"/>
        </w:rPr>
        <w:tab/>
      </w:r>
      <w:r w:rsidRPr="00FB29B0">
        <w:rPr>
          <w:rFonts w:ascii="Arial" w:hAnsi="Arial" w:cs="Arial"/>
          <w:sz w:val="20"/>
          <w:szCs w:val="20"/>
        </w:rPr>
        <w:t>One of the most prominent recent examples is Russia’s support to the Assad regime in Syria, despite the atrocities the Assad regime committed against its own people. This raises the question: What legal obligations do States have to refrain from assisting other States in committ</w:t>
      </w:r>
      <w:r>
        <w:rPr>
          <w:rFonts w:ascii="Arial" w:hAnsi="Arial" w:cs="Arial"/>
          <w:sz w:val="20"/>
          <w:szCs w:val="20"/>
        </w:rPr>
        <w:t>ing grave international crimes?</w:t>
      </w:r>
    </w:p>
    <w:p w:rsidR="00FB29B0" w:rsidRDefault="00FB29B0" w:rsidP="00FB29B0">
      <w:pPr>
        <w:spacing w:after="0" w:line="240" w:lineRule="auto"/>
        <w:rPr>
          <w:rFonts w:ascii="Arial" w:hAnsi="Arial" w:cs="Arial"/>
          <w:sz w:val="20"/>
          <w:szCs w:val="20"/>
        </w:rPr>
      </w:pPr>
    </w:p>
    <w:p w:rsidR="00DC5FAB" w:rsidRDefault="00FB29B0" w:rsidP="00FB29B0">
      <w:pPr>
        <w:spacing w:after="0" w:line="240" w:lineRule="auto"/>
        <w:rPr>
          <w:rFonts w:ascii="Arial" w:hAnsi="Arial" w:cs="Arial"/>
          <w:sz w:val="20"/>
          <w:szCs w:val="20"/>
        </w:rPr>
      </w:pPr>
      <w:r>
        <w:rPr>
          <w:rFonts w:ascii="Arial" w:hAnsi="Arial" w:cs="Arial"/>
          <w:sz w:val="20"/>
          <w:szCs w:val="20"/>
        </w:rPr>
        <w:tab/>
      </w:r>
      <w:r w:rsidRPr="00FB29B0">
        <w:rPr>
          <w:rFonts w:ascii="Arial" w:hAnsi="Arial" w:cs="Arial"/>
          <w:sz w:val="20"/>
          <w:szCs w:val="20"/>
        </w:rPr>
        <w:t>This Article argues that much like there is an oft-cited responsibility to protect (R2P), which obligates States to protect the human rights of people in other countries when their own governments are unwilling or unable to do so, there is an analogous duty to refrain (D2R) from aiding and abetting other States who commit grave violations of human rights, like genocide and crimes against humanity. Drawing from existing sources of international law, this Article argues that D2R already constitutes a binding principle of international law.</w:t>
      </w:r>
      <w:r>
        <w:rPr>
          <w:rFonts w:ascii="Arial" w:hAnsi="Arial" w:cs="Arial"/>
          <w:sz w:val="20"/>
          <w:szCs w:val="20"/>
        </w:rPr>
        <w:t xml:space="preserve">   . . .</w:t>
      </w:r>
    </w:p>
    <w:p w:rsidR="00FB29B0" w:rsidRDefault="00FB29B0" w:rsidP="00FB29B0">
      <w:pPr>
        <w:spacing w:after="0" w:line="240" w:lineRule="auto"/>
        <w:rPr>
          <w:rFonts w:ascii="Arial" w:hAnsi="Arial" w:cs="Arial"/>
          <w:sz w:val="20"/>
          <w:szCs w:val="20"/>
        </w:rPr>
      </w:pPr>
    </w:p>
    <w:p w:rsidR="00FB29B0" w:rsidRPr="00FB29B0" w:rsidRDefault="00FB29B0" w:rsidP="00FB29B0">
      <w:pPr>
        <w:spacing w:after="0" w:line="240" w:lineRule="auto"/>
        <w:rPr>
          <w:rFonts w:ascii="Times New Roman" w:hAnsi="Times New Roman" w:cs="Times New Roman"/>
          <w:sz w:val="20"/>
          <w:szCs w:val="20"/>
        </w:rPr>
      </w:pPr>
      <w:r>
        <w:rPr>
          <w:rFonts w:ascii="Times New Roman" w:hAnsi="Times New Roman" w:cs="Times New Roman"/>
          <w:sz w:val="20"/>
          <w:szCs w:val="20"/>
        </w:rPr>
        <w:tab/>
      </w:r>
      <w:r w:rsidRPr="00FB29B0">
        <w:rPr>
          <w:rFonts w:ascii="Times New Roman" w:hAnsi="Times New Roman" w:cs="Times New Roman"/>
          <w:sz w:val="20"/>
          <w:szCs w:val="20"/>
        </w:rPr>
        <w:t>--- https://www.researchgate.net/publication/327790403_The_Duty_to_Refrain_A_Theory_of_State_Accomplice_Liability_for_Grave_Crimes</w:t>
      </w:r>
    </w:p>
    <w:p w:rsidR="00FB29B0" w:rsidRPr="00FB29B0" w:rsidRDefault="00FB29B0" w:rsidP="00FB29B0">
      <w:pPr>
        <w:spacing w:after="0" w:line="240" w:lineRule="auto"/>
        <w:rPr>
          <w:rFonts w:ascii="Arial" w:hAnsi="Arial" w:cs="Arial"/>
          <w:sz w:val="20"/>
          <w:szCs w:val="20"/>
        </w:rPr>
      </w:pPr>
    </w:p>
    <w:p w:rsidR="00FB29B0" w:rsidRPr="00FB29B0" w:rsidRDefault="00FB29B0" w:rsidP="00FB29B0">
      <w:pPr>
        <w:spacing w:after="0" w:line="240" w:lineRule="auto"/>
        <w:rPr>
          <w:rFonts w:ascii="Arial" w:hAnsi="Arial" w:cs="Arial"/>
          <w:sz w:val="20"/>
          <w:szCs w:val="20"/>
        </w:rPr>
      </w:pPr>
    </w:p>
    <w:p w:rsidR="00FB29B0" w:rsidRDefault="00FB29B0" w:rsidP="00FB29B0">
      <w:pPr>
        <w:spacing w:after="0" w:line="240" w:lineRule="auto"/>
        <w:rPr>
          <w:rFonts w:ascii="Arial" w:hAnsi="Arial" w:cs="Arial"/>
          <w:sz w:val="20"/>
          <w:szCs w:val="20"/>
        </w:rPr>
      </w:pPr>
    </w:p>
    <w:p w:rsidR="00FB29B0" w:rsidRDefault="00FB29B0" w:rsidP="00FB29B0">
      <w:pPr>
        <w:spacing w:after="0" w:line="240" w:lineRule="auto"/>
        <w:rPr>
          <w:rFonts w:ascii="Arial" w:hAnsi="Arial" w:cs="Arial"/>
          <w:sz w:val="20"/>
          <w:szCs w:val="20"/>
        </w:rPr>
      </w:pPr>
    </w:p>
    <w:p w:rsidR="00FB29B0" w:rsidRDefault="00FB29B0" w:rsidP="00FB29B0">
      <w:pPr>
        <w:spacing w:after="0" w:line="240" w:lineRule="auto"/>
        <w:rPr>
          <w:rFonts w:ascii="Arial" w:hAnsi="Arial" w:cs="Arial"/>
          <w:sz w:val="20"/>
          <w:szCs w:val="20"/>
        </w:rPr>
      </w:pPr>
    </w:p>
    <w:p w:rsidR="001B6B23" w:rsidRDefault="001B6B23" w:rsidP="00FB29B0">
      <w:pPr>
        <w:spacing w:after="0" w:line="240" w:lineRule="auto"/>
        <w:rPr>
          <w:rFonts w:ascii="Arial" w:hAnsi="Arial" w:cs="Arial"/>
          <w:sz w:val="20"/>
          <w:szCs w:val="20"/>
        </w:rPr>
      </w:pPr>
    </w:p>
    <w:p w:rsidR="00110817" w:rsidRDefault="00110817" w:rsidP="00FB29B0">
      <w:pPr>
        <w:spacing w:after="0" w:line="240" w:lineRule="auto"/>
        <w:rPr>
          <w:rFonts w:ascii="Arial" w:hAnsi="Arial" w:cs="Arial"/>
          <w:sz w:val="20"/>
          <w:szCs w:val="20"/>
        </w:rPr>
      </w:pPr>
    </w:p>
    <w:p w:rsidR="00110817" w:rsidRDefault="00110817" w:rsidP="00FB29B0">
      <w:pPr>
        <w:spacing w:after="0" w:line="240" w:lineRule="auto"/>
        <w:rPr>
          <w:rFonts w:ascii="Arial" w:hAnsi="Arial" w:cs="Arial"/>
          <w:sz w:val="20"/>
          <w:szCs w:val="20"/>
        </w:rPr>
      </w:pPr>
    </w:p>
    <w:p w:rsidR="00110817" w:rsidRDefault="00110817" w:rsidP="00FB29B0">
      <w:pPr>
        <w:spacing w:after="0" w:line="240" w:lineRule="auto"/>
        <w:rPr>
          <w:rFonts w:ascii="Arial" w:hAnsi="Arial" w:cs="Arial"/>
          <w:sz w:val="20"/>
          <w:szCs w:val="20"/>
        </w:rPr>
      </w:pPr>
    </w:p>
    <w:p w:rsidR="00110817" w:rsidRPr="00110817" w:rsidRDefault="00110817" w:rsidP="00FB29B0">
      <w:pPr>
        <w:spacing w:after="0" w:line="240" w:lineRule="auto"/>
        <w:rPr>
          <w:rFonts w:ascii="Times New Roman" w:hAnsi="Times New Roman" w:cs="Times New Roman"/>
          <w:sz w:val="28"/>
          <w:szCs w:val="28"/>
        </w:rPr>
      </w:pPr>
      <w:r w:rsidRPr="00110817">
        <w:rPr>
          <w:rFonts w:ascii="Times New Roman" w:hAnsi="Times New Roman" w:cs="Times New Roman"/>
          <w:sz w:val="28"/>
          <w:szCs w:val="28"/>
        </w:rPr>
        <w:t xml:space="preserve">The U.S. and </w:t>
      </w:r>
      <w:proofErr w:type="gramStart"/>
      <w:r w:rsidRPr="00110817">
        <w:rPr>
          <w:rFonts w:ascii="Times New Roman" w:hAnsi="Times New Roman" w:cs="Times New Roman"/>
          <w:sz w:val="28"/>
          <w:szCs w:val="28"/>
        </w:rPr>
        <w:t>The</w:t>
      </w:r>
      <w:proofErr w:type="gramEnd"/>
      <w:r w:rsidRPr="00110817">
        <w:rPr>
          <w:rFonts w:ascii="Times New Roman" w:hAnsi="Times New Roman" w:cs="Times New Roman"/>
          <w:sz w:val="28"/>
          <w:szCs w:val="28"/>
        </w:rPr>
        <w:t xml:space="preserve"> ICC: No More Excuses</w:t>
      </w:r>
    </w:p>
    <w:p w:rsidR="00110817" w:rsidRPr="00110817" w:rsidRDefault="00110817" w:rsidP="00110817">
      <w:pPr>
        <w:spacing w:after="0" w:line="240" w:lineRule="auto"/>
        <w:rPr>
          <w:rFonts w:ascii="Arial" w:hAnsi="Arial" w:cs="Arial"/>
          <w:sz w:val="20"/>
          <w:szCs w:val="20"/>
        </w:rPr>
      </w:pPr>
      <w:r w:rsidRPr="00110817">
        <w:rPr>
          <w:rFonts w:ascii="Arial" w:hAnsi="Arial" w:cs="Arial"/>
          <w:sz w:val="20"/>
          <w:szCs w:val="20"/>
        </w:rPr>
        <w:t xml:space="preserve">Jordan J. </w:t>
      </w:r>
      <w:proofErr w:type="spellStart"/>
      <w:r w:rsidRPr="00110817">
        <w:rPr>
          <w:rFonts w:ascii="Arial" w:hAnsi="Arial" w:cs="Arial"/>
          <w:sz w:val="20"/>
          <w:szCs w:val="20"/>
        </w:rPr>
        <w:t>Paust</w:t>
      </w:r>
      <w:proofErr w:type="spellEnd"/>
      <w:r>
        <w:rPr>
          <w:rFonts w:ascii="Arial" w:hAnsi="Arial" w:cs="Arial"/>
          <w:sz w:val="20"/>
          <w:szCs w:val="20"/>
        </w:rPr>
        <w:t>, Law</w:t>
      </w:r>
      <w:r w:rsidRPr="00110817">
        <w:rPr>
          <w:rFonts w:ascii="Arial" w:hAnsi="Arial" w:cs="Arial"/>
          <w:sz w:val="20"/>
          <w:szCs w:val="20"/>
        </w:rPr>
        <w:t>, University of Houston</w:t>
      </w:r>
      <w:r>
        <w:rPr>
          <w:rFonts w:ascii="Arial" w:hAnsi="Arial" w:cs="Arial"/>
          <w:sz w:val="20"/>
          <w:szCs w:val="20"/>
        </w:rPr>
        <w:t xml:space="preserve">    -   </w:t>
      </w:r>
      <w:r w:rsidRPr="00110817">
        <w:rPr>
          <w:rFonts w:ascii="Arial" w:hAnsi="Arial" w:cs="Arial"/>
          <w:sz w:val="20"/>
          <w:szCs w:val="20"/>
        </w:rPr>
        <w:t>Washington Unive</w:t>
      </w:r>
      <w:r>
        <w:rPr>
          <w:rFonts w:ascii="Arial" w:hAnsi="Arial" w:cs="Arial"/>
          <w:sz w:val="20"/>
          <w:szCs w:val="20"/>
        </w:rPr>
        <w:t xml:space="preserve">rsity Global Studies Law Review </w:t>
      </w:r>
      <w:proofErr w:type="spellStart"/>
      <w:r>
        <w:rPr>
          <w:rFonts w:ascii="Arial" w:hAnsi="Arial" w:cs="Arial"/>
          <w:sz w:val="20"/>
          <w:szCs w:val="20"/>
        </w:rPr>
        <w:t>Vol</w:t>
      </w:r>
      <w:proofErr w:type="spellEnd"/>
      <w:r w:rsidRPr="00110817">
        <w:rPr>
          <w:rFonts w:ascii="Arial" w:hAnsi="Arial" w:cs="Arial"/>
          <w:sz w:val="20"/>
          <w:szCs w:val="20"/>
        </w:rPr>
        <w:t xml:space="preserve"> 12</w:t>
      </w:r>
      <w:r>
        <w:rPr>
          <w:rFonts w:ascii="Arial" w:hAnsi="Arial" w:cs="Arial"/>
          <w:sz w:val="20"/>
          <w:szCs w:val="20"/>
        </w:rPr>
        <w:t xml:space="preserve">, </w:t>
      </w:r>
      <w:r w:rsidRPr="00110817">
        <w:rPr>
          <w:rFonts w:ascii="Arial" w:hAnsi="Arial" w:cs="Arial"/>
          <w:sz w:val="20"/>
          <w:szCs w:val="20"/>
        </w:rPr>
        <w:t>Issue 3</w:t>
      </w:r>
      <w:r>
        <w:rPr>
          <w:rFonts w:ascii="Arial" w:hAnsi="Arial" w:cs="Arial"/>
          <w:sz w:val="20"/>
          <w:szCs w:val="20"/>
        </w:rPr>
        <w:t xml:space="preserve">, </w:t>
      </w:r>
      <w:r w:rsidRPr="00110817">
        <w:rPr>
          <w:rFonts w:ascii="Arial" w:hAnsi="Arial" w:cs="Arial"/>
          <w:sz w:val="20"/>
          <w:szCs w:val="20"/>
        </w:rPr>
        <w:t>The International Criminal Court At Ten (Symposium)</w:t>
      </w:r>
      <w:r>
        <w:rPr>
          <w:rFonts w:ascii="Arial" w:hAnsi="Arial" w:cs="Arial"/>
          <w:sz w:val="20"/>
          <w:szCs w:val="20"/>
        </w:rPr>
        <w:t xml:space="preserve">    -    </w:t>
      </w:r>
      <w:r w:rsidRPr="00110817">
        <w:rPr>
          <w:rFonts w:ascii="Arial" w:hAnsi="Arial" w:cs="Arial"/>
          <w:sz w:val="20"/>
          <w:szCs w:val="20"/>
        </w:rPr>
        <w:t>2013</w:t>
      </w:r>
    </w:p>
    <w:p w:rsidR="003B5635" w:rsidRDefault="003B5635" w:rsidP="003B5635">
      <w:pPr>
        <w:spacing w:after="0" w:line="240" w:lineRule="auto"/>
        <w:rPr>
          <w:rFonts w:ascii="Arial" w:hAnsi="Arial" w:cs="Arial"/>
          <w:sz w:val="20"/>
          <w:szCs w:val="20"/>
        </w:rPr>
      </w:pPr>
      <w:r w:rsidRPr="00110817">
        <w:rPr>
          <w:rFonts w:ascii="Arial" w:hAnsi="Arial" w:cs="Arial"/>
          <w:sz w:val="20"/>
          <w:szCs w:val="20"/>
        </w:rPr>
        <w:t>http://openscholarship.wustl.edu/law_globalstudies/vol12/iss3/15</w:t>
      </w:r>
    </w:p>
    <w:p w:rsidR="00110817" w:rsidRDefault="00110817" w:rsidP="00110817">
      <w:pPr>
        <w:spacing w:after="0" w:line="240" w:lineRule="auto"/>
        <w:rPr>
          <w:rFonts w:ascii="Arial" w:hAnsi="Arial" w:cs="Arial"/>
          <w:sz w:val="20"/>
          <w:szCs w:val="20"/>
        </w:rPr>
      </w:pPr>
    </w:p>
    <w:p w:rsidR="00110817" w:rsidRDefault="00110817" w:rsidP="00110817">
      <w:pPr>
        <w:spacing w:after="0" w:line="240" w:lineRule="auto"/>
        <w:rPr>
          <w:rFonts w:ascii="Arial" w:hAnsi="Arial" w:cs="Arial"/>
          <w:sz w:val="20"/>
          <w:szCs w:val="20"/>
        </w:rPr>
      </w:pPr>
    </w:p>
    <w:p w:rsidR="00110817" w:rsidRDefault="00110817" w:rsidP="00110817">
      <w:pPr>
        <w:spacing w:after="0" w:line="240" w:lineRule="auto"/>
        <w:rPr>
          <w:rFonts w:ascii="Arial" w:hAnsi="Arial" w:cs="Arial"/>
          <w:sz w:val="20"/>
          <w:szCs w:val="20"/>
        </w:rPr>
      </w:pPr>
      <w:r>
        <w:rPr>
          <w:rFonts w:ascii="Arial" w:hAnsi="Arial" w:cs="Arial"/>
          <w:sz w:val="20"/>
          <w:szCs w:val="20"/>
        </w:rPr>
        <w:tab/>
      </w:r>
      <w:r w:rsidRPr="00110817">
        <w:rPr>
          <w:rFonts w:ascii="Arial" w:hAnsi="Arial" w:cs="Arial"/>
          <w:sz w:val="20"/>
          <w:szCs w:val="20"/>
        </w:rPr>
        <w:t>More than fourteen years after its creation and twelve years after it</w:t>
      </w:r>
      <w:r>
        <w:rPr>
          <w:rFonts w:ascii="Arial" w:hAnsi="Arial" w:cs="Arial"/>
          <w:sz w:val="20"/>
          <w:szCs w:val="20"/>
        </w:rPr>
        <w:t xml:space="preserve"> began to function, the </w:t>
      </w:r>
      <w:r w:rsidRPr="00110817">
        <w:rPr>
          <w:rFonts w:ascii="Arial" w:hAnsi="Arial" w:cs="Arial"/>
          <w:sz w:val="20"/>
          <w:szCs w:val="20"/>
        </w:rPr>
        <w:t>International Criminal</w:t>
      </w:r>
      <w:r>
        <w:rPr>
          <w:rFonts w:ascii="Arial" w:hAnsi="Arial" w:cs="Arial"/>
          <w:sz w:val="20"/>
          <w:szCs w:val="20"/>
        </w:rPr>
        <w:t xml:space="preserve"> Court (“ICC”) still does not </w:t>
      </w:r>
      <w:r w:rsidRPr="00110817">
        <w:rPr>
          <w:rFonts w:ascii="Arial" w:hAnsi="Arial" w:cs="Arial"/>
          <w:sz w:val="20"/>
          <w:szCs w:val="20"/>
        </w:rPr>
        <w:t xml:space="preserve">have direct support from the United States </w:t>
      </w:r>
      <w:r>
        <w:rPr>
          <w:rFonts w:ascii="Arial" w:hAnsi="Arial" w:cs="Arial"/>
          <w:sz w:val="20"/>
          <w:szCs w:val="20"/>
        </w:rPr>
        <w:t xml:space="preserve">  . . .    E</w:t>
      </w:r>
      <w:r w:rsidRPr="00110817">
        <w:rPr>
          <w:rFonts w:ascii="Arial" w:hAnsi="Arial" w:cs="Arial"/>
          <w:sz w:val="20"/>
          <w:szCs w:val="20"/>
        </w:rPr>
        <w:t>xcuses for the U.S. not becoming a</w:t>
      </w:r>
      <w:r>
        <w:rPr>
          <w:rFonts w:ascii="Arial" w:hAnsi="Arial" w:cs="Arial"/>
          <w:sz w:val="20"/>
          <w:szCs w:val="20"/>
        </w:rPr>
        <w:t xml:space="preserve"> </w:t>
      </w:r>
      <w:r w:rsidRPr="00110817">
        <w:rPr>
          <w:rFonts w:ascii="Arial" w:hAnsi="Arial" w:cs="Arial"/>
          <w:sz w:val="20"/>
          <w:szCs w:val="20"/>
        </w:rPr>
        <w:t>party</w:t>
      </w:r>
      <w:r>
        <w:rPr>
          <w:rFonts w:ascii="Arial" w:hAnsi="Arial" w:cs="Arial"/>
          <w:sz w:val="20"/>
          <w:szCs w:val="20"/>
        </w:rPr>
        <w:t xml:space="preserve">:    . . .   </w:t>
      </w:r>
      <w:r w:rsidRPr="00110817">
        <w:rPr>
          <w:rFonts w:ascii="Arial" w:hAnsi="Arial" w:cs="Arial"/>
          <w:sz w:val="20"/>
          <w:szCs w:val="20"/>
        </w:rPr>
        <w:t>it had been claimed that there</w:t>
      </w:r>
      <w:r>
        <w:rPr>
          <w:rFonts w:ascii="Arial" w:hAnsi="Arial" w:cs="Arial"/>
          <w:sz w:val="20"/>
          <w:szCs w:val="20"/>
        </w:rPr>
        <w:t xml:space="preserve"> </w:t>
      </w:r>
      <w:r w:rsidRPr="00110817">
        <w:rPr>
          <w:rFonts w:ascii="Arial" w:hAnsi="Arial" w:cs="Arial"/>
          <w:sz w:val="20"/>
          <w:szCs w:val="20"/>
        </w:rPr>
        <w:t>might be unf</w:t>
      </w:r>
      <w:r>
        <w:rPr>
          <w:rFonts w:ascii="Arial" w:hAnsi="Arial" w:cs="Arial"/>
          <w:sz w:val="20"/>
          <w:szCs w:val="20"/>
        </w:rPr>
        <w:t xml:space="preserve">ounded or </w:t>
      </w:r>
      <w:r w:rsidRPr="00110817">
        <w:rPr>
          <w:rFonts w:ascii="Arial" w:hAnsi="Arial" w:cs="Arial"/>
          <w:sz w:val="20"/>
          <w:szCs w:val="20"/>
        </w:rPr>
        <w:t>politicized prosecutions involving unprofessional</w:t>
      </w:r>
      <w:r>
        <w:rPr>
          <w:rFonts w:ascii="Arial" w:hAnsi="Arial" w:cs="Arial"/>
          <w:sz w:val="20"/>
          <w:szCs w:val="20"/>
        </w:rPr>
        <w:t xml:space="preserve"> </w:t>
      </w:r>
      <w:r w:rsidRPr="00110817">
        <w:rPr>
          <w:rFonts w:ascii="Arial" w:hAnsi="Arial" w:cs="Arial"/>
          <w:sz w:val="20"/>
          <w:szCs w:val="20"/>
        </w:rPr>
        <w:t>prosecutors and judges</w:t>
      </w:r>
      <w:r>
        <w:rPr>
          <w:rFonts w:ascii="Arial" w:hAnsi="Arial" w:cs="Arial"/>
          <w:sz w:val="20"/>
          <w:szCs w:val="20"/>
        </w:rPr>
        <w:t xml:space="preserve">   . . .   </w:t>
      </w:r>
      <w:r w:rsidRPr="00110817">
        <w:rPr>
          <w:rFonts w:ascii="Arial" w:hAnsi="Arial" w:cs="Arial"/>
          <w:sz w:val="20"/>
          <w:szCs w:val="20"/>
        </w:rPr>
        <w:t xml:space="preserve"> </w:t>
      </w:r>
    </w:p>
    <w:p w:rsidR="00110817" w:rsidRDefault="00110817" w:rsidP="00110817">
      <w:pPr>
        <w:spacing w:after="0" w:line="240" w:lineRule="auto"/>
        <w:rPr>
          <w:rFonts w:ascii="Arial" w:hAnsi="Arial" w:cs="Arial"/>
          <w:sz w:val="20"/>
          <w:szCs w:val="20"/>
        </w:rPr>
      </w:pPr>
    </w:p>
    <w:p w:rsidR="003B5635" w:rsidRPr="00110817" w:rsidRDefault="003B5635" w:rsidP="00110817">
      <w:pPr>
        <w:spacing w:after="0" w:line="240" w:lineRule="auto"/>
        <w:rPr>
          <w:rFonts w:ascii="Arial" w:hAnsi="Arial" w:cs="Arial"/>
          <w:sz w:val="20"/>
          <w:szCs w:val="20"/>
        </w:rPr>
      </w:pPr>
    </w:p>
    <w:p w:rsidR="00110817" w:rsidRPr="00110817" w:rsidRDefault="00110817" w:rsidP="00110817">
      <w:pPr>
        <w:spacing w:after="0" w:line="240" w:lineRule="auto"/>
        <w:rPr>
          <w:rFonts w:ascii="Arial" w:hAnsi="Arial" w:cs="Arial"/>
          <w:sz w:val="20"/>
          <w:szCs w:val="20"/>
        </w:rPr>
      </w:pPr>
      <w:r>
        <w:rPr>
          <w:rFonts w:ascii="Arial" w:hAnsi="Arial" w:cs="Arial"/>
          <w:sz w:val="20"/>
          <w:szCs w:val="20"/>
        </w:rPr>
        <w:tab/>
        <w:t xml:space="preserve">. . .   </w:t>
      </w:r>
      <w:r w:rsidRPr="00110817">
        <w:rPr>
          <w:rFonts w:ascii="Arial" w:hAnsi="Arial" w:cs="Arial"/>
          <w:sz w:val="20"/>
          <w:szCs w:val="20"/>
        </w:rPr>
        <w:t>One of the stated reasons for U.S. concern had been that the ICC might</w:t>
      </w:r>
      <w:r>
        <w:rPr>
          <w:rFonts w:ascii="Arial" w:hAnsi="Arial" w:cs="Arial"/>
          <w:sz w:val="20"/>
          <w:szCs w:val="20"/>
        </w:rPr>
        <w:t xml:space="preserve"> engage in </w:t>
      </w:r>
      <w:r w:rsidRPr="00110817">
        <w:rPr>
          <w:rFonts w:ascii="Arial" w:hAnsi="Arial" w:cs="Arial"/>
          <w:sz w:val="20"/>
          <w:szCs w:val="20"/>
        </w:rPr>
        <w:t>“unfounded c</w:t>
      </w:r>
      <w:r>
        <w:rPr>
          <w:rFonts w:ascii="Arial" w:hAnsi="Arial" w:cs="Arial"/>
          <w:sz w:val="20"/>
          <w:szCs w:val="20"/>
        </w:rPr>
        <w:t>harges” against U.S. officials,</w:t>
      </w:r>
      <w:r w:rsidRPr="00110817">
        <w:rPr>
          <w:rFonts w:ascii="Arial" w:hAnsi="Arial" w:cs="Arial"/>
          <w:sz w:val="20"/>
          <w:szCs w:val="20"/>
        </w:rPr>
        <w:t xml:space="preserve"> despite obvious</w:t>
      </w:r>
      <w:r>
        <w:rPr>
          <w:rFonts w:ascii="Arial" w:hAnsi="Arial" w:cs="Arial"/>
          <w:sz w:val="20"/>
          <w:szCs w:val="20"/>
        </w:rPr>
        <w:t xml:space="preserve"> </w:t>
      </w:r>
      <w:r w:rsidRPr="00110817">
        <w:rPr>
          <w:rFonts w:ascii="Arial" w:hAnsi="Arial" w:cs="Arial"/>
          <w:sz w:val="20"/>
          <w:szCs w:val="20"/>
        </w:rPr>
        <w:t xml:space="preserve">limitations of its </w:t>
      </w:r>
      <w:r>
        <w:rPr>
          <w:rFonts w:ascii="Arial" w:hAnsi="Arial" w:cs="Arial"/>
          <w:sz w:val="20"/>
          <w:szCs w:val="20"/>
        </w:rPr>
        <w:t xml:space="preserve">jurisdiction that are set forth </w:t>
      </w:r>
      <w:r w:rsidRPr="00110817">
        <w:rPr>
          <w:rFonts w:ascii="Arial" w:hAnsi="Arial" w:cs="Arial"/>
          <w:sz w:val="20"/>
          <w:szCs w:val="20"/>
        </w:rPr>
        <w:t>in the Rome Statute of the</w:t>
      </w:r>
      <w:r>
        <w:rPr>
          <w:rFonts w:ascii="Arial" w:hAnsi="Arial" w:cs="Arial"/>
          <w:sz w:val="20"/>
          <w:szCs w:val="20"/>
        </w:rPr>
        <w:t xml:space="preserve"> ICC</w:t>
      </w:r>
      <w:r w:rsidRPr="00110817">
        <w:rPr>
          <w:rFonts w:ascii="Arial" w:hAnsi="Arial" w:cs="Arial"/>
          <w:sz w:val="20"/>
          <w:szCs w:val="20"/>
        </w:rPr>
        <w:t xml:space="preserve"> with respect to the types of crimes that can be prosecuted </w:t>
      </w:r>
      <w:r>
        <w:rPr>
          <w:rFonts w:ascii="Arial" w:hAnsi="Arial" w:cs="Arial"/>
          <w:sz w:val="20"/>
          <w:szCs w:val="20"/>
        </w:rPr>
        <w:t xml:space="preserve">   . . .   </w:t>
      </w:r>
      <w:r w:rsidRPr="00110817">
        <w:rPr>
          <w:rFonts w:ascii="Arial" w:hAnsi="Arial" w:cs="Arial"/>
          <w:sz w:val="20"/>
          <w:szCs w:val="20"/>
        </w:rPr>
        <w:t>President Clinton expressed this</w:t>
      </w:r>
      <w:r>
        <w:rPr>
          <w:rFonts w:ascii="Arial" w:hAnsi="Arial" w:cs="Arial"/>
          <w:sz w:val="20"/>
          <w:szCs w:val="20"/>
        </w:rPr>
        <w:t xml:space="preserve"> </w:t>
      </w:r>
      <w:r w:rsidRPr="00110817">
        <w:rPr>
          <w:rFonts w:ascii="Arial" w:hAnsi="Arial" w:cs="Arial"/>
          <w:sz w:val="20"/>
          <w:szCs w:val="20"/>
        </w:rPr>
        <w:t>concern but added that the U.S. had “worked effectively to develop</w:t>
      </w:r>
      <w:r>
        <w:rPr>
          <w:rFonts w:ascii="Arial" w:hAnsi="Arial" w:cs="Arial"/>
          <w:sz w:val="20"/>
          <w:szCs w:val="20"/>
        </w:rPr>
        <w:t xml:space="preserve"> </w:t>
      </w:r>
      <w:r w:rsidRPr="00110817">
        <w:rPr>
          <w:rFonts w:ascii="Arial" w:hAnsi="Arial" w:cs="Arial"/>
          <w:sz w:val="20"/>
          <w:szCs w:val="20"/>
        </w:rPr>
        <w:t xml:space="preserve">procedures that limit the likelihood </w:t>
      </w:r>
      <w:r>
        <w:rPr>
          <w:rFonts w:ascii="Arial" w:hAnsi="Arial" w:cs="Arial"/>
          <w:sz w:val="20"/>
          <w:szCs w:val="20"/>
        </w:rPr>
        <w:t xml:space="preserve">   . . .    </w:t>
      </w:r>
      <w:r w:rsidRPr="00110817">
        <w:rPr>
          <w:rFonts w:ascii="Arial" w:hAnsi="Arial" w:cs="Arial"/>
          <w:sz w:val="20"/>
          <w:szCs w:val="20"/>
        </w:rPr>
        <w:t>President Clinton then stated that “U.S. civilian and military</w:t>
      </w:r>
      <w:r>
        <w:rPr>
          <w:rFonts w:ascii="Arial" w:hAnsi="Arial" w:cs="Arial"/>
          <w:sz w:val="20"/>
          <w:szCs w:val="20"/>
        </w:rPr>
        <w:t xml:space="preserve"> </w:t>
      </w:r>
      <w:r w:rsidRPr="00110817">
        <w:rPr>
          <w:rFonts w:ascii="Arial" w:hAnsi="Arial" w:cs="Arial"/>
          <w:sz w:val="20"/>
          <w:szCs w:val="20"/>
        </w:rPr>
        <w:t>negotiators helped to ensure greater precision in the definitions of crimes</w:t>
      </w:r>
      <w:r>
        <w:rPr>
          <w:rFonts w:ascii="Arial" w:hAnsi="Arial" w:cs="Arial"/>
          <w:sz w:val="20"/>
          <w:szCs w:val="20"/>
        </w:rPr>
        <w:t xml:space="preserve"> </w:t>
      </w:r>
      <w:r w:rsidRPr="00110817">
        <w:rPr>
          <w:rFonts w:ascii="Arial" w:hAnsi="Arial" w:cs="Arial"/>
          <w:sz w:val="20"/>
          <w:szCs w:val="20"/>
        </w:rPr>
        <w:t>wi</w:t>
      </w:r>
      <w:r>
        <w:rPr>
          <w:rFonts w:ascii="Arial" w:hAnsi="Arial" w:cs="Arial"/>
          <w:sz w:val="20"/>
          <w:szCs w:val="20"/>
        </w:rPr>
        <w:t>thin the Court’s jurisdiction.”</w:t>
      </w:r>
    </w:p>
    <w:p w:rsidR="00110817" w:rsidRDefault="00110817" w:rsidP="00110817">
      <w:pPr>
        <w:spacing w:after="0" w:line="240" w:lineRule="auto"/>
        <w:rPr>
          <w:rFonts w:ascii="Arial" w:hAnsi="Arial" w:cs="Arial"/>
          <w:sz w:val="20"/>
          <w:szCs w:val="20"/>
        </w:rPr>
      </w:pPr>
    </w:p>
    <w:p w:rsidR="00110817" w:rsidRDefault="00110817" w:rsidP="00110817">
      <w:pPr>
        <w:spacing w:after="0" w:line="240" w:lineRule="auto"/>
        <w:rPr>
          <w:rFonts w:ascii="Arial" w:hAnsi="Arial" w:cs="Arial"/>
          <w:sz w:val="20"/>
          <w:szCs w:val="20"/>
        </w:rPr>
      </w:pPr>
      <w:r>
        <w:rPr>
          <w:rFonts w:ascii="Arial" w:hAnsi="Arial" w:cs="Arial"/>
          <w:sz w:val="20"/>
          <w:szCs w:val="20"/>
        </w:rPr>
        <w:tab/>
      </w:r>
      <w:r w:rsidRPr="00110817">
        <w:rPr>
          <w:rFonts w:ascii="Arial" w:hAnsi="Arial" w:cs="Arial"/>
          <w:sz w:val="20"/>
          <w:szCs w:val="20"/>
        </w:rPr>
        <w:t>With more precise definitions appearing in the Rome Statute of the</w:t>
      </w:r>
      <w:r>
        <w:rPr>
          <w:rFonts w:ascii="Arial" w:hAnsi="Arial" w:cs="Arial"/>
          <w:sz w:val="20"/>
          <w:szCs w:val="20"/>
        </w:rPr>
        <w:t xml:space="preserve"> ICC and the subsequent </w:t>
      </w:r>
      <w:r w:rsidRPr="00110817">
        <w:rPr>
          <w:rFonts w:ascii="Arial" w:hAnsi="Arial" w:cs="Arial"/>
          <w:sz w:val="20"/>
          <w:szCs w:val="20"/>
        </w:rPr>
        <w:t>crea</w:t>
      </w:r>
      <w:r>
        <w:rPr>
          <w:rFonts w:ascii="Arial" w:hAnsi="Arial" w:cs="Arial"/>
          <w:sz w:val="20"/>
          <w:szCs w:val="20"/>
        </w:rPr>
        <w:t>tion of the Elements of Crimes,</w:t>
      </w:r>
      <w:r w:rsidRPr="00110817">
        <w:rPr>
          <w:rFonts w:ascii="Arial" w:hAnsi="Arial" w:cs="Arial"/>
          <w:sz w:val="20"/>
          <w:szCs w:val="20"/>
        </w:rPr>
        <w:t xml:space="preserve"> one would</w:t>
      </w:r>
      <w:r>
        <w:rPr>
          <w:rFonts w:ascii="Arial" w:hAnsi="Arial" w:cs="Arial"/>
          <w:sz w:val="20"/>
          <w:szCs w:val="20"/>
        </w:rPr>
        <w:t xml:space="preserve"> </w:t>
      </w:r>
      <w:r w:rsidRPr="00110817">
        <w:rPr>
          <w:rFonts w:ascii="Arial" w:hAnsi="Arial" w:cs="Arial"/>
          <w:sz w:val="20"/>
          <w:szCs w:val="20"/>
        </w:rPr>
        <w:t>assume that ICC use of</w:t>
      </w:r>
      <w:r>
        <w:rPr>
          <w:rFonts w:ascii="Arial" w:hAnsi="Arial" w:cs="Arial"/>
          <w:sz w:val="20"/>
          <w:szCs w:val="20"/>
        </w:rPr>
        <w:t xml:space="preserve"> “unfounded” charges had become </w:t>
      </w:r>
      <w:r w:rsidRPr="00110817">
        <w:rPr>
          <w:rFonts w:ascii="Arial" w:hAnsi="Arial" w:cs="Arial"/>
          <w:sz w:val="20"/>
          <w:szCs w:val="20"/>
        </w:rPr>
        <w:t>most unlikely.</w:t>
      </w:r>
      <w:r>
        <w:rPr>
          <w:rFonts w:ascii="Arial" w:hAnsi="Arial" w:cs="Arial"/>
          <w:sz w:val="20"/>
          <w:szCs w:val="20"/>
        </w:rPr>
        <w:t xml:space="preserve"> </w:t>
      </w:r>
      <w:r w:rsidRPr="00110817">
        <w:rPr>
          <w:rFonts w:ascii="Arial" w:hAnsi="Arial" w:cs="Arial"/>
          <w:sz w:val="20"/>
          <w:szCs w:val="20"/>
        </w:rPr>
        <w:t>Nonetheless, in subsequent years the Bush Administration also expressed</w:t>
      </w:r>
      <w:r>
        <w:rPr>
          <w:rFonts w:ascii="Arial" w:hAnsi="Arial" w:cs="Arial"/>
          <w:sz w:val="20"/>
          <w:szCs w:val="20"/>
        </w:rPr>
        <w:t xml:space="preserve"> </w:t>
      </w:r>
      <w:r w:rsidRPr="00110817">
        <w:rPr>
          <w:rFonts w:ascii="Arial" w:hAnsi="Arial" w:cs="Arial"/>
          <w:sz w:val="20"/>
          <w:szCs w:val="20"/>
        </w:rPr>
        <w:t xml:space="preserve">concern that </w:t>
      </w:r>
      <w:r w:rsidRPr="00110817">
        <w:rPr>
          <w:rFonts w:ascii="Arial" w:hAnsi="Arial" w:cs="Arial"/>
          <w:sz w:val="20"/>
          <w:szCs w:val="20"/>
        </w:rPr>
        <w:lastRenderedPageBreak/>
        <w:t>ICC jurisdictional provisions left U.S. officials “subject to ‘an</w:t>
      </w:r>
      <w:r>
        <w:rPr>
          <w:rFonts w:ascii="Arial" w:hAnsi="Arial" w:cs="Arial"/>
          <w:sz w:val="20"/>
          <w:szCs w:val="20"/>
        </w:rPr>
        <w:t xml:space="preserve"> </w:t>
      </w:r>
      <w:r w:rsidRPr="00110817">
        <w:rPr>
          <w:rFonts w:ascii="Arial" w:hAnsi="Arial" w:cs="Arial"/>
          <w:sz w:val="20"/>
          <w:szCs w:val="20"/>
        </w:rPr>
        <w:t>unaccount</w:t>
      </w:r>
      <w:r>
        <w:rPr>
          <w:rFonts w:ascii="Arial" w:hAnsi="Arial" w:cs="Arial"/>
          <w:sz w:val="20"/>
          <w:szCs w:val="20"/>
        </w:rPr>
        <w:t xml:space="preserve">able prosecutor’ and ‘unchecked </w:t>
      </w:r>
      <w:r w:rsidRPr="00110817">
        <w:rPr>
          <w:rFonts w:ascii="Arial" w:hAnsi="Arial" w:cs="Arial"/>
          <w:sz w:val="20"/>
          <w:szCs w:val="20"/>
        </w:rPr>
        <w:t>judicial power.’”</w:t>
      </w:r>
      <w:r>
        <w:rPr>
          <w:rFonts w:ascii="Arial" w:hAnsi="Arial" w:cs="Arial"/>
          <w:sz w:val="20"/>
          <w:szCs w:val="20"/>
        </w:rPr>
        <w:t xml:space="preserve">   . . .   </w:t>
      </w:r>
    </w:p>
    <w:p w:rsidR="00110817" w:rsidRDefault="00110817" w:rsidP="00110817">
      <w:pPr>
        <w:spacing w:after="0" w:line="240" w:lineRule="auto"/>
        <w:rPr>
          <w:rFonts w:ascii="Arial" w:hAnsi="Arial" w:cs="Arial"/>
          <w:sz w:val="20"/>
          <w:szCs w:val="20"/>
        </w:rPr>
      </w:pPr>
    </w:p>
    <w:p w:rsidR="00654E2D" w:rsidRPr="00110817" w:rsidRDefault="00654E2D" w:rsidP="00110817">
      <w:pPr>
        <w:spacing w:after="0" w:line="240" w:lineRule="auto"/>
        <w:rPr>
          <w:rFonts w:ascii="Arial" w:hAnsi="Arial" w:cs="Arial"/>
          <w:sz w:val="20"/>
          <w:szCs w:val="20"/>
        </w:rPr>
      </w:pPr>
    </w:p>
    <w:p w:rsidR="00110817" w:rsidRDefault="00110817" w:rsidP="00110817">
      <w:pPr>
        <w:spacing w:after="0" w:line="240" w:lineRule="auto"/>
        <w:rPr>
          <w:rFonts w:ascii="Arial" w:hAnsi="Arial" w:cs="Arial"/>
          <w:sz w:val="20"/>
          <w:szCs w:val="20"/>
        </w:rPr>
      </w:pPr>
      <w:r>
        <w:rPr>
          <w:rFonts w:ascii="Arial" w:hAnsi="Arial" w:cs="Arial"/>
          <w:sz w:val="20"/>
          <w:szCs w:val="20"/>
        </w:rPr>
        <w:tab/>
      </w:r>
      <w:r w:rsidR="00654E2D">
        <w:rPr>
          <w:rFonts w:ascii="Arial" w:hAnsi="Arial" w:cs="Arial"/>
          <w:sz w:val="20"/>
          <w:szCs w:val="20"/>
        </w:rPr>
        <w:t xml:space="preserve">. . .    </w:t>
      </w:r>
      <w:r>
        <w:rPr>
          <w:rFonts w:ascii="Arial" w:hAnsi="Arial" w:cs="Arial"/>
          <w:sz w:val="20"/>
          <w:szCs w:val="20"/>
        </w:rPr>
        <w:t>T</w:t>
      </w:r>
      <w:r w:rsidRPr="00110817">
        <w:rPr>
          <w:rFonts w:ascii="Arial" w:hAnsi="Arial" w:cs="Arial"/>
          <w:sz w:val="20"/>
          <w:szCs w:val="20"/>
        </w:rPr>
        <w:t>he United States had been unsuccessful in limiting</w:t>
      </w:r>
      <w:r>
        <w:rPr>
          <w:rFonts w:ascii="Arial" w:hAnsi="Arial" w:cs="Arial"/>
          <w:sz w:val="20"/>
          <w:szCs w:val="20"/>
        </w:rPr>
        <w:t xml:space="preserve"> </w:t>
      </w:r>
      <w:r w:rsidRPr="00110817">
        <w:rPr>
          <w:rFonts w:ascii="Arial" w:hAnsi="Arial" w:cs="Arial"/>
          <w:sz w:val="20"/>
          <w:szCs w:val="20"/>
        </w:rPr>
        <w:t xml:space="preserve">all prosecutions before the ICC to </w:t>
      </w:r>
      <w:r>
        <w:rPr>
          <w:rFonts w:ascii="Arial" w:hAnsi="Arial" w:cs="Arial"/>
          <w:sz w:val="20"/>
          <w:szCs w:val="20"/>
        </w:rPr>
        <w:t xml:space="preserve">those </w:t>
      </w:r>
      <w:r w:rsidRPr="00110817">
        <w:rPr>
          <w:rFonts w:ascii="Arial" w:hAnsi="Arial" w:cs="Arial"/>
          <w:sz w:val="20"/>
          <w:szCs w:val="20"/>
        </w:rPr>
        <w:t>authorized by the United Nations</w:t>
      </w:r>
      <w:r>
        <w:rPr>
          <w:rFonts w:ascii="Arial" w:hAnsi="Arial" w:cs="Arial"/>
          <w:sz w:val="20"/>
          <w:szCs w:val="20"/>
        </w:rPr>
        <w:t xml:space="preserve"> </w:t>
      </w:r>
      <w:r w:rsidRPr="00110817">
        <w:rPr>
          <w:rFonts w:ascii="Arial" w:hAnsi="Arial" w:cs="Arial"/>
          <w:sz w:val="20"/>
          <w:szCs w:val="20"/>
        </w:rPr>
        <w:t>Security Council and, therefore, a</w:t>
      </w:r>
      <w:r>
        <w:rPr>
          <w:rFonts w:ascii="Arial" w:hAnsi="Arial" w:cs="Arial"/>
          <w:sz w:val="20"/>
          <w:szCs w:val="20"/>
        </w:rPr>
        <w:t xml:space="preserve"> U.S. control available through </w:t>
      </w:r>
      <w:r w:rsidRPr="00110817">
        <w:rPr>
          <w:rFonts w:ascii="Arial" w:hAnsi="Arial" w:cs="Arial"/>
          <w:sz w:val="20"/>
          <w:szCs w:val="20"/>
        </w:rPr>
        <w:t>exercise</w:t>
      </w:r>
      <w:r>
        <w:rPr>
          <w:rFonts w:ascii="Arial" w:hAnsi="Arial" w:cs="Arial"/>
          <w:sz w:val="20"/>
          <w:szCs w:val="20"/>
        </w:rPr>
        <w:t xml:space="preserve"> of its veto power.</w:t>
      </w:r>
    </w:p>
    <w:p w:rsidR="00110817" w:rsidRDefault="00110817" w:rsidP="00110817">
      <w:pPr>
        <w:spacing w:after="0" w:line="240" w:lineRule="auto"/>
        <w:rPr>
          <w:rFonts w:ascii="Arial" w:hAnsi="Arial" w:cs="Arial"/>
          <w:sz w:val="20"/>
          <w:szCs w:val="20"/>
        </w:rPr>
      </w:pPr>
    </w:p>
    <w:p w:rsidR="00110817" w:rsidRDefault="00110817" w:rsidP="00110817">
      <w:pPr>
        <w:spacing w:after="0" w:line="240" w:lineRule="auto"/>
        <w:rPr>
          <w:rFonts w:ascii="Arial" w:hAnsi="Arial" w:cs="Arial"/>
          <w:sz w:val="20"/>
          <w:szCs w:val="20"/>
        </w:rPr>
      </w:pPr>
      <w:r>
        <w:rPr>
          <w:rFonts w:ascii="Arial" w:hAnsi="Arial" w:cs="Arial"/>
          <w:sz w:val="20"/>
          <w:szCs w:val="20"/>
        </w:rPr>
        <w:tab/>
      </w:r>
      <w:r w:rsidRPr="00110817">
        <w:rPr>
          <w:rFonts w:ascii="Arial" w:hAnsi="Arial" w:cs="Arial"/>
          <w:sz w:val="20"/>
          <w:szCs w:val="20"/>
        </w:rPr>
        <w:t>Contrary to stated fears of rogue prosecutors, it is</w:t>
      </w:r>
      <w:r>
        <w:rPr>
          <w:rFonts w:ascii="Arial" w:hAnsi="Arial" w:cs="Arial"/>
          <w:sz w:val="20"/>
          <w:szCs w:val="20"/>
        </w:rPr>
        <w:t xml:space="preserve"> </w:t>
      </w:r>
      <w:r w:rsidRPr="00110817">
        <w:rPr>
          <w:rFonts w:ascii="Arial" w:hAnsi="Arial" w:cs="Arial"/>
          <w:sz w:val="20"/>
          <w:szCs w:val="20"/>
        </w:rPr>
        <w:t>ob</w:t>
      </w:r>
      <w:r>
        <w:rPr>
          <w:rFonts w:ascii="Arial" w:hAnsi="Arial" w:cs="Arial"/>
          <w:sz w:val="20"/>
          <w:szCs w:val="20"/>
        </w:rPr>
        <w:t xml:space="preserve">vious that prosecutors would be </w:t>
      </w:r>
      <w:r w:rsidRPr="00110817">
        <w:rPr>
          <w:rFonts w:ascii="Arial" w:hAnsi="Arial" w:cs="Arial"/>
          <w:sz w:val="20"/>
          <w:szCs w:val="20"/>
        </w:rPr>
        <w:t xml:space="preserve">“accountable” </w:t>
      </w:r>
      <w:r>
        <w:rPr>
          <w:rFonts w:ascii="Arial" w:hAnsi="Arial" w:cs="Arial"/>
          <w:sz w:val="20"/>
          <w:szCs w:val="20"/>
        </w:rPr>
        <w:t xml:space="preserve">  . . .  </w:t>
      </w:r>
      <w:r w:rsidRPr="00110817">
        <w:rPr>
          <w:rFonts w:ascii="Arial" w:hAnsi="Arial" w:cs="Arial"/>
          <w:sz w:val="20"/>
          <w:szCs w:val="20"/>
        </w:rPr>
        <w:t>if they tried to deviate from the</w:t>
      </w:r>
      <w:r>
        <w:rPr>
          <w:rFonts w:ascii="Arial" w:hAnsi="Arial" w:cs="Arial"/>
          <w:sz w:val="20"/>
          <w:szCs w:val="20"/>
        </w:rPr>
        <w:t xml:space="preserve"> </w:t>
      </w:r>
      <w:r w:rsidRPr="00110817">
        <w:rPr>
          <w:rFonts w:ascii="Arial" w:hAnsi="Arial" w:cs="Arial"/>
          <w:sz w:val="20"/>
          <w:szCs w:val="20"/>
        </w:rPr>
        <w:t>definitions set forth in</w:t>
      </w:r>
      <w:r>
        <w:rPr>
          <w:rFonts w:ascii="Arial" w:hAnsi="Arial" w:cs="Arial"/>
          <w:sz w:val="20"/>
          <w:szCs w:val="20"/>
        </w:rPr>
        <w:t xml:space="preserve"> the Rome Statute of the ICC or </w:t>
      </w:r>
      <w:r w:rsidRPr="00110817">
        <w:rPr>
          <w:rFonts w:ascii="Arial" w:hAnsi="Arial" w:cs="Arial"/>
          <w:sz w:val="20"/>
          <w:szCs w:val="20"/>
        </w:rPr>
        <w:t>the Elements of</w:t>
      </w:r>
      <w:r>
        <w:rPr>
          <w:rFonts w:ascii="Arial" w:hAnsi="Arial" w:cs="Arial"/>
          <w:sz w:val="20"/>
          <w:szCs w:val="20"/>
        </w:rPr>
        <w:t xml:space="preserve"> Crimes.   . . .  </w:t>
      </w:r>
    </w:p>
    <w:p w:rsidR="00110817" w:rsidRDefault="00110817" w:rsidP="00110817">
      <w:pPr>
        <w:spacing w:after="0" w:line="240" w:lineRule="auto"/>
        <w:rPr>
          <w:rFonts w:ascii="Arial" w:hAnsi="Arial" w:cs="Arial"/>
          <w:sz w:val="20"/>
          <w:szCs w:val="20"/>
        </w:rPr>
      </w:pPr>
    </w:p>
    <w:p w:rsidR="00110817" w:rsidRPr="00110817" w:rsidRDefault="00110817" w:rsidP="00110817">
      <w:pPr>
        <w:spacing w:after="0" w:line="240" w:lineRule="auto"/>
        <w:rPr>
          <w:rFonts w:ascii="Arial" w:hAnsi="Arial" w:cs="Arial"/>
          <w:sz w:val="20"/>
          <w:szCs w:val="20"/>
        </w:rPr>
      </w:pPr>
    </w:p>
    <w:p w:rsidR="00110817" w:rsidRDefault="00110817" w:rsidP="00110817">
      <w:pPr>
        <w:spacing w:after="0" w:line="240" w:lineRule="auto"/>
        <w:rPr>
          <w:rFonts w:ascii="Arial" w:hAnsi="Arial" w:cs="Arial"/>
          <w:sz w:val="20"/>
          <w:szCs w:val="20"/>
        </w:rPr>
      </w:pPr>
      <w:r>
        <w:rPr>
          <w:rFonts w:ascii="Arial" w:hAnsi="Arial" w:cs="Arial"/>
          <w:sz w:val="20"/>
          <w:szCs w:val="20"/>
        </w:rPr>
        <w:tab/>
        <w:t xml:space="preserve">. . .  </w:t>
      </w:r>
      <w:r w:rsidRPr="00110817">
        <w:rPr>
          <w:rFonts w:ascii="Arial" w:hAnsi="Arial" w:cs="Arial"/>
          <w:sz w:val="20"/>
          <w:szCs w:val="20"/>
        </w:rPr>
        <w:t>Another stated concern of the United States had been the fear that the</w:t>
      </w:r>
      <w:r>
        <w:rPr>
          <w:rFonts w:ascii="Arial" w:hAnsi="Arial" w:cs="Arial"/>
          <w:sz w:val="20"/>
          <w:szCs w:val="20"/>
        </w:rPr>
        <w:t xml:space="preserve"> ICC might permit </w:t>
      </w:r>
      <w:r w:rsidRPr="00110817">
        <w:rPr>
          <w:rFonts w:ascii="Arial" w:hAnsi="Arial" w:cs="Arial"/>
          <w:sz w:val="20"/>
          <w:szCs w:val="20"/>
        </w:rPr>
        <w:t>“politicized” prosecutions of U</w:t>
      </w:r>
      <w:r>
        <w:rPr>
          <w:rFonts w:ascii="Arial" w:hAnsi="Arial" w:cs="Arial"/>
          <w:sz w:val="20"/>
          <w:szCs w:val="20"/>
        </w:rPr>
        <w:t>.S. officials,</w:t>
      </w:r>
      <w:r w:rsidRPr="00110817">
        <w:rPr>
          <w:rFonts w:ascii="Arial" w:hAnsi="Arial" w:cs="Arial"/>
          <w:sz w:val="20"/>
          <w:szCs w:val="20"/>
        </w:rPr>
        <w:t xml:space="preserve"> but</w:t>
      </w:r>
      <w:r>
        <w:rPr>
          <w:rFonts w:ascii="Arial" w:hAnsi="Arial" w:cs="Arial"/>
          <w:sz w:val="20"/>
          <w:szCs w:val="20"/>
        </w:rPr>
        <w:t xml:space="preserve"> </w:t>
      </w:r>
      <w:r w:rsidRPr="00110817">
        <w:rPr>
          <w:rFonts w:ascii="Arial" w:hAnsi="Arial" w:cs="Arial"/>
          <w:sz w:val="20"/>
          <w:szCs w:val="20"/>
        </w:rPr>
        <w:t>President Clinton noted that</w:t>
      </w:r>
      <w:r>
        <w:rPr>
          <w:rFonts w:ascii="Arial" w:hAnsi="Arial" w:cs="Arial"/>
          <w:sz w:val="20"/>
          <w:szCs w:val="20"/>
        </w:rPr>
        <w:t xml:space="preserve"> this was far less likely after </w:t>
      </w:r>
      <w:r w:rsidRPr="00110817">
        <w:rPr>
          <w:rFonts w:ascii="Arial" w:hAnsi="Arial" w:cs="Arial"/>
          <w:sz w:val="20"/>
          <w:szCs w:val="20"/>
        </w:rPr>
        <w:t>efforts to provide</w:t>
      </w:r>
      <w:r>
        <w:rPr>
          <w:rFonts w:ascii="Arial" w:hAnsi="Arial" w:cs="Arial"/>
          <w:sz w:val="20"/>
          <w:szCs w:val="20"/>
        </w:rPr>
        <w:t xml:space="preserve"> </w:t>
      </w:r>
      <w:r w:rsidRPr="00110817">
        <w:rPr>
          <w:rFonts w:ascii="Arial" w:hAnsi="Arial" w:cs="Arial"/>
          <w:sz w:val="20"/>
          <w:szCs w:val="20"/>
        </w:rPr>
        <w:t>greater precision with respect to definitions of the crimes within the</w:t>
      </w:r>
      <w:r>
        <w:rPr>
          <w:rFonts w:ascii="Arial" w:hAnsi="Arial" w:cs="Arial"/>
          <w:sz w:val="20"/>
          <w:szCs w:val="20"/>
        </w:rPr>
        <w:t xml:space="preserve"> jurisdiction of the ICC had been successful.</w:t>
      </w:r>
    </w:p>
    <w:p w:rsidR="00110817" w:rsidRDefault="00110817" w:rsidP="00110817">
      <w:pPr>
        <w:spacing w:after="0" w:line="240" w:lineRule="auto"/>
        <w:rPr>
          <w:rFonts w:ascii="Arial" w:hAnsi="Arial" w:cs="Arial"/>
          <w:sz w:val="20"/>
          <w:szCs w:val="20"/>
        </w:rPr>
      </w:pPr>
    </w:p>
    <w:p w:rsidR="00110817" w:rsidRPr="00110817" w:rsidRDefault="00110817" w:rsidP="00110817">
      <w:pPr>
        <w:spacing w:after="0" w:line="240" w:lineRule="auto"/>
        <w:rPr>
          <w:rFonts w:ascii="Arial" w:hAnsi="Arial" w:cs="Arial"/>
          <w:sz w:val="20"/>
          <w:szCs w:val="20"/>
        </w:rPr>
      </w:pPr>
      <w:r>
        <w:rPr>
          <w:rFonts w:ascii="Arial" w:hAnsi="Arial" w:cs="Arial"/>
          <w:sz w:val="20"/>
          <w:szCs w:val="20"/>
        </w:rPr>
        <w:tab/>
      </w:r>
      <w:r w:rsidRPr="00110817">
        <w:rPr>
          <w:rFonts w:ascii="Arial" w:hAnsi="Arial" w:cs="Arial"/>
          <w:sz w:val="20"/>
          <w:szCs w:val="20"/>
        </w:rPr>
        <w:t>Moreover</w:t>
      </w:r>
      <w:r>
        <w:rPr>
          <w:rFonts w:ascii="Arial" w:hAnsi="Arial" w:cs="Arial"/>
          <w:sz w:val="20"/>
          <w:szCs w:val="20"/>
        </w:rPr>
        <w:t xml:space="preserve">   . . .   </w:t>
      </w:r>
      <w:r w:rsidRPr="00110817">
        <w:rPr>
          <w:rFonts w:ascii="Arial" w:hAnsi="Arial" w:cs="Arial"/>
          <w:sz w:val="20"/>
          <w:szCs w:val="20"/>
        </w:rPr>
        <w:t>ICC prosecutors are accountable in several ways to an independent</w:t>
      </w:r>
      <w:r>
        <w:rPr>
          <w:rFonts w:ascii="Arial" w:hAnsi="Arial" w:cs="Arial"/>
          <w:sz w:val="20"/>
          <w:szCs w:val="20"/>
        </w:rPr>
        <w:t xml:space="preserve"> judiciary that </w:t>
      </w:r>
      <w:r w:rsidRPr="00110817">
        <w:rPr>
          <w:rFonts w:ascii="Arial" w:hAnsi="Arial" w:cs="Arial"/>
          <w:sz w:val="20"/>
          <w:szCs w:val="20"/>
        </w:rPr>
        <w:t>is itself subject to policing for improper judicial conduct and</w:t>
      </w:r>
      <w:r>
        <w:rPr>
          <w:rFonts w:ascii="Arial" w:hAnsi="Arial" w:cs="Arial"/>
          <w:sz w:val="20"/>
          <w:szCs w:val="20"/>
        </w:rPr>
        <w:t xml:space="preserve"> </w:t>
      </w:r>
      <w:r w:rsidRPr="00110817">
        <w:rPr>
          <w:rFonts w:ascii="Arial" w:hAnsi="Arial" w:cs="Arial"/>
          <w:sz w:val="20"/>
          <w:szCs w:val="20"/>
        </w:rPr>
        <w:t>politicized p</w:t>
      </w:r>
      <w:r>
        <w:rPr>
          <w:rFonts w:ascii="Arial" w:hAnsi="Arial" w:cs="Arial"/>
          <w:sz w:val="20"/>
          <w:szCs w:val="20"/>
        </w:rPr>
        <w:t xml:space="preserve">rosecutions. For these reasons, </w:t>
      </w:r>
      <w:r w:rsidRPr="00110817">
        <w:rPr>
          <w:rFonts w:ascii="Arial" w:hAnsi="Arial" w:cs="Arial"/>
          <w:sz w:val="20"/>
          <w:szCs w:val="20"/>
        </w:rPr>
        <w:t>prior fears of unfounded</w:t>
      </w:r>
      <w:r>
        <w:rPr>
          <w:rFonts w:ascii="Arial" w:hAnsi="Arial" w:cs="Arial"/>
          <w:sz w:val="20"/>
          <w:szCs w:val="20"/>
        </w:rPr>
        <w:t xml:space="preserve"> </w:t>
      </w:r>
      <w:r w:rsidRPr="00110817">
        <w:rPr>
          <w:rFonts w:ascii="Arial" w:hAnsi="Arial" w:cs="Arial"/>
          <w:sz w:val="20"/>
          <w:szCs w:val="20"/>
        </w:rPr>
        <w:t>charges and politicized prosecutions have themselves become unfounded.</w:t>
      </w:r>
      <w:r>
        <w:rPr>
          <w:rFonts w:ascii="Arial" w:hAnsi="Arial" w:cs="Arial"/>
          <w:sz w:val="20"/>
          <w:szCs w:val="20"/>
        </w:rPr>
        <w:t xml:space="preserve">   . . .</w:t>
      </w:r>
    </w:p>
    <w:p w:rsidR="00110817" w:rsidRDefault="00110817" w:rsidP="00110817">
      <w:pPr>
        <w:spacing w:after="0" w:line="240" w:lineRule="auto"/>
        <w:rPr>
          <w:rFonts w:ascii="Arial" w:hAnsi="Arial" w:cs="Arial"/>
          <w:sz w:val="20"/>
          <w:szCs w:val="20"/>
        </w:rPr>
      </w:pPr>
    </w:p>
    <w:p w:rsidR="00110817" w:rsidRDefault="00110817" w:rsidP="00110817">
      <w:pPr>
        <w:spacing w:after="0" w:line="240" w:lineRule="auto"/>
        <w:rPr>
          <w:rFonts w:ascii="Arial" w:hAnsi="Arial" w:cs="Arial"/>
          <w:sz w:val="20"/>
          <w:szCs w:val="20"/>
        </w:rPr>
      </w:pPr>
    </w:p>
    <w:p w:rsidR="003B5635" w:rsidRDefault="003B5635" w:rsidP="00110817">
      <w:pPr>
        <w:spacing w:after="0" w:line="240" w:lineRule="auto"/>
        <w:rPr>
          <w:rFonts w:ascii="Arial" w:hAnsi="Arial" w:cs="Arial"/>
          <w:sz w:val="20"/>
          <w:szCs w:val="20"/>
        </w:rPr>
      </w:pPr>
      <w:r>
        <w:rPr>
          <w:rFonts w:ascii="Arial" w:hAnsi="Arial" w:cs="Arial"/>
          <w:sz w:val="20"/>
          <w:szCs w:val="20"/>
        </w:rPr>
        <w:tab/>
        <w:t xml:space="preserve">. . .   </w:t>
      </w:r>
      <w:r w:rsidR="00110817" w:rsidRPr="00110817">
        <w:rPr>
          <w:rFonts w:ascii="Arial" w:hAnsi="Arial" w:cs="Arial"/>
          <w:sz w:val="20"/>
          <w:szCs w:val="20"/>
        </w:rPr>
        <w:t>Whatever the degree of validity of prior excuses for not ratifying the</w:t>
      </w:r>
      <w:r>
        <w:rPr>
          <w:rFonts w:ascii="Arial" w:hAnsi="Arial" w:cs="Arial"/>
          <w:sz w:val="20"/>
          <w:szCs w:val="20"/>
        </w:rPr>
        <w:t xml:space="preserve"> </w:t>
      </w:r>
      <w:r w:rsidR="00110817" w:rsidRPr="00110817">
        <w:rPr>
          <w:rFonts w:ascii="Arial" w:hAnsi="Arial" w:cs="Arial"/>
          <w:sz w:val="20"/>
          <w:szCs w:val="20"/>
        </w:rPr>
        <w:t>Rome Statute of the ICC, with the articulation of core crimes prosecutable</w:t>
      </w:r>
      <w:r>
        <w:rPr>
          <w:rFonts w:ascii="Arial" w:hAnsi="Arial" w:cs="Arial"/>
          <w:sz w:val="20"/>
          <w:szCs w:val="20"/>
        </w:rPr>
        <w:t xml:space="preserve"> </w:t>
      </w:r>
      <w:r w:rsidR="00110817" w:rsidRPr="00110817">
        <w:rPr>
          <w:rFonts w:ascii="Arial" w:hAnsi="Arial" w:cs="Arial"/>
          <w:sz w:val="20"/>
          <w:szCs w:val="20"/>
        </w:rPr>
        <w:t>before the ICC in A</w:t>
      </w:r>
      <w:r>
        <w:rPr>
          <w:rFonts w:ascii="Arial" w:hAnsi="Arial" w:cs="Arial"/>
          <w:sz w:val="20"/>
          <w:szCs w:val="20"/>
        </w:rPr>
        <w:t xml:space="preserve">rticles 6–8 of the Rome Statute </w:t>
      </w:r>
      <w:r w:rsidR="00110817" w:rsidRPr="00110817">
        <w:rPr>
          <w:rFonts w:ascii="Arial" w:hAnsi="Arial" w:cs="Arial"/>
          <w:sz w:val="20"/>
          <w:szCs w:val="20"/>
        </w:rPr>
        <w:t>and creation of the</w:t>
      </w:r>
      <w:r>
        <w:rPr>
          <w:rFonts w:ascii="Arial" w:hAnsi="Arial" w:cs="Arial"/>
          <w:sz w:val="20"/>
          <w:szCs w:val="20"/>
        </w:rPr>
        <w:t xml:space="preserve"> Elements of Crimes   . . .  </w:t>
      </w:r>
      <w:r w:rsidR="00110817" w:rsidRPr="00110817">
        <w:rPr>
          <w:rFonts w:ascii="Arial" w:hAnsi="Arial" w:cs="Arial"/>
          <w:sz w:val="20"/>
          <w:szCs w:val="20"/>
        </w:rPr>
        <w:t xml:space="preserve"> the prior excuses</w:t>
      </w:r>
      <w:r>
        <w:rPr>
          <w:rFonts w:ascii="Arial" w:hAnsi="Arial" w:cs="Arial"/>
          <w:sz w:val="20"/>
          <w:szCs w:val="20"/>
        </w:rPr>
        <w:t xml:space="preserve"> </w:t>
      </w:r>
      <w:r w:rsidR="00110817" w:rsidRPr="00110817">
        <w:rPr>
          <w:rFonts w:ascii="Arial" w:hAnsi="Arial" w:cs="Arial"/>
          <w:sz w:val="20"/>
          <w:szCs w:val="20"/>
        </w:rPr>
        <w:t xml:space="preserve">have become unfounded. </w:t>
      </w:r>
      <w:r>
        <w:rPr>
          <w:rFonts w:ascii="Arial" w:hAnsi="Arial" w:cs="Arial"/>
          <w:sz w:val="20"/>
          <w:szCs w:val="20"/>
        </w:rPr>
        <w:t xml:space="preserve">  . . .   A</w:t>
      </w:r>
      <w:r w:rsidR="00110817" w:rsidRPr="00110817">
        <w:rPr>
          <w:rFonts w:ascii="Arial" w:hAnsi="Arial" w:cs="Arial"/>
          <w:sz w:val="20"/>
          <w:szCs w:val="20"/>
        </w:rPr>
        <w:t xml:space="preserve"> desire to protect U.S. nationals from</w:t>
      </w:r>
      <w:r>
        <w:rPr>
          <w:rFonts w:ascii="Arial" w:hAnsi="Arial" w:cs="Arial"/>
          <w:sz w:val="20"/>
          <w:szCs w:val="20"/>
        </w:rPr>
        <w:t xml:space="preserve"> </w:t>
      </w:r>
      <w:r w:rsidR="00110817" w:rsidRPr="00110817">
        <w:rPr>
          <w:rFonts w:ascii="Arial" w:hAnsi="Arial" w:cs="Arial"/>
          <w:sz w:val="20"/>
          <w:szCs w:val="20"/>
        </w:rPr>
        <w:t>ICC prosecution is not a v</w:t>
      </w:r>
      <w:r>
        <w:rPr>
          <w:rFonts w:ascii="Arial" w:hAnsi="Arial" w:cs="Arial"/>
          <w:sz w:val="20"/>
          <w:szCs w:val="20"/>
        </w:rPr>
        <w:t xml:space="preserve">iable reason for not becoming a </w:t>
      </w:r>
      <w:r w:rsidR="00110817" w:rsidRPr="00110817">
        <w:rPr>
          <w:rFonts w:ascii="Arial" w:hAnsi="Arial" w:cs="Arial"/>
          <w:sz w:val="20"/>
          <w:szCs w:val="20"/>
        </w:rPr>
        <w:t>party to the</w:t>
      </w:r>
      <w:r>
        <w:rPr>
          <w:rFonts w:ascii="Arial" w:hAnsi="Arial" w:cs="Arial"/>
          <w:sz w:val="20"/>
          <w:szCs w:val="20"/>
        </w:rPr>
        <w:t xml:space="preserve"> </w:t>
      </w:r>
      <w:r w:rsidR="00110817" w:rsidRPr="00110817">
        <w:rPr>
          <w:rFonts w:ascii="Arial" w:hAnsi="Arial" w:cs="Arial"/>
          <w:sz w:val="20"/>
          <w:szCs w:val="20"/>
        </w:rPr>
        <w:t>treaty. In reality, there are no longer any meaningful excuses.</w:t>
      </w:r>
    </w:p>
    <w:p w:rsidR="00FB29B0" w:rsidRDefault="00FB29B0" w:rsidP="00FB29B0">
      <w:pPr>
        <w:spacing w:after="0" w:line="240" w:lineRule="auto"/>
        <w:rPr>
          <w:rFonts w:ascii="Arial" w:hAnsi="Arial" w:cs="Arial"/>
          <w:sz w:val="20"/>
          <w:szCs w:val="20"/>
        </w:rPr>
      </w:pPr>
    </w:p>
    <w:p w:rsidR="00FB29B0" w:rsidRPr="00110817" w:rsidRDefault="00110817" w:rsidP="00FB29B0">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sidRPr="00110817">
        <w:rPr>
          <w:rFonts w:ascii="Times New Roman" w:hAnsi="Times New Roman" w:cs="Times New Roman"/>
          <w:sz w:val="20"/>
          <w:szCs w:val="20"/>
        </w:rPr>
        <w:t>--- http://openscholarship.wustl.edu/cgi/viewcontent.cgi?article=1453&amp;context=law_globalstudies</w:t>
      </w:r>
    </w:p>
    <w:p w:rsidR="00FB29B0" w:rsidRDefault="00FB29B0" w:rsidP="00FB29B0">
      <w:pPr>
        <w:spacing w:after="0" w:line="240" w:lineRule="auto"/>
        <w:rPr>
          <w:rFonts w:ascii="Arial" w:hAnsi="Arial" w:cs="Arial"/>
          <w:sz w:val="20"/>
          <w:szCs w:val="20"/>
        </w:rPr>
      </w:pPr>
    </w:p>
    <w:p w:rsidR="00110817" w:rsidRDefault="00110817" w:rsidP="00FB29B0">
      <w:pPr>
        <w:spacing w:after="0" w:line="240" w:lineRule="auto"/>
        <w:rPr>
          <w:rFonts w:ascii="Arial" w:hAnsi="Arial" w:cs="Arial"/>
          <w:sz w:val="20"/>
          <w:szCs w:val="20"/>
        </w:rPr>
      </w:pPr>
    </w:p>
    <w:p w:rsidR="00110817" w:rsidRDefault="00110817" w:rsidP="00FB29B0">
      <w:pPr>
        <w:spacing w:after="0" w:line="240" w:lineRule="auto"/>
        <w:rPr>
          <w:rFonts w:ascii="Arial" w:hAnsi="Arial" w:cs="Arial"/>
          <w:sz w:val="20"/>
          <w:szCs w:val="20"/>
        </w:rPr>
      </w:pPr>
    </w:p>
    <w:p w:rsidR="00110817" w:rsidRDefault="00110817" w:rsidP="00FB29B0">
      <w:pPr>
        <w:spacing w:after="0" w:line="240" w:lineRule="auto"/>
        <w:rPr>
          <w:rFonts w:ascii="Arial" w:hAnsi="Arial" w:cs="Arial"/>
          <w:sz w:val="20"/>
          <w:szCs w:val="20"/>
        </w:rPr>
      </w:pPr>
    </w:p>
    <w:p w:rsidR="0095630F" w:rsidRDefault="0095630F" w:rsidP="00FB29B0">
      <w:pPr>
        <w:spacing w:after="0" w:line="240" w:lineRule="auto"/>
        <w:rPr>
          <w:rFonts w:ascii="Arial" w:hAnsi="Arial" w:cs="Arial"/>
          <w:sz w:val="20"/>
          <w:szCs w:val="20"/>
        </w:rPr>
      </w:pPr>
    </w:p>
    <w:p w:rsidR="0095630F" w:rsidRDefault="0095630F" w:rsidP="00FB29B0">
      <w:pPr>
        <w:spacing w:after="0" w:line="240" w:lineRule="auto"/>
        <w:rPr>
          <w:rFonts w:ascii="Arial" w:hAnsi="Arial" w:cs="Arial"/>
          <w:sz w:val="20"/>
          <w:szCs w:val="20"/>
        </w:rPr>
      </w:pPr>
    </w:p>
    <w:p w:rsidR="0095630F" w:rsidRDefault="0095630F" w:rsidP="00FB29B0">
      <w:pPr>
        <w:spacing w:after="0" w:line="240" w:lineRule="auto"/>
        <w:rPr>
          <w:rFonts w:ascii="Arial" w:hAnsi="Arial" w:cs="Arial"/>
          <w:sz w:val="20"/>
          <w:szCs w:val="20"/>
        </w:rPr>
      </w:pPr>
    </w:p>
    <w:p w:rsidR="0095630F" w:rsidRDefault="0095630F" w:rsidP="00FB29B0">
      <w:pPr>
        <w:spacing w:after="0" w:line="240" w:lineRule="auto"/>
        <w:rPr>
          <w:rFonts w:ascii="Arial" w:hAnsi="Arial" w:cs="Arial"/>
          <w:sz w:val="20"/>
          <w:szCs w:val="20"/>
        </w:rPr>
      </w:pPr>
    </w:p>
    <w:p w:rsidR="0095630F" w:rsidRDefault="0095630F" w:rsidP="00FB29B0">
      <w:pPr>
        <w:spacing w:after="0" w:line="240" w:lineRule="auto"/>
        <w:rPr>
          <w:rFonts w:ascii="Arial" w:hAnsi="Arial" w:cs="Arial"/>
          <w:sz w:val="20"/>
          <w:szCs w:val="20"/>
        </w:rPr>
      </w:pPr>
    </w:p>
    <w:p w:rsidR="0095630F" w:rsidRPr="0095630F" w:rsidRDefault="0095630F" w:rsidP="0095630F">
      <w:pPr>
        <w:spacing w:after="0" w:line="240" w:lineRule="auto"/>
        <w:rPr>
          <w:rFonts w:ascii="Times New Roman" w:hAnsi="Times New Roman" w:cs="Times New Roman"/>
          <w:sz w:val="28"/>
          <w:szCs w:val="28"/>
        </w:rPr>
      </w:pPr>
      <w:r w:rsidRPr="0095630F">
        <w:rPr>
          <w:rFonts w:ascii="Times New Roman" w:hAnsi="Times New Roman" w:cs="Times New Roman"/>
          <w:sz w:val="28"/>
          <w:szCs w:val="28"/>
        </w:rPr>
        <w:t>DEADLY MISTAKES?</w:t>
      </w:r>
    </w:p>
    <w:p w:rsidR="0095630F" w:rsidRPr="0095630F" w:rsidRDefault="0095630F" w:rsidP="0095630F">
      <w:pPr>
        <w:spacing w:after="0" w:line="240" w:lineRule="auto"/>
        <w:rPr>
          <w:rFonts w:ascii="Arial" w:hAnsi="Arial" w:cs="Arial"/>
          <w:sz w:val="20"/>
          <w:szCs w:val="20"/>
        </w:rPr>
      </w:pPr>
      <w:r w:rsidRPr="0095630F">
        <w:rPr>
          <w:rFonts w:ascii="Arial" w:hAnsi="Arial" w:cs="Arial"/>
          <w:sz w:val="20"/>
          <w:szCs w:val="20"/>
        </w:rPr>
        <w:t xml:space="preserve">Walter </w:t>
      </w:r>
      <w:proofErr w:type="spellStart"/>
      <w:r w:rsidRPr="0095630F">
        <w:rPr>
          <w:rFonts w:ascii="Arial" w:hAnsi="Arial" w:cs="Arial"/>
          <w:sz w:val="20"/>
          <w:szCs w:val="20"/>
        </w:rPr>
        <w:t>Miale</w:t>
      </w:r>
      <w:proofErr w:type="spellEnd"/>
    </w:p>
    <w:p w:rsidR="0095630F" w:rsidRPr="0095630F" w:rsidRDefault="0095630F" w:rsidP="0095630F">
      <w:pPr>
        <w:spacing w:after="0" w:line="240" w:lineRule="auto"/>
        <w:rPr>
          <w:rFonts w:ascii="Arial" w:hAnsi="Arial" w:cs="Arial"/>
          <w:sz w:val="20"/>
          <w:szCs w:val="20"/>
        </w:rPr>
      </w:pPr>
    </w:p>
    <w:p w:rsidR="0095630F" w:rsidRDefault="0095630F" w:rsidP="0095630F">
      <w:pPr>
        <w:spacing w:after="0" w:line="240" w:lineRule="auto"/>
        <w:rPr>
          <w:rFonts w:ascii="Arial" w:hAnsi="Arial" w:cs="Arial"/>
          <w:sz w:val="20"/>
          <w:szCs w:val="20"/>
        </w:rPr>
      </w:pPr>
    </w:p>
    <w:p w:rsidR="0095630F" w:rsidRPr="0095630F" w:rsidRDefault="0095630F" w:rsidP="0095630F">
      <w:pPr>
        <w:spacing w:after="0" w:line="240" w:lineRule="auto"/>
        <w:rPr>
          <w:rFonts w:ascii="Arial" w:hAnsi="Arial" w:cs="Arial"/>
          <w:sz w:val="20"/>
          <w:szCs w:val="20"/>
        </w:rPr>
      </w:pPr>
      <w:r>
        <w:rPr>
          <w:rFonts w:ascii="Arial" w:hAnsi="Arial" w:cs="Arial"/>
          <w:sz w:val="20"/>
          <w:szCs w:val="20"/>
        </w:rPr>
        <w:tab/>
        <w:t xml:space="preserve">. . .   </w:t>
      </w:r>
      <w:r w:rsidRPr="0095630F">
        <w:rPr>
          <w:rFonts w:ascii="Arial" w:hAnsi="Arial" w:cs="Arial"/>
          <w:sz w:val="20"/>
          <w:szCs w:val="20"/>
        </w:rPr>
        <w:t xml:space="preserve">Thanks to those who consulted with me in the preparation of </w:t>
      </w:r>
      <w:r>
        <w:rPr>
          <w:rFonts w:ascii="Arial" w:hAnsi="Arial" w:cs="Arial"/>
          <w:sz w:val="20"/>
          <w:szCs w:val="20"/>
        </w:rPr>
        <w:t xml:space="preserve">this Guide: Steven </w:t>
      </w:r>
      <w:proofErr w:type="spellStart"/>
      <w:r>
        <w:rPr>
          <w:rFonts w:ascii="Arial" w:hAnsi="Arial" w:cs="Arial"/>
          <w:sz w:val="20"/>
          <w:szCs w:val="20"/>
        </w:rPr>
        <w:t>Aftergood</w:t>
      </w:r>
      <w:proofErr w:type="spellEnd"/>
      <w:r>
        <w:rPr>
          <w:rFonts w:ascii="Arial" w:hAnsi="Arial" w:cs="Arial"/>
          <w:sz w:val="20"/>
          <w:szCs w:val="20"/>
        </w:rPr>
        <w:t xml:space="preserve"> of </w:t>
      </w:r>
      <w:r w:rsidRPr="0095630F">
        <w:rPr>
          <w:rFonts w:ascii="Arial" w:hAnsi="Arial" w:cs="Arial"/>
          <w:sz w:val="20"/>
          <w:szCs w:val="20"/>
        </w:rPr>
        <w:t>the Federation</w:t>
      </w:r>
      <w:r>
        <w:rPr>
          <w:rFonts w:ascii="Arial" w:hAnsi="Arial" w:cs="Arial"/>
          <w:sz w:val="20"/>
          <w:szCs w:val="20"/>
        </w:rPr>
        <w:t xml:space="preserve"> </w:t>
      </w:r>
      <w:r w:rsidRPr="0095630F">
        <w:rPr>
          <w:rFonts w:ascii="Arial" w:hAnsi="Arial" w:cs="Arial"/>
          <w:sz w:val="20"/>
          <w:szCs w:val="20"/>
        </w:rPr>
        <w:t>of American Scientists, Bruce Blair of the Center for Defen</w:t>
      </w:r>
      <w:r>
        <w:rPr>
          <w:rFonts w:ascii="Arial" w:hAnsi="Arial" w:cs="Arial"/>
          <w:sz w:val="20"/>
          <w:szCs w:val="20"/>
        </w:rPr>
        <w:t xml:space="preserve">se Information, Philip Brenner, </w:t>
      </w:r>
      <w:r w:rsidRPr="0095630F">
        <w:rPr>
          <w:rFonts w:ascii="Arial" w:hAnsi="Arial" w:cs="Arial"/>
          <w:sz w:val="20"/>
          <w:szCs w:val="20"/>
        </w:rPr>
        <w:t>Reed Brody of</w:t>
      </w:r>
      <w:r>
        <w:rPr>
          <w:rFonts w:ascii="Arial" w:hAnsi="Arial" w:cs="Arial"/>
          <w:sz w:val="20"/>
          <w:szCs w:val="20"/>
        </w:rPr>
        <w:t xml:space="preserve"> </w:t>
      </w:r>
      <w:r w:rsidRPr="0095630F">
        <w:rPr>
          <w:rFonts w:ascii="Arial" w:hAnsi="Arial" w:cs="Arial"/>
          <w:sz w:val="20"/>
          <w:szCs w:val="20"/>
        </w:rPr>
        <w:t>Human Rights Watch, Noam Chomsky, Erik K. Gustafson</w:t>
      </w:r>
      <w:r w:rsidR="003F4DA1">
        <w:rPr>
          <w:rFonts w:ascii="Arial" w:hAnsi="Arial" w:cs="Arial"/>
          <w:sz w:val="20"/>
          <w:szCs w:val="20"/>
        </w:rPr>
        <w:t xml:space="preserve"> of </w:t>
      </w:r>
      <w:r>
        <w:rPr>
          <w:rFonts w:ascii="Arial" w:hAnsi="Arial" w:cs="Arial"/>
          <w:sz w:val="20"/>
          <w:szCs w:val="20"/>
        </w:rPr>
        <w:t xml:space="preserve">the Education for Peace in </w:t>
      </w:r>
      <w:r w:rsidRPr="0095630F">
        <w:rPr>
          <w:rFonts w:ascii="Arial" w:hAnsi="Arial" w:cs="Arial"/>
          <w:sz w:val="20"/>
          <w:szCs w:val="20"/>
        </w:rPr>
        <w:t>Iraq Center, Adam</w:t>
      </w:r>
      <w:r>
        <w:rPr>
          <w:rFonts w:ascii="Arial" w:hAnsi="Arial" w:cs="Arial"/>
          <w:sz w:val="20"/>
          <w:szCs w:val="20"/>
        </w:rPr>
        <w:t xml:space="preserve"> </w:t>
      </w:r>
      <w:proofErr w:type="spellStart"/>
      <w:r w:rsidRPr="0095630F">
        <w:rPr>
          <w:rFonts w:ascii="Arial" w:hAnsi="Arial" w:cs="Arial"/>
          <w:sz w:val="20"/>
          <w:szCs w:val="20"/>
        </w:rPr>
        <w:t>Isacson</w:t>
      </w:r>
      <w:proofErr w:type="spellEnd"/>
      <w:r w:rsidRPr="0095630F">
        <w:rPr>
          <w:rFonts w:ascii="Arial" w:hAnsi="Arial" w:cs="Arial"/>
          <w:sz w:val="20"/>
          <w:szCs w:val="20"/>
        </w:rPr>
        <w:t xml:space="preserve"> of the Center for International Policy, Pete</w:t>
      </w:r>
      <w:r>
        <w:rPr>
          <w:rFonts w:ascii="Arial" w:hAnsi="Arial" w:cs="Arial"/>
          <w:sz w:val="20"/>
          <w:szCs w:val="20"/>
        </w:rPr>
        <w:t xml:space="preserve">r </w:t>
      </w:r>
      <w:proofErr w:type="spellStart"/>
      <w:r>
        <w:rPr>
          <w:rFonts w:ascii="Arial" w:hAnsi="Arial" w:cs="Arial"/>
          <w:sz w:val="20"/>
          <w:szCs w:val="20"/>
        </w:rPr>
        <w:t>Kornbluh</w:t>
      </w:r>
      <w:proofErr w:type="spellEnd"/>
      <w:r>
        <w:rPr>
          <w:rFonts w:ascii="Arial" w:hAnsi="Arial" w:cs="Arial"/>
          <w:sz w:val="20"/>
          <w:szCs w:val="20"/>
        </w:rPr>
        <w:t xml:space="preserve"> of National Security </w:t>
      </w:r>
      <w:r w:rsidRPr="0095630F">
        <w:rPr>
          <w:rFonts w:ascii="Arial" w:hAnsi="Arial" w:cs="Arial"/>
          <w:sz w:val="20"/>
          <w:szCs w:val="20"/>
        </w:rPr>
        <w:t xml:space="preserve">Archive, Steven </w:t>
      </w:r>
      <w:proofErr w:type="spellStart"/>
      <w:r w:rsidRPr="0095630F">
        <w:rPr>
          <w:rFonts w:ascii="Arial" w:hAnsi="Arial" w:cs="Arial"/>
          <w:sz w:val="20"/>
          <w:szCs w:val="20"/>
        </w:rPr>
        <w:t>Kosiak</w:t>
      </w:r>
      <w:proofErr w:type="spellEnd"/>
      <w:r w:rsidRPr="0095630F">
        <w:rPr>
          <w:rFonts w:ascii="Arial" w:hAnsi="Arial" w:cs="Arial"/>
          <w:sz w:val="20"/>
          <w:szCs w:val="20"/>
        </w:rPr>
        <w:t xml:space="preserve"> of</w:t>
      </w:r>
      <w:r>
        <w:rPr>
          <w:rFonts w:ascii="Arial" w:hAnsi="Arial" w:cs="Arial"/>
          <w:sz w:val="20"/>
          <w:szCs w:val="20"/>
        </w:rPr>
        <w:t xml:space="preserve"> </w:t>
      </w:r>
      <w:r w:rsidRPr="0095630F">
        <w:rPr>
          <w:rFonts w:ascii="Arial" w:hAnsi="Arial" w:cs="Arial"/>
          <w:sz w:val="20"/>
          <w:szCs w:val="20"/>
        </w:rPr>
        <w:t>the Center for Strategic and Budgetary</w:t>
      </w:r>
      <w:r>
        <w:rPr>
          <w:rFonts w:ascii="Arial" w:hAnsi="Arial" w:cs="Arial"/>
          <w:sz w:val="20"/>
          <w:szCs w:val="20"/>
        </w:rPr>
        <w:t xml:space="preserve"> Assessments, </w:t>
      </w:r>
      <w:proofErr w:type="spellStart"/>
      <w:r>
        <w:rPr>
          <w:rFonts w:ascii="Arial" w:hAnsi="Arial" w:cs="Arial"/>
          <w:sz w:val="20"/>
          <w:szCs w:val="20"/>
        </w:rPr>
        <w:t>Malea</w:t>
      </w:r>
      <w:proofErr w:type="spellEnd"/>
      <w:r>
        <w:rPr>
          <w:rFonts w:ascii="Arial" w:hAnsi="Arial" w:cs="Arial"/>
          <w:sz w:val="20"/>
          <w:szCs w:val="20"/>
        </w:rPr>
        <w:t xml:space="preserve"> </w:t>
      </w:r>
      <w:proofErr w:type="spellStart"/>
      <w:r>
        <w:rPr>
          <w:rFonts w:ascii="Arial" w:hAnsi="Arial" w:cs="Arial"/>
          <w:sz w:val="20"/>
          <w:szCs w:val="20"/>
        </w:rPr>
        <w:t>Lazu</w:t>
      </w:r>
      <w:proofErr w:type="spellEnd"/>
      <w:r>
        <w:rPr>
          <w:rFonts w:ascii="Arial" w:hAnsi="Arial" w:cs="Arial"/>
          <w:sz w:val="20"/>
          <w:szCs w:val="20"/>
        </w:rPr>
        <w:t xml:space="preserve"> of the </w:t>
      </w:r>
      <w:r w:rsidRPr="0095630F">
        <w:rPr>
          <w:rFonts w:ascii="Arial" w:hAnsi="Arial" w:cs="Arial"/>
          <w:sz w:val="20"/>
          <w:szCs w:val="20"/>
        </w:rPr>
        <w:t>Institute for Policy Studies, Carl</w:t>
      </w:r>
      <w:r>
        <w:rPr>
          <w:rFonts w:ascii="Arial" w:hAnsi="Arial" w:cs="Arial"/>
          <w:sz w:val="20"/>
          <w:szCs w:val="20"/>
        </w:rPr>
        <w:t xml:space="preserve"> </w:t>
      </w:r>
      <w:proofErr w:type="spellStart"/>
      <w:r w:rsidRPr="0095630F">
        <w:rPr>
          <w:rFonts w:ascii="Arial" w:hAnsi="Arial" w:cs="Arial"/>
          <w:sz w:val="20"/>
          <w:szCs w:val="20"/>
        </w:rPr>
        <w:t>LeVan</w:t>
      </w:r>
      <w:proofErr w:type="spellEnd"/>
      <w:r w:rsidRPr="0095630F">
        <w:rPr>
          <w:rFonts w:ascii="Arial" w:hAnsi="Arial" w:cs="Arial"/>
          <w:sz w:val="20"/>
          <w:szCs w:val="20"/>
        </w:rPr>
        <w:t xml:space="preserve">, Joshua </w:t>
      </w:r>
      <w:proofErr w:type="spellStart"/>
      <w:r w:rsidRPr="0095630F">
        <w:rPr>
          <w:rFonts w:ascii="Arial" w:hAnsi="Arial" w:cs="Arial"/>
          <w:sz w:val="20"/>
          <w:szCs w:val="20"/>
        </w:rPr>
        <w:t>Muravchik</w:t>
      </w:r>
      <w:proofErr w:type="spellEnd"/>
      <w:r w:rsidRPr="0095630F">
        <w:rPr>
          <w:rFonts w:ascii="Arial" w:hAnsi="Arial" w:cs="Arial"/>
          <w:sz w:val="20"/>
          <w:szCs w:val="20"/>
        </w:rPr>
        <w:t xml:space="preserve"> of the American </w:t>
      </w:r>
      <w:r>
        <w:rPr>
          <w:rFonts w:ascii="Arial" w:hAnsi="Arial" w:cs="Arial"/>
          <w:sz w:val="20"/>
          <w:szCs w:val="20"/>
        </w:rPr>
        <w:t xml:space="preserve">Enterprise Institute, John Pike </w:t>
      </w:r>
      <w:r w:rsidRPr="0095630F">
        <w:rPr>
          <w:rFonts w:ascii="Arial" w:hAnsi="Arial" w:cs="Arial"/>
          <w:sz w:val="20"/>
          <w:szCs w:val="20"/>
        </w:rPr>
        <w:t>of GlobalSecurity.org, Amy Quinn</w:t>
      </w:r>
      <w:r>
        <w:rPr>
          <w:rFonts w:ascii="Arial" w:hAnsi="Arial" w:cs="Arial"/>
          <w:sz w:val="20"/>
          <w:szCs w:val="20"/>
        </w:rPr>
        <w:t xml:space="preserve"> </w:t>
      </w:r>
      <w:r w:rsidRPr="0095630F">
        <w:rPr>
          <w:rFonts w:ascii="Arial" w:hAnsi="Arial" w:cs="Arial"/>
          <w:sz w:val="20"/>
          <w:szCs w:val="20"/>
        </w:rPr>
        <w:t>of the Institute for Policy Studies, Mar</w:t>
      </w:r>
      <w:r>
        <w:rPr>
          <w:rFonts w:ascii="Arial" w:hAnsi="Arial" w:cs="Arial"/>
          <w:sz w:val="20"/>
          <w:szCs w:val="20"/>
        </w:rPr>
        <w:t xml:space="preserve">cus </w:t>
      </w:r>
      <w:proofErr w:type="spellStart"/>
      <w:r>
        <w:rPr>
          <w:rFonts w:ascii="Arial" w:hAnsi="Arial" w:cs="Arial"/>
          <w:sz w:val="20"/>
          <w:szCs w:val="20"/>
        </w:rPr>
        <w:t>Raskin</w:t>
      </w:r>
      <w:proofErr w:type="spellEnd"/>
      <w:r>
        <w:rPr>
          <w:rFonts w:ascii="Arial" w:hAnsi="Arial" w:cs="Arial"/>
          <w:sz w:val="20"/>
          <w:szCs w:val="20"/>
        </w:rPr>
        <w:t xml:space="preserve"> of the Institute for </w:t>
      </w:r>
      <w:r w:rsidRPr="0095630F">
        <w:rPr>
          <w:rFonts w:ascii="Arial" w:hAnsi="Arial" w:cs="Arial"/>
          <w:sz w:val="20"/>
          <w:szCs w:val="20"/>
        </w:rPr>
        <w:t>Policy Studies, Gene Sharp of the Albert</w:t>
      </w:r>
      <w:r>
        <w:rPr>
          <w:rFonts w:ascii="Arial" w:hAnsi="Arial" w:cs="Arial"/>
          <w:sz w:val="20"/>
          <w:szCs w:val="20"/>
        </w:rPr>
        <w:t xml:space="preserve"> </w:t>
      </w:r>
      <w:r w:rsidRPr="0095630F">
        <w:rPr>
          <w:rFonts w:ascii="Arial" w:hAnsi="Arial" w:cs="Arial"/>
          <w:sz w:val="20"/>
          <w:szCs w:val="20"/>
        </w:rPr>
        <w:t>Einstein Institute, and Peter Wei</w:t>
      </w:r>
      <w:r>
        <w:rPr>
          <w:rFonts w:ascii="Arial" w:hAnsi="Arial" w:cs="Arial"/>
          <w:sz w:val="20"/>
          <w:szCs w:val="20"/>
        </w:rPr>
        <w:t xml:space="preserve">ss of the Lawyers Committee for </w:t>
      </w:r>
      <w:r w:rsidRPr="0095630F">
        <w:rPr>
          <w:rFonts w:ascii="Arial" w:hAnsi="Arial" w:cs="Arial"/>
          <w:sz w:val="20"/>
          <w:szCs w:val="20"/>
        </w:rPr>
        <w:t>Nuclear Policy. Needless to say, any</w:t>
      </w:r>
      <w:r>
        <w:rPr>
          <w:rFonts w:ascii="Arial" w:hAnsi="Arial" w:cs="Arial"/>
          <w:sz w:val="20"/>
          <w:szCs w:val="20"/>
        </w:rPr>
        <w:t xml:space="preserve"> </w:t>
      </w:r>
      <w:r w:rsidRPr="0095630F">
        <w:rPr>
          <w:rFonts w:ascii="Arial" w:hAnsi="Arial" w:cs="Arial"/>
          <w:sz w:val="20"/>
          <w:szCs w:val="20"/>
        </w:rPr>
        <w:t>errors or shortcomings in the Guide are mine, not theirs.</w:t>
      </w:r>
    </w:p>
    <w:p w:rsidR="0095630F" w:rsidRDefault="0095630F" w:rsidP="0095630F">
      <w:pPr>
        <w:spacing w:after="0" w:line="240" w:lineRule="auto"/>
        <w:rPr>
          <w:rFonts w:ascii="Arial" w:hAnsi="Arial" w:cs="Arial"/>
          <w:sz w:val="20"/>
          <w:szCs w:val="20"/>
        </w:rPr>
      </w:pPr>
    </w:p>
    <w:p w:rsidR="0095630F" w:rsidRDefault="0095630F" w:rsidP="0095630F">
      <w:pPr>
        <w:spacing w:after="0" w:line="240" w:lineRule="auto"/>
        <w:rPr>
          <w:rFonts w:ascii="Arial" w:hAnsi="Arial" w:cs="Arial"/>
          <w:sz w:val="20"/>
          <w:szCs w:val="20"/>
        </w:rPr>
      </w:pPr>
      <w:r>
        <w:rPr>
          <w:rFonts w:ascii="Arial" w:hAnsi="Arial" w:cs="Arial"/>
          <w:sz w:val="20"/>
          <w:szCs w:val="20"/>
        </w:rPr>
        <w:lastRenderedPageBreak/>
        <w:tab/>
      </w:r>
      <w:r w:rsidRPr="0095630F">
        <w:rPr>
          <w:rFonts w:ascii="Arial" w:hAnsi="Arial" w:cs="Arial"/>
          <w:sz w:val="20"/>
          <w:szCs w:val="20"/>
        </w:rPr>
        <w:t>Thanks also to the authors and editors who allowed me to use thei</w:t>
      </w:r>
      <w:r>
        <w:rPr>
          <w:rFonts w:ascii="Arial" w:hAnsi="Arial" w:cs="Arial"/>
          <w:sz w:val="20"/>
          <w:szCs w:val="20"/>
        </w:rPr>
        <w:t xml:space="preserve">r material: Peter Davis, Joshua </w:t>
      </w:r>
      <w:r w:rsidRPr="0095630F">
        <w:rPr>
          <w:rFonts w:ascii="Arial" w:hAnsi="Arial" w:cs="Arial"/>
          <w:sz w:val="20"/>
          <w:szCs w:val="20"/>
        </w:rPr>
        <w:t xml:space="preserve">L. </w:t>
      </w:r>
      <w:proofErr w:type="spellStart"/>
      <w:r w:rsidRPr="0095630F">
        <w:rPr>
          <w:rFonts w:ascii="Arial" w:hAnsi="Arial" w:cs="Arial"/>
          <w:sz w:val="20"/>
          <w:szCs w:val="20"/>
        </w:rPr>
        <w:t>Dratel</w:t>
      </w:r>
      <w:proofErr w:type="spellEnd"/>
      <w:r w:rsidRPr="0095630F">
        <w:rPr>
          <w:rFonts w:ascii="Arial" w:hAnsi="Arial" w:cs="Arial"/>
          <w:sz w:val="20"/>
          <w:szCs w:val="20"/>
        </w:rPr>
        <w:t>,</w:t>
      </w:r>
      <w:r>
        <w:rPr>
          <w:rFonts w:ascii="Arial" w:hAnsi="Arial" w:cs="Arial"/>
          <w:sz w:val="20"/>
          <w:szCs w:val="20"/>
        </w:rPr>
        <w:t xml:space="preserve"> </w:t>
      </w:r>
      <w:r w:rsidRPr="0095630F">
        <w:rPr>
          <w:rFonts w:ascii="Arial" w:hAnsi="Arial" w:cs="Arial"/>
          <w:sz w:val="20"/>
          <w:szCs w:val="20"/>
        </w:rPr>
        <w:t xml:space="preserve">Jim </w:t>
      </w:r>
      <w:proofErr w:type="spellStart"/>
      <w:r w:rsidRPr="0095630F">
        <w:rPr>
          <w:rFonts w:ascii="Arial" w:hAnsi="Arial" w:cs="Arial"/>
          <w:sz w:val="20"/>
          <w:szCs w:val="20"/>
        </w:rPr>
        <w:t>Hershberg</w:t>
      </w:r>
      <w:proofErr w:type="spellEnd"/>
      <w:r w:rsidRPr="0095630F">
        <w:rPr>
          <w:rFonts w:ascii="Arial" w:hAnsi="Arial" w:cs="Arial"/>
          <w:sz w:val="20"/>
          <w:szCs w:val="20"/>
        </w:rPr>
        <w:t>, Jim Lobe, Ray McGovern, Glen Pedersen, and Matthew Rothschild.</w:t>
      </w:r>
      <w:r>
        <w:rPr>
          <w:rFonts w:ascii="Arial" w:hAnsi="Arial" w:cs="Arial"/>
          <w:sz w:val="20"/>
          <w:szCs w:val="20"/>
        </w:rPr>
        <w:t xml:space="preserve">  And </w:t>
      </w:r>
      <w:r w:rsidRPr="0095630F">
        <w:rPr>
          <w:rFonts w:ascii="Arial" w:hAnsi="Arial" w:cs="Arial"/>
          <w:sz w:val="20"/>
          <w:szCs w:val="20"/>
        </w:rPr>
        <w:t xml:space="preserve">especially heartfelt thanks to Art </w:t>
      </w:r>
      <w:proofErr w:type="spellStart"/>
      <w:r w:rsidRPr="0095630F">
        <w:rPr>
          <w:rFonts w:ascii="Arial" w:hAnsi="Arial" w:cs="Arial"/>
          <w:sz w:val="20"/>
          <w:szCs w:val="20"/>
        </w:rPr>
        <w:t>Nuko</w:t>
      </w:r>
      <w:proofErr w:type="spellEnd"/>
      <w:r w:rsidRPr="0095630F">
        <w:rPr>
          <w:rFonts w:ascii="Arial" w:hAnsi="Arial" w:cs="Arial"/>
          <w:sz w:val="20"/>
          <w:szCs w:val="20"/>
        </w:rPr>
        <w:t xml:space="preserve"> for his painting of Uncle Sam at the crossroads.</w:t>
      </w:r>
      <w:r>
        <w:rPr>
          <w:rFonts w:ascii="Arial" w:hAnsi="Arial" w:cs="Arial"/>
          <w:sz w:val="20"/>
          <w:szCs w:val="20"/>
        </w:rPr>
        <w:t xml:space="preserve">    . . .</w:t>
      </w:r>
    </w:p>
    <w:p w:rsidR="0095630F" w:rsidRDefault="0095630F" w:rsidP="0095630F">
      <w:pPr>
        <w:spacing w:after="0" w:line="240" w:lineRule="auto"/>
        <w:rPr>
          <w:rFonts w:ascii="Arial" w:hAnsi="Arial" w:cs="Arial"/>
          <w:sz w:val="20"/>
          <w:szCs w:val="20"/>
        </w:rPr>
      </w:pPr>
    </w:p>
    <w:p w:rsidR="0095630F" w:rsidRPr="0095630F" w:rsidRDefault="0095630F" w:rsidP="0095630F">
      <w:pPr>
        <w:spacing w:after="0" w:line="240" w:lineRule="auto"/>
        <w:rPr>
          <w:rFonts w:ascii="Arial" w:hAnsi="Arial" w:cs="Arial"/>
          <w:sz w:val="20"/>
          <w:szCs w:val="20"/>
        </w:rPr>
      </w:pPr>
    </w:p>
    <w:p w:rsidR="0095630F" w:rsidRDefault="0095630F" w:rsidP="0095630F">
      <w:pPr>
        <w:spacing w:after="0" w:line="240" w:lineRule="auto"/>
        <w:rPr>
          <w:rFonts w:ascii="Arial" w:hAnsi="Arial" w:cs="Arial"/>
          <w:sz w:val="20"/>
          <w:szCs w:val="20"/>
        </w:rPr>
      </w:pPr>
      <w:r>
        <w:rPr>
          <w:rFonts w:ascii="Arial" w:hAnsi="Arial" w:cs="Arial"/>
          <w:sz w:val="20"/>
          <w:szCs w:val="20"/>
        </w:rPr>
        <w:t xml:space="preserve">. . .   </w:t>
      </w:r>
      <w:r w:rsidRPr="0095630F">
        <w:rPr>
          <w:rFonts w:ascii="Arial" w:hAnsi="Arial" w:cs="Arial"/>
          <w:sz w:val="20"/>
          <w:szCs w:val="20"/>
        </w:rPr>
        <w:t>Dialogues - Main Disk</w:t>
      </w:r>
    </w:p>
    <w:p w:rsidR="0095630F" w:rsidRPr="0095630F" w:rsidRDefault="0095630F" w:rsidP="0095630F">
      <w:pPr>
        <w:spacing w:after="0" w:line="240" w:lineRule="auto"/>
        <w:rPr>
          <w:rFonts w:ascii="Arial" w:hAnsi="Arial" w:cs="Arial"/>
          <w:sz w:val="20"/>
          <w:szCs w:val="20"/>
        </w:rPr>
      </w:pPr>
      <w:r w:rsidRPr="0095630F">
        <w:rPr>
          <w:rFonts w:ascii="Arial" w:hAnsi="Arial" w:cs="Arial"/>
          <w:sz w:val="20"/>
          <w:szCs w:val="20"/>
        </w:rPr>
        <w:t>Intro</w:t>
      </w:r>
    </w:p>
    <w:p w:rsidR="0095630F" w:rsidRPr="0095630F" w:rsidRDefault="0095630F" w:rsidP="0095630F">
      <w:pPr>
        <w:spacing w:after="0" w:line="240" w:lineRule="auto"/>
        <w:rPr>
          <w:rFonts w:ascii="Arial" w:hAnsi="Arial" w:cs="Arial"/>
          <w:sz w:val="20"/>
          <w:szCs w:val="20"/>
        </w:rPr>
      </w:pPr>
      <w:proofErr w:type="gramStart"/>
      <w:r w:rsidRPr="0095630F">
        <w:rPr>
          <w:rFonts w:ascii="Arial" w:hAnsi="Arial" w:cs="Arial"/>
          <w:sz w:val="20"/>
          <w:szCs w:val="20"/>
        </w:rPr>
        <w:t>Deadly Mistakes?</w:t>
      </w:r>
      <w:proofErr w:type="gramEnd"/>
      <w:r w:rsidRPr="0095630F">
        <w:rPr>
          <w:rFonts w:ascii="Arial" w:hAnsi="Arial" w:cs="Arial"/>
          <w:sz w:val="20"/>
          <w:szCs w:val="20"/>
        </w:rPr>
        <w:t xml:space="preserve"> (Intro) 7</w:t>
      </w:r>
    </w:p>
    <w:p w:rsidR="0095630F" w:rsidRPr="0095630F" w:rsidRDefault="0095630F" w:rsidP="0095630F">
      <w:pPr>
        <w:spacing w:after="0" w:line="240" w:lineRule="auto"/>
        <w:rPr>
          <w:rFonts w:ascii="Arial" w:hAnsi="Arial" w:cs="Arial"/>
          <w:sz w:val="20"/>
          <w:szCs w:val="20"/>
        </w:rPr>
      </w:pPr>
      <w:r w:rsidRPr="0095630F">
        <w:rPr>
          <w:rFonts w:ascii="Arial" w:hAnsi="Arial" w:cs="Arial"/>
          <w:sz w:val="20"/>
          <w:szCs w:val="20"/>
        </w:rPr>
        <w:t>Foreign Policy and Sausage 8</w:t>
      </w:r>
    </w:p>
    <w:p w:rsidR="0095630F" w:rsidRPr="0095630F" w:rsidRDefault="0095630F" w:rsidP="0095630F">
      <w:pPr>
        <w:spacing w:after="0" w:line="240" w:lineRule="auto"/>
        <w:rPr>
          <w:rFonts w:ascii="Arial" w:hAnsi="Arial" w:cs="Arial"/>
          <w:sz w:val="20"/>
          <w:szCs w:val="20"/>
        </w:rPr>
      </w:pPr>
      <w:r w:rsidRPr="0095630F">
        <w:rPr>
          <w:rFonts w:ascii="Arial" w:hAnsi="Arial" w:cs="Arial"/>
          <w:sz w:val="20"/>
          <w:szCs w:val="20"/>
        </w:rPr>
        <w:t>Lies My Teacher Told Me 9</w:t>
      </w:r>
    </w:p>
    <w:p w:rsidR="0095630F" w:rsidRPr="0095630F" w:rsidRDefault="0095630F" w:rsidP="0095630F">
      <w:pPr>
        <w:spacing w:after="0" w:line="240" w:lineRule="auto"/>
        <w:rPr>
          <w:rFonts w:ascii="Arial" w:hAnsi="Arial" w:cs="Arial"/>
          <w:sz w:val="20"/>
          <w:szCs w:val="20"/>
        </w:rPr>
      </w:pPr>
      <w:r w:rsidRPr="0095630F">
        <w:rPr>
          <w:rFonts w:ascii="Arial" w:hAnsi="Arial" w:cs="Arial"/>
          <w:sz w:val="20"/>
          <w:szCs w:val="20"/>
        </w:rPr>
        <w:t>The Past - Were These Mistakes?</w:t>
      </w:r>
    </w:p>
    <w:p w:rsidR="0095630F" w:rsidRPr="0095630F" w:rsidRDefault="0095630F" w:rsidP="0095630F">
      <w:pPr>
        <w:spacing w:after="0" w:line="240" w:lineRule="auto"/>
        <w:rPr>
          <w:rFonts w:ascii="Arial" w:hAnsi="Arial" w:cs="Arial"/>
          <w:sz w:val="20"/>
          <w:szCs w:val="20"/>
        </w:rPr>
      </w:pPr>
      <w:r w:rsidRPr="0095630F">
        <w:rPr>
          <w:rFonts w:ascii="Arial" w:hAnsi="Arial" w:cs="Arial"/>
          <w:sz w:val="20"/>
          <w:szCs w:val="20"/>
        </w:rPr>
        <w:t>The Overthrow of the Government of Iran 10</w:t>
      </w:r>
    </w:p>
    <w:p w:rsidR="0095630F" w:rsidRPr="0095630F" w:rsidRDefault="0095630F" w:rsidP="0095630F">
      <w:pPr>
        <w:spacing w:after="0" w:line="240" w:lineRule="auto"/>
        <w:rPr>
          <w:rFonts w:ascii="Arial" w:hAnsi="Arial" w:cs="Arial"/>
          <w:sz w:val="20"/>
          <w:szCs w:val="20"/>
        </w:rPr>
      </w:pPr>
      <w:r w:rsidRPr="0095630F">
        <w:rPr>
          <w:rFonts w:ascii="Arial" w:hAnsi="Arial" w:cs="Arial"/>
          <w:sz w:val="20"/>
          <w:szCs w:val="20"/>
        </w:rPr>
        <w:t>Intervention and Genocide in Guatemala 13</w:t>
      </w:r>
    </w:p>
    <w:p w:rsidR="0095630F" w:rsidRPr="0095630F" w:rsidRDefault="0095630F" w:rsidP="0095630F">
      <w:pPr>
        <w:spacing w:after="0" w:line="240" w:lineRule="auto"/>
        <w:rPr>
          <w:rFonts w:ascii="Arial" w:hAnsi="Arial" w:cs="Arial"/>
          <w:sz w:val="20"/>
          <w:szCs w:val="20"/>
        </w:rPr>
      </w:pPr>
      <w:r w:rsidRPr="0095630F">
        <w:rPr>
          <w:rFonts w:ascii="Arial" w:hAnsi="Arial" w:cs="Arial"/>
          <w:sz w:val="20"/>
          <w:szCs w:val="20"/>
        </w:rPr>
        <w:t>The Cuban Missile Crisis 15</w:t>
      </w:r>
    </w:p>
    <w:p w:rsidR="0095630F" w:rsidRPr="0095630F" w:rsidRDefault="0095630F" w:rsidP="0095630F">
      <w:pPr>
        <w:spacing w:after="0" w:line="240" w:lineRule="auto"/>
        <w:rPr>
          <w:rFonts w:ascii="Arial" w:hAnsi="Arial" w:cs="Arial"/>
          <w:sz w:val="20"/>
          <w:szCs w:val="20"/>
        </w:rPr>
      </w:pPr>
      <w:r w:rsidRPr="0095630F">
        <w:rPr>
          <w:rFonts w:ascii="Arial" w:hAnsi="Arial" w:cs="Arial"/>
          <w:sz w:val="20"/>
          <w:szCs w:val="20"/>
        </w:rPr>
        <w:t>The Vietnam War 17</w:t>
      </w:r>
    </w:p>
    <w:p w:rsidR="0095630F" w:rsidRPr="0095630F" w:rsidRDefault="0095630F" w:rsidP="0095630F">
      <w:pPr>
        <w:spacing w:after="0" w:line="240" w:lineRule="auto"/>
        <w:rPr>
          <w:rFonts w:ascii="Arial" w:hAnsi="Arial" w:cs="Arial"/>
          <w:sz w:val="20"/>
          <w:szCs w:val="20"/>
        </w:rPr>
      </w:pPr>
      <w:r w:rsidRPr="0095630F">
        <w:rPr>
          <w:rFonts w:ascii="Arial" w:hAnsi="Arial" w:cs="Arial"/>
          <w:sz w:val="20"/>
          <w:szCs w:val="20"/>
        </w:rPr>
        <w:t>Somoza and the Contra War</w:t>
      </w:r>
      <w:r w:rsidR="00800501">
        <w:rPr>
          <w:rFonts w:ascii="Arial" w:hAnsi="Arial" w:cs="Arial"/>
          <w:sz w:val="20"/>
          <w:szCs w:val="20"/>
        </w:rPr>
        <w:t xml:space="preserve"> </w:t>
      </w:r>
      <w:r w:rsidRPr="0095630F">
        <w:rPr>
          <w:rFonts w:ascii="Arial" w:hAnsi="Arial" w:cs="Arial"/>
          <w:sz w:val="20"/>
          <w:szCs w:val="20"/>
        </w:rPr>
        <w:t>in Nicaragua 22</w:t>
      </w:r>
    </w:p>
    <w:p w:rsidR="0095630F" w:rsidRPr="0095630F" w:rsidRDefault="0095630F" w:rsidP="0095630F">
      <w:pPr>
        <w:spacing w:after="0" w:line="240" w:lineRule="auto"/>
        <w:rPr>
          <w:rFonts w:ascii="Arial" w:hAnsi="Arial" w:cs="Arial"/>
          <w:sz w:val="20"/>
          <w:szCs w:val="20"/>
        </w:rPr>
      </w:pPr>
      <w:r w:rsidRPr="0095630F">
        <w:rPr>
          <w:rFonts w:ascii="Arial" w:hAnsi="Arial" w:cs="Arial"/>
          <w:sz w:val="20"/>
          <w:szCs w:val="20"/>
        </w:rPr>
        <w:t>The Cold War: The Cynics and</w:t>
      </w:r>
      <w:r w:rsidR="00800501">
        <w:rPr>
          <w:rFonts w:ascii="Arial" w:hAnsi="Arial" w:cs="Arial"/>
          <w:sz w:val="20"/>
          <w:szCs w:val="20"/>
        </w:rPr>
        <w:t xml:space="preserve"> </w:t>
      </w:r>
      <w:r w:rsidRPr="0095630F">
        <w:rPr>
          <w:rFonts w:ascii="Arial" w:hAnsi="Arial" w:cs="Arial"/>
          <w:sz w:val="20"/>
          <w:szCs w:val="20"/>
        </w:rPr>
        <w:t>the Believers 28</w:t>
      </w:r>
    </w:p>
    <w:p w:rsidR="0095630F" w:rsidRPr="0095630F" w:rsidRDefault="0095630F" w:rsidP="0095630F">
      <w:pPr>
        <w:spacing w:after="0" w:line="240" w:lineRule="auto"/>
        <w:rPr>
          <w:rFonts w:ascii="Arial" w:hAnsi="Arial" w:cs="Arial"/>
          <w:sz w:val="20"/>
          <w:szCs w:val="20"/>
        </w:rPr>
      </w:pPr>
      <w:r w:rsidRPr="0095630F">
        <w:rPr>
          <w:rFonts w:ascii="Arial" w:hAnsi="Arial" w:cs="Arial"/>
          <w:sz w:val="20"/>
          <w:szCs w:val="20"/>
        </w:rPr>
        <w:t>The 21st Century - Are These Mistakes?</w:t>
      </w:r>
    </w:p>
    <w:p w:rsidR="0095630F" w:rsidRPr="0095630F" w:rsidRDefault="0095630F" w:rsidP="0095630F">
      <w:pPr>
        <w:spacing w:after="0" w:line="240" w:lineRule="auto"/>
        <w:rPr>
          <w:rFonts w:ascii="Arial" w:hAnsi="Arial" w:cs="Arial"/>
          <w:sz w:val="20"/>
          <w:szCs w:val="20"/>
        </w:rPr>
      </w:pPr>
      <w:r w:rsidRPr="0095630F">
        <w:rPr>
          <w:rFonts w:ascii="Arial" w:hAnsi="Arial" w:cs="Arial"/>
          <w:sz w:val="20"/>
          <w:szCs w:val="20"/>
        </w:rPr>
        <w:t>Nuclear Weapons on a Hair Trigger 29</w:t>
      </w:r>
    </w:p>
    <w:p w:rsidR="0095630F" w:rsidRPr="0095630F" w:rsidRDefault="0095630F" w:rsidP="0095630F">
      <w:pPr>
        <w:spacing w:after="0" w:line="240" w:lineRule="auto"/>
        <w:rPr>
          <w:rFonts w:ascii="Arial" w:hAnsi="Arial" w:cs="Arial"/>
          <w:sz w:val="20"/>
          <w:szCs w:val="20"/>
        </w:rPr>
      </w:pPr>
      <w:r w:rsidRPr="0095630F">
        <w:rPr>
          <w:rFonts w:ascii="Arial" w:hAnsi="Arial" w:cs="Arial"/>
          <w:sz w:val="20"/>
          <w:szCs w:val="20"/>
        </w:rPr>
        <w:t>Preventive War and the Invasion of Iraq 32</w:t>
      </w:r>
    </w:p>
    <w:p w:rsidR="0095630F" w:rsidRPr="0095630F" w:rsidRDefault="0095630F" w:rsidP="0095630F">
      <w:pPr>
        <w:spacing w:after="0" w:line="240" w:lineRule="auto"/>
        <w:rPr>
          <w:rFonts w:ascii="Arial" w:hAnsi="Arial" w:cs="Arial"/>
          <w:sz w:val="20"/>
          <w:szCs w:val="20"/>
        </w:rPr>
      </w:pPr>
      <w:r w:rsidRPr="0095630F">
        <w:rPr>
          <w:rFonts w:ascii="Arial" w:hAnsi="Arial" w:cs="Arial"/>
          <w:sz w:val="20"/>
          <w:szCs w:val="20"/>
        </w:rPr>
        <w:t>The War in Colombia 52</w:t>
      </w:r>
    </w:p>
    <w:p w:rsidR="0095630F" w:rsidRPr="0095630F" w:rsidRDefault="0095630F" w:rsidP="0095630F">
      <w:pPr>
        <w:spacing w:after="0" w:line="240" w:lineRule="auto"/>
        <w:rPr>
          <w:rFonts w:ascii="Arial" w:hAnsi="Arial" w:cs="Arial"/>
          <w:sz w:val="20"/>
          <w:szCs w:val="20"/>
        </w:rPr>
      </w:pPr>
      <w:r w:rsidRPr="0095630F">
        <w:rPr>
          <w:rFonts w:ascii="Arial" w:hAnsi="Arial" w:cs="Arial"/>
          <w:sz w:val="20"/>
          <w:szCs w:val="20"/>
        </w:rPr>
        <w:t>It's Your Future</w:t>
      </w:r>
      <w:r w:rsidR="00800501">
        <w:rPr>
          <w:rFonts w:ascii="Arial" w:hAnsi="Arial" w:cs="Arial"/>
          <w:sz w:val="20"/>
          <w:szCs w:val="20"/>
        </w:rPr>
        <w:t xml:space="preserve"> - </w:t>
      </w:r>
      <w:r w:rsidRPr="0095630F">
        <w:rPr>
          <w:rFonts w:ascii="Arial" w:hAnsi="Arial" w:cs="Arial"/>
          <w:sz w:val="20"/>
          <w:szCs w:val="20"/>
        </w:rPr>
        <w:t>Mistakes or Crimes? 54</w:t>
      </w:r>
    </w:p>
    <w:p w:rsidR="0095630F" w:rsidRPr="0095630F" w:rsidRDefault="0095630F" w:rsidP="0095630F">
      <w:pPr>
        <w:spacing w:after="0" w:line="240" w:lineRule="auto"/>
        <w:rPr>
          <w:rFonts w:ascii="Arial" w:hAnsi="Arial" w:cs="Arial"/>
          <w:sz w:val="20"/>
          <w:szCs w:val="20"/>
        </w:rPr>
      </w:pPr>
      <w:r w:rsidRPr="0095630F">
        <w:rPr>
          <w:rFonts w:ascii="Arial" w:hAnsi="Arial" w:cs="Arial"/>
          <w:sz w:val="20"/>
          <w:szCs w:val="20"/>
        </w:rPr>
        <w:t>Why do States Pursue Homicidal Policies? 82</w:t>
      </w:r>
    </w:p>
    <w:p w:rsidR="0095630F" w:rsidRPr="0095630F" w:rsidRDefault="0095630F" w:rsidP="0095630F">
      <w:pPr>
        <w:spacing w:after="0" w:line="240" w:lineRule="auto"/>
        <w:rPr>
          <w:rFonts w:ascii="Arial" w:hAnsi="Arial" w:cs="Arial"/>
          <w:sz w:val="20"/>
          <w:szCs w:val="20"/>
        </w:rPr>
      </w:pPr>
      <w:r w:rsidRPr="0095630F">
        <w:rPr>
          <w:rFonts w:ascii="Arial" w:hAnsi="Arial" w:cs="Arial"/>
          <w:sz w:val="20"/>
          <w:szCs w:val="20"/>
        </w:rPr>
        <w:t>It's Your Future 83</w:t>
      </w:r>
    </w:p>
    <w:p w:rsidR="0095630F" w:rsidRPr="0095630F" w:rsidRDefault="0095630F" w:rsidP="0095630F">
      <w:pPr>
        <w:spacing w:after="0" w:line="240" w:lineRule="auto"/>
        <w:rPr>
          <w:rFonts w:ascii="Arial" w:hAnsi="Arial" w:cs="Arial"/>
          <w:sz w:val="20"/>
          <w:szCs w:val="20"/>
        </w:rPr>
      </w:pPr>
      <w:r w:rsidRPr="0095630F">
        <w:rPr>
          <w:rFonts w:ascii="Arial" w:hAnsi="Arial" w:cs="Arial"/>
          <w:sz w:val="20"/>
          <w:szCs w:val="20"/>
        </w:rPr>
        <w:t>Interviews - Bonus Disk</w:t>
      </w:r>
    </w:p>
    <w:p w:rsidR="0095630F" w:rsidRPr="0095630F" w:rsidRDefault="0095630F" w:rsidP="0095630F">
      <w:pPr>
        <w:spacing w:after="0" w:line="240" w:lineRule="auto"/>
        <w:rPr>
          <w:rFonts w:ascii="Arial" w:hAnsi="Arial" w:cs="Arial"/>
          <w:sz w:val="20"/>
          <w:szCs w:val="20"/>
        </w:rPr>
      </w:pPr>
      <w:r w:rsidRPr="0095630F">
        <w:rPr>
          <w:rFonts w:ascii="Arial" w:hAnsi="Arial" w:cs="Arial"/>
          <w:sz w:val="20"/>
          <w:szCs w:val="20"/>
        </w:rPr>
        <w:t xml:space="preserve">James </w:t>
      </w:r>
      <w:proofErr w:type="spellStart"/>
      <w:r w:rsidRPr="0095630F">
        <w:rPr>
          <w:rFonts w:ascii="Arial" w:hAnsi="Arial" w:cs="Arial"/>
          <w:sz w:val="20"/>
          <w:szCs w:val="20"/>
        </w:rPr>
        <w:t>Loewen</w:t>
      </w:r>
      <w:proofErr w:type="spellEnd"/>
      <w:r w:rsidRPr="0095630F">
        <w:rPr>
          <w:rFonts w:ascii="Arial" w:hAnsi="Arial" w:cs="Arial"/>
          <w:sz w:val="20"/>
          <w:szCs w:val="20"/>
        </w:rPr>
        <w:t xml:space="preserve"> Lies My Teacher Told Me 84</w:t>
      </w:r>
    </w:p>
    <w:p w:rsidR="0095630F" w:rsidRPr="0095630F" w:rsidRDefault="0095630F" w:rsidP="0095630F">
      <w:pPr>
        <w:spacing w:after="0" w:line="240" w:lineRule="auto"/>
        <w:rPr>
          <w:rFonts w:ascii="Arial" w:hAnsi="Arial" w:cs="Arial"/>
          <w:sz w:val="20"/>
          <w:szCs w:val="20"/>
        </w:rPr>
      </w:pPr>
      <w:r w:rsidRPr="0095630F">
        <w:rPr>
          <w:rFonts w:ascii="Arial" w:hAnsi="Arial" w:cs="Arial"/>
          <w:sz w:val="20"/>
          <w:szCs w:val="20"/>
        </w:rPr>
        <w:t>Lawrence Eagleburger Foreign Policy and Sausage 85</w:t>
      </w:r>
    </w:p>
    <w:p w:rsidR="0095630F" w:rsidRPr="0095630F" w:rsidRDefault="0095630F" w:rsidP="0095630F">
      <w:pPr>
        <w:spacing w:after="0" w:line="240" w:lineRule="auto"/>
        <w:rPr>
          <w:rFonts w:ascii="Arial" w:hAnsi="Arial" w:cs="Arial"/>
          <w:sz w:val="20"/>
          <w:szCs w:val="20"/>
        </w:rPr>
      </w:pPr>
      <w:r w:rsidRPr="0095630F">
        <w:rPr>
          <w:rFonts w:ascii="Arial" w:hAnsi="Arial" w:cs="Arial"/>
          <w:sz w:val="20"/>
          <w:szCs w:val="20"/>
        </w:rPr>
        <w:t xml:space="preserve">Gene La </w:t>
      </w:r>
      <w:proofErr w:type="spellStart"/>
      <w:r w:rsidRPr="0095630F">
        <w:rPr>
          <w:rFonts w:ascii="Arial" w:hAnsi="Arial" w:cs="Arial"/>
          <w:sz w:val="20"/>
          <w:szCs w:val="20"/>
        </w:rPr>
        <w:t>Rocque</w:t>
      </w:r>
      <w:proofErr w:type="spellEnd"/>
      <w:r w:rsidRPr="0095630F">
        <w:rPr>
          <w:rFonts w:ascii="Arial" w:hAnsi="Arial" w:cs="Arial"/>
          <w:sz w:val="20"/>
          <w:szCs w:val="20"/>
        </w:rPr>
        <w:t xml:space="preserve"> Creating Terrorists 90</w:t>
      </w:r>
    </w:p>
    <w:p w:rsidR="0095630F" w:rsidRPr="0095630F" w:rsidRDefault="0095630F" w:rsidP="0095630F">
      <w:pPr>
        <w:spacing w:after="0" w:line="240" w:lineRule="auto"/>
        <w:rPr>
          <w:rFonts w:ascii="Arial" w:hAnsi="Arial" w:cs="Arial"/>
          <w:sz w:val="20"/>
          <w:szCs w:val="20"/>
        </w:rPr>
      </w:pPr>
      <w:r w:rsidRPr="0095630F">
        <w:rPr>
          <w:rFonts w:ascii="Arial" w:hAnsi="Arial" w:cs="Arial"/>
          <w:sz w:val="20"/>
          <w:szCs w:val="20"/>
        </w:rPr>
        <w:t>Ray McGovern We Called Them "The</w:t>
      </w:r>
      <w:r>
        <w:rPr>
          <w:rFonts w:ascii="Arial" w:hAnsi="Arial" w:cs="Arial"/>
          <w:sz w:val="20"/>
          <w:szCs w:val="20"/>
        </w:rPr>
        <w:t xml:space="preserve"> </w:t>
      </w:r>
      <w:r w:rsidRPr="0095630F">
        <w:rPr>
          <w:rFonts w:ascii="Arial" w:hAnsi="Arial" w:cs="Arial"/>
          <w:sz w:val="20"/>
          <w:szCs w:val="20"/>
        </w:rPr>
        <w:t>Crazies" 94</w:t>
      </w:r>
    </w:p>
    <w:p w:rsidR="0095630F" w:rsidRPr="0095630F" w:rsidRDefault="0095630F" w:rsidP="0095630F">
      <w:pPr>
        <w:spacing w:after="0" w:line="240" w:lineRule="auto"/>
        <w:rPr>
          <w:rFonts w:ascii="Arial" w:hAnsi="Arial" w:cs="Arial"/>
          <w:sz w:val="20"/>
          <w:szCs w:val="20"/>
        </w:rPr>
      </w:pPr>
      <w:r w:rsidRPr="0095630F">
        <w:rPr>
          <w:rFonts w:ascii="Arial" w:hAnsi="Arial" w:cs="Arial"/>
          <w:sz w:val="20"/>
          <w:szCs w:val="20"/>
        </w:rPr>
        <w:t>Robert White It's Not Much More</w:t>
      </w:r>
      <w:r>
        <w:rPr>
          <w:rFonts w:ascii="Arial" w:hAnsi="Arial" w:cs="Arial"/>
          <w:sz w:val="20"/>
          <w:szCs w:val="20"/>
        </w:rPr>
        <w:t xml:space="preserve"> </w:t>
      </w:r>
      <w:r w:rsidRPr="0095630F">
        <w:rPr>
          <w:rFonts w:ascii="Arial" w:hAnsi="Arial" w:cs="Arial"/>
          <w:sz w:val="20"/>
          <w:szCs w:val="20"/>
        </w:rPr>
        <w:t>Complicated Than That 97</w:t>
      </w:r>
    </w:p>
    <w:p w:rsidR="0095630F" w:rsidRDefault="0095630F" w:rsidP="0095630F">
      <w:pPr>
        <w:spacing w:after="0" w:line="240" w:lineRule="auto"/>
        <w:rPr>
          <w:rFonts w:ascii="Arial" w:hAnsi="Arial" w:cs="Arial"/>
          <w:sz w:val="20"/>
          <w:szCs w:val="20"/>
        </w:rPr>
      </w:pPr>
      <w:r w:rsidRPr="0095630F">
        <w:rPr>
          <w:rFonts w:ascii="Arial" w:hAnsi="Arial" w:cs="Arial"/>
          <w:sz w:val="20"/>
          <w:szCs w:val="20"/>
        </w:rPr>
        <w:t xml:space="preserve">Marcus </w:t>
      </w:r>
      <w:proofErr w:type="spellStart"/>
      <w:r w:rsidRPr="0095630F">
        <w:rPr>
          <w:rFonts w:ascii="Arial" w:hAnsi="Arial" w:cs="Arial"/>
          <w:sz w:val="20"/>
          <w:szCs w:val="20"/>
        </w:rPr>
        <w:t>Raskin</w:t>
      </w:r>
      <w:proofErr w:type="spellEnd"/>
      <w:r w:rsidRPr="0095630F">
        <w:rPr>
          <w:rFonts w:ascii="Arial" w:hAnsi="Arial" w:cs="Arial"/>
          <w:sz w:val="20"/>
          <w:szCs w:val="20"/>
        </w:rPr>
        <w:t xml:space="preserve"> Institutional Insanity is</w:t>
      </w:r>
      <w:r>
        <w:rPr>
          <w:rFonts w:ascii="Arial" w:hAnsi="Arial" w:cs="Arial"/>
          <w:sz w:val="20"/>
          <w:szCs w:val="20"/>
        </w:rPr>
        <w:t xml:space="preserve"> </w:t>
      </w:r>
      <w:r w:rsidRPr="0095630F">
        <w:rPr>
          <w:rFonts w:ascii="Arial" w:hAnsi="Arial" w:cs="Arial"/>
          <w:sz w:val="20"/>
          <w:szCs w:val="20"/>
        </w:rPr>
        <w:t>Approximately What</w:t>
      </w:r>
      <w:r>
        <w:rPr>
          <w:rFonts w:ascii="Arial" w:hAnsi="Arial" w:cs="Arial"/>
          <w:sz w:val="20"/>
          <w:szCs w:val="20"/>
        </w:rPr>
        <w:t xml:space="preserve"> </w:t>
      </w:r>
      <w:r w:rsidRPr="0095630F">
        <w:rPr>
          <w:rFonts w:ascii="Arial" w:hAnsi="Arial" w:cs="Arial"/>
          <w:sz w:val="20"/>
          <w:szCs w:val="20"/>
        </w:rPr>
        <w:t>We Have 105</w:t>
      </w:r>
      <w:r>
        <w:rPr>
          <w:rFonts w:ascii="Arial" w:hAnsi="Arial" w:cs="Arial"/>
          <w:sz w:val="20"/>
          <w:szCs w:val="20"/>
        </w:rPr>
        <w:t xml:space="preserve">    . . .</w:t>
      </w:r>
    </w:p>
    <w:p w:rsidR="0095630F" w:rsidRDefault="0095630F" w:rsidP="0095630F">
      <w:pPr>
        <w:spacing w:after="0" w:line="240" w:lineRule="auto"/>
        <w:rPr>
          <w:rFonts w:ascii="Arial" w:hAnsi="Arial" w:cs="Arial"/>
          <w:sz w:val="20"/>
          <w:szCs w:val="20"/>
        </w:rPr>
      </w:pPr>
    </w:p>
    <w:p w:rsidR="0095630F" w:rsidRPr="0095630F" w:rsidRDefault="0095630F" w:rsidP="0095630F">
      <w:pPr>
        <w:spacing w:after="0" w:line="240" w:lineRule="auto"/>
        <w:rPr>
          <w:rFonts w:ascii="Arial" w:hAnsi="Arial" w:cs="Arial"/>
          <w:sz w:val="20"/>
          <w:szCs w:val="20"/>
        </w:rPr>
      </w:pPr>
    </w:p>
    <w:p w:rsidR="0095630F" w:rsidRPr="0095630F" w:rsidRDefault="00F50207" w:rsidP="0095630F">
      <w:pPr>
        <w:spacing w:after="0" w:line="240" w:lineRule="auto"/>
        <w:rPr>
          <w:rFonts w:ascii="Arial" w:hAnsi="Arial" w:cs="Arial"/>
          <w:sz w:val="20"/>
          <w:szCs w:val="20"/>
        </w:rPr>
      </w:pPr>
      <w:r>
        <w:rPr>
          <w:rFonts w:ascii="Arial" w:hAnsi="Arial" w:cs="Arial"/>
          <w:sz w:val="20"/>
          <w:szCs w:val="20"/>
        </w:rPr>
        <w:t xml:space="preserve">. . .  </w:t>
      </w:r>
      <w:r w:rsidR="0095630F" w:rsidRPr="0095630F">
        <w:rPr>
          <w:rFonts w:ascii="Arial" w:hAnsi="Arial" w:cs="Arial"/>
          <w:sz w:val="20"/>
          <w:szCs w:val="20"/>
        </w:rPr>
        <w:t>To learn more</w:t>
      </w:r>
    </w:p>
    <w:p w:rsidR="0095630F" w:rsidRPr="0095630F" w:rsidRDefault="0095630F" w:rsidP="0095630F">
      <w:pPr>
        <w:spacing w:after="0" w:line="240" w:lineRule="auto"/>
        <w:rPr>
          <w:rFonts w:ascii="Arial" w:hAnsi="Arial" w:cs="Arial"/>
          <w:sz w:val="20"/>
          <w:szCs w:val="20"/>
        </w:rPr>
      </w:pPr>
      <w:r w:rsidRPr="0095630F">
        <w:rPr>
          <w:rFonts w:ascii="Arial" w:hAnsi="Arial" w:cs="Arial"/>
          <w:sz w:val="20"/>
          <w:szCs w:val="20"/>
        </w:rPr>
        <w:t xml:space="preserve">Re: The six interventions James </w:t>
      </w:r>
      <w:proofErr w:type="spellStart"/>
      <w:r w:rsidRPr="0095630F">
        <w:rPr>
          <w:rFonts w:ascii="Arial" w:hAnsi="Arial" w:cs="Arial"/>
          <w:sz w:val="20"/>
          <w:szCs w:val="20"/>
        </w:rPr>
        <w:t>Loewen</w:t>
      </w:r>
      <w:proofErr w:type="spellEnd"/>
      <w:r>
        <w:rPr>
          <w:rFonts w:ascii="Arial" w:hAnsi="Arial" w:cs="Arial"/>
          <w:sz w:val="20"/>
          <w:szCs w:val="20"/>
        </w:rPr>
        <w:t xml:space="preserve"> </w:t>
      </w:r>
      <w:r w:rsidRPr="0095630F">
        <w:rPr>
          <w:rFonts w:ascii="Arial" w:hAnsi="Arial" w:cs="Arial"/>
          <w:sz w:val="20"/>
          <w:szCs w:val="20"/>
        </w:rPr>
        <w:t>speaks of: See KILLING HOPE by William Blum,</w:t>
      </w:r>
      <w:r>
        <w:rPr>
          <w:rFonts w:ascii="Arial" w:hAnsi="Arial" w:cs="Arial"/>
          <w:sz w:val="20"/>
          <w:szCs w:val="20"/>
        </w:rPr>
        <w:t xml:space="preserve"> Intervention </w:t>
      </w:r>
      <w:r w:rsidRPr="0095630F">
        <w:rPr>
          <w:rFonts w:ascii="Arial" w:hAnsi="Arial" w:cs="Arial"/>
          <w:sz w:val="20"/>
          <w:szCs w:val="20"/>
        </w:rPr>
        <w:t>and Revolution by Richard J.</w:t>
      </w:r>
      <w:r>
        <w:rPr>
          <w:rFonts w:ascii="Arial" w:hAnsi="Arial" w:cs="Arial"/>
          <w:sz w:val="20"/>
          <w:szCs w:val="20"/>
        </w:rPr>
        <w:t xml:space="preserve"> </w:t>
      </w:r>
      <w:r w:rsidRPr="0095630F">
        <w:rPr>
          <w:rFonts w:ascii="Arial" w:hAnsi="Arial" w:cs="Arial"/>
          <w:sz w:val="20"/>
          <w:szCs w:val="20"/>
        </w:rPr>
        <w:t>Barnet, and other books under Iran and Guatemala,</w:t>
      </w:r>
      <w:r>
        <w:rPr>
          <w:rFonts w:ascii="Arial" w:hAnsi="Arial" w:cs="Arial"/>
          <w:sz w:val="20"/>
          <w:szCs w:val="20"/>
        </w:rPr>
        <w:t xml:space="preserve"> </w:t>
      </w:r>
      <w:r w:rsidRPr="0095630F">
        <w:rPr>
          <w:rFonts w:ascii="Arial" w:hAnsi="Arial" w:cs="Arial"/>
          <w:sz w:val="20"/>
          <w:szCs w:val="20"/>
        </w:rPr>
        <w:t>below</w:t>
      </w:r>
    </w:p>
    <w:p w:rsidR="0095630F" w:rsidRPr="0095630F" w:rsidRDefault="0095630F" w:rsidP="0095630F">
      <w:pPr>
        <w:spacing w:after="0" w:line="240" w:lineRule="auto"/>
        <w:rPr>
          <w:rFonts w:ascii="Arial" w:hAnsi="Arial" w:cs="Arial"/>
          <w:sz w:val="20"/>
          <w:szCs w:val="20"/>
        </w:rPr>
      </w:pPr>
      <w:r w:rsidRPr="0095630F">
        <w:rPr>
          <w:rFonts w:ascii="Arial" w:hAnsi="Arial" w:cs="Arial"/>
          <w:sz w:val="20"/>
          <w:szCs w:val="20"/>
        </w:rPr>
        <w:t>Re the 1979 and 1980 incidents of false</w:t>
      </w:r>
      <w:r>
        <w:rPr>
          <w:rFonts w:ascii="Arial" w:hAnsi="Arial" w:cs="Arial"/>
          <w:sz w:val="20"/>
          <w:szCs w:val="20"/>
        </w:rPr>
        <w:t xml:space="preserve"> </w:t>
      </w:r>
      <w:r w:rsidRPr="0095630F">
        <w:rPr>
          <w:rFonts w:ascii="Arial" w:hAnsi="Arial" w:cs="Arial"/>
          <w:sz w:val="20"/>
          <w:szCs w:val="20"/>
        </w:rPr>
        <w:t>warnings of nuclear attack, Bruce Blair</w:t>
      </w:r>
      <w:r>
        <w:rPr>
          <w:rFonts w:ascii="Arial" w:hAnsi="Arial" w:cs="Arial"/>
          <w:sz w:val="20"/>
          <w:szCs w:val="20"/>
        </w:rPr>
        <w:t xml:space="preserve"> </w:t>
      </w:r>
      <w:r w:rsidRPr="0095630F">
        <w:rPr>
          <w:rFonts w:ascii="Arial" w:hAnsi="Arial" w:cs="Arial"/>
          <w:sz w:val="20"/>
          <w:szCs w:val="20"/>
        </w:rPr>
        <w:t>recommends:</w:t>
      </w:r>
      <w:r>
        <w:rPr>
          <w:rFonts w:ascii="Arial" w:hAnsi="Arial" w:cs="Arial"/>
          <w:sz w:val="20"/>
          <w:szCs w:val="20"/>
        </w:rPr>
        <w:t xml:space="preserve"> </w:t>
      </w:r>
      <w:r w:rsidRPr="0095630F">
        <w:rPr>
          <w:rFonts w:ascii="Arial" w:hAnsi="Arial" w:cs="Arial"/>
          <w:sz w:val="20"/>
          <w:szCs w:val="20"/>
        </w:rPr>
        <w:t>The Limits of Safety: Organizations, Accidents,</w:t>
      </w:r>
      <w:r>
        <w:rPr>
          <w:rFonts w:ascii="Arial" w:hAnsi="Arial" w:cs="Arial"/>
          <w:sz w:val="20"/>
          <w:szCs w:val="20"/>
        </w:rPr>
        <w:t xml:space="preserve"> </w:t>
      </w:r>
      <w:r w:rsidRPr="0095630F">
        <w:rPr>
          <w:rFonts w:ascii="Arial" w:hAnsi="Arial" w:cs="Arial"/>
          <w:sz w:val="20"/>
          <w:szCs w:val="20"/>
        </w:rPr>
        <w:t>and Nuclear Weapons, by Scott D. Sagan</w:t>
      </w:r>
      <w:r>
        <w:rPr>
          <w:rFonts w:ascii="Arial" w:hAnsi="Arial" w:cs="Arial"/>
          <w:sz w:val="20"/>
          <w:szCs w:val="20"/>
        </w:rPr>
        <w:t xml:space="preserve"> (Princeton University </w:t>
      </w:r>
      <w:r w:rsidRPr="0095630F">
        <w:rPr>
          <w:rFonts w:ascii="Arial" w:hAnsi="Arial" w:cs="Arial"/>
          <w:sz w:val="20"/>
          <w:szCs w:val="20"/>
        </w:rPr>
        <w:t>Press | Paper | 1995)</w:t>
      </w:r>
      <w:r>
        <w:rPr>
          <w:rFonts w:ascii="Arial" w:hAnsi="Arial" w:cs="Arial"/>
          <w:sz w:val="20"/>
          <w:szCs w:val="20"/>
        </w:rPr>
        <w:t xml:space="preserve"> </w:t>
      </w:r>
      <w:r w:rsidRPr="0095630F">
        <w:rPr>
          <w:rFonts w:ascii="Arial" w:hAnsi="Arial" w:cs="Arial"/>
          <w:sz w:val="20"/>
          <w:szCs w:val="20"/>
        </w:rPr>
        <w:t>Winner of the 1993 Best Book Award of the Science,</w:t>
      </w:r>
      <w:r>
        <w:rPr>
          <w:rFonts w:ascii="Arial" w:hAnsi="Arial" w:cs="Arial"/>
          <w:sz w:val="20"/>
          <w:szCs w:val="20"/>
        </w:rPr>
        <w:t xml:space="preserve"> Technology, and </w:t>
      </w:r>
      <w:r w:rsidRPr="0095630F">
        <w:rPr>
          <w:rFonts w:ascii="Arial" w:hAnsi="Arial" w:cs="Arial"/>
          <w:sz w:val="20"/>
          <w:szCs w:val="20"/>
        </w:rPr>
        <w:t>Environmental Studies Section of</w:t>
      </w:r>
      <w:r>
        <w:rPr>
          <w:rFonts w:ascii="Arial" w:hAnsi="Arial" w:cs="Arial"/>
          <w:sz w:val="20"/>
          <w:szCs w:val="20"/>
        </w:rPr>
        <w:t xml:space="preserve"> </w:t>
      </w:r>
      <w:r w:rsidRPr="0095630F">
        <w:rPr>
          <w:rFonts w:ascii="Arial" w:hAnsi="Arial" w:cs="Arial"/>
          <w:sz w:val="20"/>
          <w:szCs w:val="20"/>
        </w:rPr>
        <w:t>the American Political Science Association</w:t>
      </w:r>
      <w:r>
        <w:rPr>
          <w:rFonts w:ascii="Arial" w:hAnsi="Arial" w:cs="Arial"/>
          <w:sz w:val="20"/>
          <w:szCs w:val="20"/>
        </w:rPr>
        <w:t xml:space="preserve"> "...by far the most carefully </w:t>
      </w:r>
      <w:r w:rsidRPr="0095630F">
        <w:rPr>
          <w:rFonts w:ascii="Arial" w:hAnsi="Arial" w:cs="Arial"/>
          <w:sz w:val="20"/>
          <w:szCs w:val="20"/>
        </w:rPr>
        <w:t>researched and</w:t>
      </w:r>
      <w:r>
        <w:rPr>
          <w:rFonts w:ascii="Arial" w:hAnsi="Arial" w:cs="Arial"/>
          <w:sz w:val="20"/>
          <w:szCs w:val="20"/>
        </w:rPr>
        <w:t xml:space="preserve"> </w:t>
      </w:r>
      <w:r w:rsidRPr="0095630F">
        <w:rPr>
          <w:rFonts w:ascii="Arial" w:hAnsi="Arial" w:cs="Arial"/>
          <w:sz w:val="20"/>
          <w:szCs w:val="20"/>
        </w:rPr>
        <w:t>painstaking study of nuclear weapons safety ever</w:t>
      </w:r>
      <w:r>
        <w:rPr>
          <w:rFonts w:ascii="Arial" w:hAnsi="Arial" w:cs="Arial"/>
          <w:sz w:val="20"/>
          <w:szCs w:val="20"/>
        </w:rPr>
        <w:t xml:space="preserve"> </w:t>
      </w:r>
      <w:r w:rsidRPr="0095630F">
        <w:rPr>
          <w:rFonts w:ascii="Arial" w:hAnsi="Arial" w:cs="Arial"/>
          <w:sz w:val="20"/>
          <w:szCs w:val="20"/>
        </w:rPr>
        <w:t>wri</w:t>
      </w:r>
      <w:r>
        <w:rPr>
          <w:rFonts w:ascii="Arial" w:hAnsi="Arial" w:cs="Arial"/>
          <w:sz w:val="20"/>
          <w:szCs w:val="20"/>
        </w:rPr>
        <w:t xml:space="preserve">tten."—Bruce G. Blair, Security </w:t>
      </w:r>
      <w:r w:rsidRPr="0095630F">
        <w:rPr>
          <w:rFonts w:ascii="Arial" w:hAnsi="Arial" w:cs="Arial"/>
          <w:sz w:val="20"/>
          <w:szCs w:val="20"/>
        </w:rPr>
        <w:t>Studies</w:t>
      </w:r>
      <w:r>
        <w:rPr>
          <w:rFonts w:ascii="Arial" w:hAnsi="Arial" w:cs="Arial"/>
          <w:sz w:val="20"/>
          <w:szCs w:val="20"/>
        </w:rPr>
        <w:t xml:space="preserve"> - </w:t>
      </w:r>
      <w:r w:rsidRPr="0095630F">
        <w:rPr>
          <w:rFonts w:ascii="Arial" w:hAnsi="Arial" w:cs="Arial"/>
          <w:sz w:val="20"/>
          <w:szCs w:val="20"/>
        </w:rPr>
        <w:t>Blair also recommends the Hart-Goldwater</w:t>
      </w:r>
      <w:r>
        <w:rPr>
          <w:rFonts w:ascii="Arial" w:hAnsi="Arial" w:cs="Arial"/>
          <w:sz w:val="20"/>
          <w:szCs w:val="20"/>
        </w:rPr>
        <w:t xml:space="preserve"> </w:t>
      </w:r>
      <w:r w:rsidRPr="0095630F">
        <w:rPr>
          <w:rFonts w:ascii="Arial" w:hAnsi="Arial" w:cs="Arial"/>
          <w:sz w:val="20"/>
          <w:szCs w:val="20"/>
        </w:rPr>
        <w:t>report to the Senate Armed Services Committee</w:t>
      </w:r>
    </w:p>
    <w:p w:rsidR="0095630F" w:rsidRDefault="0095630F" w:rsidP="0095630F">
      <w:pPr>
        <w:spacing w:after="0" w:line="240" w:lineRule="auto"/>
        <w:rPr>
          <w:rFonts w:ascii="Arial" w:hAnsi="Arial" w:cs="Arial"/>
          <w:sz w:val="20"/>
          <w:szCs w:val="20"/>
        </w:rPr>
      </w:pPr>
      <w:r w:rsidRPr="0095630F">
        <w:rPr>
          <w:rFonts w:ascii="Arial" w:hAnsi="Arial" w:cs="Arial"/>
          <w:sz w:val="20"/>
          <w:szCs w:val="20"/>
        </w:rPr>
        <w:t>Re the background of the Japanese attack on</w:t>
      </w:r>
      <w:r>
        <w:rPr>
          <w:rFonts w:ascii="Arial" w:hAnsi="Arial" w:cs="Arial"/>
          <w:sz w:val="20"/>
          <w:szCs w:val="20"/>
        </w:rPr>
        <w:t xml:space="preserve"> Pearl Harbor: </w:t>
      </w:r>
      <w:r w:rsidRPr="0095630F">
        <w:rPr>
          <w:rFonts w:ascii="Arial" w:hAnsi="Arial" w:cs="Arial"/>
          <w:sz w:val="20"/>
          <w:szCs w:val="20"/>
        </w:rPr>
        <w:t>http://www.chomsky.info/books/dissent03.htm</w:t>
      </w:r>
      <w:r>
        <w:rPr>
          <w:rFonts w:ascii="Arial" w:hAnsi="Arial" w:cs="Arial"/>
          <w:sz w:val="20"/>
          <w:szCs w:val="20"/>
        </w:rPr>
        <w:t xml:space="preserve">   . . .</w:t>
      </w:r>
    </w:p>
    <w:p w:rsidR="0095630F" w:rsidRPr="0095630F" w:rsidRDefault="0095630F" w:rsidP="0095630F">
      <w:pPr>
        <w:spacing w:after="0" w:line="240" w:lineRule="auto"/>
        <w:rPr>
          <w:rFonts w:ascii="Arial" w:hAnsi="Arial" w:cs="Arial"/>
          <w:sz w:val="20"/>
          <w:szCs w:val="20"/>
        </w:rPr>
      </w:pPr>
    </w:p>
    <w:p w:rsidR="0095630F" w:rsidRDefault="0095630F" w:rsidP="0095630F">
      <w:pPr>
        <w:spacing w:after="0" w:line="240" w:lineRule="auto"/>
        <w:rPr>
          <w:rFonts w:ascii="Arial" w:hAnsi="Arial" w:cs="Arial"/>
          <w:sz w:val="20"/>
          <w:szCs w:val="20"/>
        </w:rPr>
      </w:pPr>
    </w:p>
    <w:p w:rsidR="0095630F" w:rsidRPr="0095630F" w:rsidRDefault="0095630F" w:rsidP="0095630F">
      <w:pPr>
        <w:spacing w:after="0" w:line="240" w:lineRule="auto"/>
        <w:rPr>
          <w:rFonts w:ascii="Arial" w:hAnsi="Arial" w:cs="Arial"/>
          <w:sz w:val="20"/>
          <w:szCs w:val="20"/>
        </w:rPr>
      </w:pPr>
      <w:r>
        <w:rPr>
          <w:rFonts w:ascii="Arial" w:hAnsi="Arial" w:cs="Arial"/>
          <w:sz w:val="20"/>
          <w:szCs w:val="20"/>
        </w:rPr>
        <w:tab/>
        <w:t xml:space="preserve">. . .  </w:t>
      </w:r>
      <w:r w:rsidRPr="0095630F">
        <w:rPr>
          <w:rFonts w:ascii="Arial" w:hAnsi="Arial" w:cs="Arial"/>
          <w:sz w:val="20"/>
          <w:szCs w:val="20"/>
        </w:rPr>
        <w:t>Foreign Policy and Sausage</w:t>
      </w:r>
    </w:p>
    <w:p w:rsidR="0095630F" w:rsidRDefault="0095630F" w:rsidP="0095630F">
      <w:pPr>
        <w:spacing w:after="0" w:line="240" w:lineRule="auto"/>
        <w:rPr>
          <w:rFonts w:ascii="Arial" w:hAnsi="Arial" w:cs="Arial"/>
          <w:sz w:val="20"/>
          <w:szCs w:val="20"/>
        </w:rPr>
      </w:pPr>
    </w:p>
    <w:p w:rsidR="0095630F" w:rsidRDefault="0095630F" w:rsidP="0095630F">
      <w:pPr>
        <w:spacing w:after="0" w:line="240" w:lineRule="auto"/>
        <w:rPr>
          <w:rFonts w:ascii="Arial" w:hAnsi="Arial" w:cs="Arial"/>
          <w:sz w:val="20"/>
          <w:szCs w:val="20"/>
        </w:rPr>
      </w:pPr>
      <w:r>
        <w:rPr>
          <w:rFonts w:ascii="Arial" w:hAnsi="Arial" w:cs="Arial"/>
          <w:sz w:val="20"/>
          <w:szCs w:val="20"/>
        </w:rPr>
        <w:tab/>
      </w:r>
      <w:r w:rsidRPr="0095630F">
        <w:rPr>
          <w:rFonts w:ascii="Arial" w:hAnsi="Arial" w:cs="Arial"/>
          <w:sz w:val="20"/>
          <w:szCs w:val="20"/>
        </w:rPr>
        <w:t>There is a tradition in Western culture according to which the conduct of</w:t>
      </w:r>
      <w:r>
        <w:rPr>
          <w:rFonts w:ascii="Arial" w:hAnsi="Arial" w:cs="Arial"/>
          <w:sz w:val="20"/>
          <w:szCs w:val="20"/>
        </w:rPr>
        <w:t xml:space="preserve"> foreign policy is not </w:t>
      </w:r>
      <w:r w:rsidRPr="0095630F">
        <w:rPr>
          <w:rFonts w:ascii="Arial" w:hAnsi="Arial" w:cs="Arial"/>
          <w:sz w:val="20"/>
          <w:szCs w:val="20"/>
        </w:rPr>
        <w:t>subject to the moral constraints to which personal</w:t>
      </w:r>
      <w:r>
        <w:rPr>
          <w:rFonts w:ascii="Arial" w:hAnsi="Arial" w:cs="Arial"/>
          <w:sz w:val="20"/>
          <w:szCs w:val="20"/>
        </w:rPr>
        <w:t xml:space="preserve"> </w:t>
      </w:r>
      <w:r w:rsidRPr="0095630F">
        <w:rPr>
          <w:rFonts w:ascii="Arial" w:hAnsi="Arial" w:cs="Arial"/>
          <w:sz w:val="20"/>
          <w:szCs w:val="20"/>
        </w:rPr>
        <w:t>conduct is subject.</w:t>
      </w:r>
      <w:r>
        <w:rPr>
          <w:rFonts w:ascii="Arial" w:hAnsi="Arial" w:cs="Arial"/>
          <w:sz w:val="20"/>
          <w:szCs w:val="20"/>
        </w:rPr>
        <w:t xml:space="preserve">   . . .  </w:t>
      </w:r>
    </w:p>
    <w:p w:rsidR="0095630F" w:rsidRDefault="0095630F" w:rsidP="0095630F">
      <w:pPr>
        <w:spacing w:after="0" w:line="240" w:lineRule="auto"/>
        <w:rPr>
          <w:rFonts w:ascii="Arial" w:hAnsi="Arial" w:cs="Arial"/>
          <w:sz w:val="20"/>
          <w:szCs w:val="20"/>
        </w:rPr>
      </w:pPr>
    </w:p>
    <w:p w:rsidR="0095630F" w:rsidRPr="0095630F" w:rsidRDefault="0095630F" w:rsidP="0095630F">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95630F">
        <w:rPr>
          <w:rFonts w:ascii="Times New Roman" w:hAnsi="Times New Roman" w:cs="Times New Roman"/>
          <w:sz w:val="20"/>
          <w:szCs w:val="20"/>
        </w:rPr>
        <w:t>--- http://www.bullfrogfilms.com/guides/dmguide.pdf</w:t>
      </w:r>
    </w:p>
    <w:p w:rsidR="0095630F" w:rsidRDefault="0095630F" w:rsidP="0095630F">
      <w:pPr>
        <w:spacing w:after="0" w:line="240" w:lineRule="auto"/>
        <w:rPr>
          <w:rFonts w:ascii="Arial" w:hAnsi="Arial" w:cs="Arial"/>
          <w:sz w:val="20"/>
          <w:szCs w:val="20"/>
        </w:rPr>
      </w:pPr>
    </w:p>
    <w:p w:rsidR="0095630F" w:rsidRDefault="0095630F" w:rsidP="0095630F">
      <w:pPr>
        <w:spacing w:after="0" w:line="240" w:lineRule="auto"/>
        <w:rPr>
          <w:rFonts w:ascii="Arial" w:hAnsi="Arial" w:cs="Arial"/>
          <w:sz w:val="20"/>
          <w:szCs w:val="20"/>
        </w:rPr>
      </w:pPr>
    </w:p>
    <w:p w:rsidR="0095630F" w:rsidRDefault="0095630F" w:rsidP="0095630F">
      <w:pPr>
        <w:spacing w:after="0" w:line="240" w:lineRule="auto"/>
        <w:rPr>
          <w:rFonts w:ascii="Arial" w:hAnsi="Arial" w:cs="Arial"/>
          <w:sz w:val="20"/>
          <w:szCs w:val="20"/>
        </w:rPr>
      </w:pPr>
    </w:p>
    <w:p w:rsidR="00110817" w:rsidRDefault="00110817" w:rsidP="00FB29B0">
      <w:pPr>
        <w:spacing w:after="0" w:line="240" w:lineRule="auto"/>
        <w:rPr>
          <w:rFonts w:ascii="Arial" w:hAnsi="Arial" w:cs="Arial"/>
          <w:sz w:val="20"/>
          <w:szCs w:val="20"/>
        </w:rPr>
      </w:pPr>
    </w:p>
    <w:p w:rsidR="0075772A" w:rsidRPr="0075772A" w:rsidRDefault="0075772A" w:rsidP="0075772A">
      <w:pPr>
        <w:spacing w:after="0" w:line="240" w:lineRule="auto"/>
        <w:rPr>
          <w:rFonts w:ascii="Times New Roman" w:hAnsi="Times New Roman" w:cs="Times New Roman"/>
          <w:sz w:val="28"/>
          <w:szCs w:val="28"/>
        </w:rPr>
      </w:pPr>
      <w:r w:rsidRPr="0075772A">
        <w:rPr>
          <w:rFonts w:ascii="Times New Roman" w:hAnsi="Times New Roman" w:cs="Times New Roman"/>
          <w:sz w:val="28"/>
          <w:szCs w:val="28"/>
        </w:rPr>
        <w:lastRenderedPageBreak/>
        <w:t>Russia and China Challenge the Western Hegemony in the Interpretation of International Law</w:t>
      </w:r>
    </w:p>
    <w:p w:rsidR="0075772A" w:rsidRPr="00A471E1" w:rsidRDefault="0075772A" w:rsidP="0075772A">
      <w:pPr>
        <w:spacing w:after="0" w:line="240" w:lineRule="auto"/>
        <w:rPr>
          <w:rFonts w:ascii="Arial" w:hAnsi="Arial" w:cs="Arial"/>
          <w:sz w:val="28"/>
          <w:szCs w:val="28"/>
        </w:rPr>
      </w:pPr>
      <w:proofErr w:type="spellStart"/>
      <w:r w:rsidRPr="0075772A">
        <w:rPr>
          <w:rFonts w:ascii="Arial" w:hAnsi="Arial" w:cs="Arial"/>
          <w:sz w:val="20"/>
          <w:szCs w:val="20"/>
        </w:rPr>
        <w:t>Lauri</w:t>
      </w:r>
      <w:proofErr w:type="spellEnd"/>
      <w:r w:rsidRPr="0075772A">
        <w:rPr>
          <w:rFonts w:ascii="Arial" w:hAnsi="Arial" w:cs="Arial"/>
          <w:sz w:val="20"/>
          <w:szCs w:val="20"/>
        </w:rPr>
        <w:t xml:space="preserve"> </w:t>
      </w:r>
      <w:proofErr w:type="spellStart"/>
      <w:r w:rsidRPr="0075772A">
        <w:rPr>
          <w:rFonts w:ascii="Arial" w:hAnsi="Arial" w:cs="Arial"/>
          <w:sz w:val="20"/>
          <w:szCs w:val="20"/>
        </w:rPr>
        <w:t>Mälksoo</w:t>
      </w:r>
      <w:proofErr w:type="spellEnd"/>
      <w:r w:rsidRPr="0075772A">
        <w:rPr>
          <w:rFonts w:ascii="Arial" w:hAnsi="Arial" w:cs="Arial"/>
          <w:sz w:val="20"/>
          <w:szCs w:val="20"/>
        </w:rPr>
        <w:tab/>
      </w:r>
      <w:r>
        <w:rPr>
          <w:rFonts w:ascii="Arial" w:hAnsi="Arial" w:cs="Arial"/>
          <w:sz w:val="20"/>
          <w:szCs w:val="20"/>
        </w:rPr>
        <w:t xml:space="preserve">   -      EJIL Talk    -     July 15, 2016</w:t>
      </w:r>
    </w:p>
    <w:p w:rsidR="0075772A" w:rsidRPr="00A471E1" w:rsidRDefault="0075772A" w:rsidP="0075772A">
      <w:pPr>
        <w:spacing w:after="0" w:line="240" w:lineRule="auto"/>
        <w:rPr>
          <w:rFonts w:ascii="Arial" w:hAnsi="Arial" w:cs="Arial"/>
          <w:sz w:val="28"/>
          <w:szCs w:val="28"/>
        </w:rPr>
      </w:pPr>
    </w:p>
    <w:p w:rsidR="0075772A" w:rsidRPr="0075772A" w:rsidRDefault="0075772A" w:rsidP="0075772A">
      <w:pPr>
        <w:spacing w:after="0" w:line="240" w:lineRule="auto"/>
        <w:rPr>
          <w:rFonts w:ascii="Arial" w:hAnsi="Arial" w:cs="Arial"/>
          <w:sz w:val="20"/>
          <w:szCs w:val="20"/>
        </w:rPr>
      </w:pPr>
    </w:p>
    <w:p w:rsidR="0075772A" w:rsidRDefault="0075772A" w:rsidP="0075772A">
      <w:pPr>
        <w:spacing w:after="0" w:line="240" w:lineRule="auto"/>
        <w:rPr>
          <w:rFonts w:ascii="Arial" w:hAnsi="Arial" w:cs="Arial"/>
          <w:sz w:val="20"/>
          <w:szCs w:val="20"/>
        </w:rPr>
      </w:pPr>
      <w:r>
        <w:rPr>
          <w:rFonts w:ascii="Arial" w:hAnsi="Arial" w:cs="Arial"/>
          <w:sz w:val="20"/>
          <w:szCs w:val="20"/>
        </w:rPr>
        <w:tab/>
      </w:r>
      <w:r w:rsidRPr="0075772A">
        <w:rPr>
          <w:rFonts w:ascii="Arial" w:hAnsi="Arial" w:cs="Arial"/>
          <w:sz w:val="20"/>
          <w:szCs w:val="20"/>
        </w:rPr>
        <w:t xml:space="preserve">On 25 June 2016, the Presidents of Russia and China adopted a common Declaration on the Promotion of International Law in Beijing. </w:t>
      </w:r>
      <w:r>
        <w:rPr>
          <w:rFonts w:ascii="Arial" w:hAnsi="Arial" w:cs="Arial"/>
          <w:sz w:val="20"/>
          <w:szCs w:val="20"/>
        </w:rPr>
        <w:t xml:space="preserve">  . . .  </w:t>
      </w:r>
    </w:p>
    <w:p w:rsidR="0075772A" w:rsidRDefault="0075772A" w:rsidP="0075772A">
      <w:pPr>
        <w:spacing w:after="0" w:line="240" w:lineRule="auto"/>
        <w:rPr>
          <w:rFonts w:ascii="Arial" w:hAnsi="Arial" w:cs="Arial"/>
          <w:sz w:val="20"/>
          <w:szCs w:val="20"/>
        </w:rPr>
      </w:pPr>
    </w:p>
    <w:p w:rsidR="0075772A" w:rsidRPr="0075772A" w:rsidRDefault="0075772A" w:rsidP="0075772A">
      <w:pPr>
        <w:spacing w:after="0" w:line="240" w:lineRule="auto"/>
        <w:rPr>
          <w:rFonts w:ascii="Arial" w:hAnsi="Arial" w:cs="Arial"/>
          <w:sz w:val="20"/>
          <w:szCs w:val="20"/>
        </w:rPr>
      </w:pPr>
    </w:p>
    <w:p w:rsidR="0075772A" w:rsidRDefault="0075772A" w:rsidP="0075772A">
      <w:pPr>
        <w:spacing w:after="0" w:line="240" w:lineRule="auto"/>
        <w:rPr>
          <w:rFonts w:ascii="Arial" w:hAnsi="Arial" w:cs="Arial"/>
          <w:sz w:val="20"/>
          <w:szCs w:val="20"/>
        </w:rPr>
      </w:pPr>
      <w:r>
        <w:rPr>
          <w:rFonts w:ascii="Arial" w:hAnsi="Arial" w:cs="Arial"/>
          <w:sz w:val="20"/>
          <w:szCs w:val="20"/>
        </w:rPr>
        <w:tab/>
        <w:t>. . .   B</w:t>
      </w:r>
      <w:r w:rsidRPr="0075772A">
        <w:rPr>
          <w:rFonts w:ascii="Arial" w:hAnsi="Arial" w:cs="Arial"/>
          <w:sz w:val="20"/>
          <w:szCs w:val="20"/>
        </w:rPr>
        <w:t>oth Russia and China have recently faced criticism for their attitudes towards, and even violations of, international law. In March 2014, the majority of states in the UN General Assembly considered Russia’s annexation of Ukraine’s Crimean Peninsula illegal under international law. On 12 July 2016, about two weeks after the Russian-Chinese Declaration was adopted, the Permanent Court of Arbitration in a case initia</w:t>
      </w:r>
      <w:r>
        <w:rPr>
          <w:rFonts w:ascii="Arial" w:hAnsi="Arial" w:cs="Arial"/>
          <w:sz w:val="20"/>
          <w:szCs w:val="20"/>
        </w:rPr>
        <w:t xml:space="preserve">ted by the Philippines   . . .  </w:t>
      </w:r>
      <w:r w:rsidRPr="0075772A">
        <w:rPr>
          <w:rFonts w:ascii="Arial" w:hAnsi="Arial" w:cs="Arial"/>
          <w:sz w:val="20"/>
          <w:szCs w:val="20"/>
        </w:rPr>
        <w:t xml:space="preserve"> rejected most of Chinese territorial claims in the South China Sea.</w:t>
      </w:r>
      <w:r>
        <w:rPr>
          <w:rFonts w:ascii="Arial" w:hAnsi="Arial" w:cs="Arial"/>
          <w:sz w:val="20"/>
          <w:szCs w:val="20"/>
        </w:rPr>
        <w:t xml:space="preserve">  . . .</w:t>
      </w:r>
    </w:p>
    <w:p w:rsidR="0075772A" w:rsidRDefault="0075772A" w:rsidP="0075772A">
      <w:pPr>
        <w:spacing w:after="0" w:line="240" w:lineRule="auto"/>
        <w:rPr>
          <w:rFonts w:ascii="Arial" w:hAnsi="Arial" w:cs="Arial"/>
          <w:sz w:val="20"/>
          <w:szCs w:val="20"/>
        </w:rPr>
      </w:pPr>
    </w:p>
    <w:p w:rsidR="0075772A" w:rsidRPr="0075772A" w:rsidRDefault="0075772A" w:rsidP="0075772A">
      <w:pPr>
        <w:spacing w:after="0" w:line="240" w:lineRule="auto"/>
        <w:rPr>
          <w:rFonts w:ascii="Arial" w:hAnsi="Arial" w:cs="Arial"/>
          <w:sz w:val="20"/>
          <w:szCs w:val="20"/>
        </w:rPr>
      </w:pPr>
    </w:p>
    <w:p w:rsidR="0075772A" w:rsidRDefault="0075772A" w:rsidP="0075772A">
      <w:pPr>
        <w:spacing w:after="0" w:line="240" w:lineRule="auto"/>
        <w:rPr>
          <w:rFonts w:ascii="Arial" w:hAnsi="Arial" w:cs="Arial"/>
          <w:sz w:val="20"/>
          <w:szCs w:val="20"/>
        </w:rPr>
      </w:pPr>
      <w:r>
        <w:rPr>
          <w:rFonts w:ascii="Arial" w:hAnsi="Arial" w:cs="Arial"/>
          <w:sz w:val="20"/>
          <w:szCs w:val="20"/>
        </w:rPr>
        <w:tab/>
        <w:t xml:space="preserve">. . .   </w:t>
      </w:r>
      <w:r w:rsidRPr="0075772A">
        <w:rPr>
          <w:rFonts w:ascii="Arial" w:hAnsi="Arial" w:cs="Arial"/>
          <w:sz w:val="20"/>
          <w:szCs w:val="20"/>
        </w:rPr>
        <w:t xml:space="preserve"> Within the Declaration, Russia and China offer their own interpretation of what the big picture of international law is – an interpretation according to which it is the West, especially the </w:t>
      </w:r>
      <w:proofErr w:type="gramStart"/>
      <w:r w:rsidRPr="0075772A">
        <w:rPr>
          <w:rFonts w:ascii="Arial" w:hAnsi="Arial" w:cs="Arial"/>
          <w:sz w:val="20"/>
          <w:szCs w:val="20"/>
        </w:rPr>
        <w:t>US, that</w:t>
      </w:r>
      <w:proofErr w:type="gramEnd"/>
      <w:r w:rsidRPr="0075772A">
        <w:rPr>
          <w:rFonts w:ascii="Arial" w:hAnsi="Arial" w:cs="Arial"/>
          <w:sz w:val="20"/>
          <w:szCs w:val="20"/>
        </w:rPr>
        <w:t xml:space="preserve"> emerges as an actor displaying a problematic record and</w:t>
      </w:r>
      <w:r>
        <w:rPr>
          <w:rFonts w:ascii="Arial" w:hAnsi="Arial" w:cs="Arial"/>
          <w:sz w:val="20"/>
          <w:szCs w:val="20"/>
        </w:rPr>
        <w:t xml:space="preserve"> attitude.   . . .   T</w:t>
      </w:r>
      <w:r w:rsidRPr="0075772A">
        <w:rPr>
          <w:rFonts w:ascii="Arial" w:hAnsi="Arial" w:cs="Arial"/>
          <w:sz w:val="20"/>
          <w:szCs w:val="20"/>
        </w:rPr>
        <w:t xml:space="preserve">he two powers have now officially come together to put forward a common interpretation on the big picture of international law. </w:t>
      </w:r>
      <w:r>
        <w:rPr>
          <w:rFonts w:ascii="Arial" w:hAnsi="Arial" w:cs="Arial"/>
          <w:sz w:val="20"/>
          <w:szCs w:val="20"/>
        </w:rPr>
        <w:t xml:space="preserve">       . . .  </w:t>
      </w:r>
    </w:p>
    <w:p w:rsidR="0075772A" w:rsidRDefault="0075772A" w:rsidP="0075772A">
      <w:pPr>
        <w:spacing w:after="0" w:line="240" w:lineRule="auto"/>
        <w:rPr>
          <w:rFonts w:ascii="Arial" w:hAnsi="Arial" w:cs="Arial"/>
          <w:sz w:val="20"/>
          <w:szCs w:val="20"/>
        </w:rPr>
      </w:pPr>
    </w:p>
    <w:p w:rsidR="0075772A" w:rsidRPr="0075772A" w:rsidRDefault="0075772A" w:rsidP="0075772A">
      <w:pPr>
        <w:spacing w:after="0" w:line="240" w:lineRule="auto"/>
        <w:rPr>
          <w:rFonts w:ascii="Arial" w:hAnsi="Arial" w:cs="Arial"/>
          <w:sz w:val="20"/>
          <w:szCs w:val="20"/>
        </w:rPr>
      </w:pPr>
    </w:p>
    <w:p w:rsidR="0075772A" w:rsidRDefault="0075772A" w:rsidP="0075772A">
      <w:pPr>
        <w:spacing w:after="0" w:line="240" w:lineRule="auto"/>
        <w:rPr>
          <w:rFonts w:ascii="Arial" w:hAnsi="Arial" w:cs="Arial"/>
          <w:sz w:val="20"/>
          <w:szCs w:val="20"/>
        </w:rPr>
      </w:pPr>
      <w:r>
        <w:rPr>
          <w:rFonts w:ascii="Arial" w:hAnsi="Arial" w:cs="Arial"/>
          <w:sz w:val="20"/>
          <w:szCs w:val="20"/>
        </w:rPr>
        <w:tab/>
        <w:t>. . .   T</w:t>
      </w:r>
      <w:r w:rsidRPr="0075772A">
        <w:rPr>
          <w:rFonts w:ascii="Arial" w:hAnsi="Arial" w:cs="Arial"/>
          <w:sz w:val="20"/>
          <w:szCs w:val="20"/>
        </w:rPr>
        <w:t xml:space="preserve">he discourse on international law within Russia and China differs considerably from the way it is typically understood and constructed in the West. </w:t>
      </w:r>
      <w:r>
        <w:rPr>
          <w:rFonts w:ascii="Arial" w:hAnsi="Arial" w:cs="Arial"/>
          <w:sz w:val="20"/>
          <w:szCs w:val="20"/>
        </w:rPr>
        <w:t xml:space="preserve">  . . .   I</w:t>
      </w:r>
      <w:r w:rsidRPr="0075772A">
        <w:rPr>
          <w:rFonts w:ascii="Arial" w:hAnsi="Arial" w:cs="Arial"/>
          <w:sz w:val="20"/>
          <w:szCs w:val="20"/>
        </w:rPr>
        <w:t xml:space="preserve">n April 2016, the Director of the Investigative Committee of the Prosecutor General’s Office of the Russian Federation and a leading practitioner in international law matters in Russia, Alexander </w:t>
      </w:r>
      <w:proofErr w:type="spellStart"/>
      <w:r w:rsidRPr="0075772A">
        <w:rPr>
          <w:rFonts w:ascii="Arial" w:hAnsi="Arial" w:cs="Arial"/>
          <w:sz w:val="20"/>
          <w:szCs w:val="20"/>
        </w:rPr>
        <w:t>Bastrykin</w:t>
      </w:r>
      <w:proofErr w:type="spellEnd"/>
      <w:r w:rsidRPr="0075772A">
        <w:rPr>
          <w:rFonts w:ascii="Arial" w:hAnsi="Arial" w:cs="Arial"/>
          <w:sz w:val="20"/>
          <w:szCs w:val="20"/>
        </w:rPr>
        <w:t>, made a statement according to which, international law has for a while been used as an element of Western hybrid warfare against Russia.</w:t>
      </w:r>
      <w:r>
        <w:rPr>
          <w:rFonts w:ascii="Arial" w:hAnsi="Arial" w:cs="Arial"/>
          <w:sz w:val="20"/>
          <w:szCs w:val="20"/>
        </w:rPr>
        <w:t xml:space="preserve">   . . .</w:t>
      </w:r>
    </w:p>
    <w:p w:rsidR="0075772A" w:rsidRDefault="0075772A" w:rsidP="0075772A">
      <w:pPr>
        <w:spacing w:after="0" w:line="240" w:lineRule="auto"/>
        <w:rPr>
          <w:rFonts w:ascii="Arial" w:hAnsi="Arial" w:cs="Arial"/>
          <w:sz w:val="20"/>
          <w:szCs w:val="20"/>
        </w:rPr>
      </w:pPr>
    </w:p>
    <w:p w:rsidR="0075772A" w:rsidRDefault="0075772A" w:rsidP="0075772A">
      <w:pPr>
        <w:spacing w:after="0" w:line="240" w:lineRule="auto"/>
        <w:rPr>
          <w:rFonts w:ascii="Arial" w:hAnsi="Arial" w:cs="Arial"/>
          <w:sz w:val="20"/>
          <w:szCs w:val="20"/>
        </w:rPr>
      </w:pPr>
      <w:r w:rsidRPr="0075772A">
        <w:rPr>
          <w:rFonts w:ascii="Arial" w:hAnsi="Arial" w:cs="Arial"/>
          <w:sz w:val="20"/>
          <w:szCs w:val="20"/>
        </w:rPr>
        <w:t xml:space="preserve"> </w:t>
      </w:r>
    </w:p>
    <w:p w:rsidR="0075772A" w:rsidRPr="0075772A" w:rsidRDefault="0075772A" w:rsidP="0075772A">
      <w:pPr>
        <w:spacing w:after="0" w:line="240" w:lineRule="auto"/>
        <w:rPr>
          <w:rFonts w:ascii="Arial" w:hAnsi="Arial" w:cs="Arial"/>
          <w:sz w:val="20"/>
          <w:szCs w:val="20"/>
        </w:rPr>
      </w:pPr>
      <w:r>
        <w:rPr>
          <w:rFonts w:ascii="Arial" w:hAnsi="Arial" w:cs="Arial"/>
          <w:sz w:val="20"/>
          <w:szCs w:val="20"/>
        </w:rPr>
        <w:tab/>
        <w:t xml:space="preserve">. . .  </w:t>
      </w:r>
      <w:r w:rsidRPr="0075772A">
        <w:rPr>
          <w:rFonts w:ascii="Arial" w:hAnsi="Arial" w:cs="Arial"/>
          <w:sz w:val="20"/>
          <w:szCs w:val="20"/>
        </w:rPr>
        <w:t xml:space="preserve">The condemnation </w:t>
      </w:r>
      <w:r>
        <w:rPr>
          <w:rFonts w:ascii="Arial" w:hAnsi="Arial" w:cs="Arial"/>
          <w:sz w:val="20"/>
          <w:szCs w:val="20"/>
        </w:rPr>
        <w:t xml:space="preserve">[by the </w:t>
      </w:r>
      <w:r w:rsidRPr="0075772A">
        <w:rPr>
          <w:rFonts w:ascii="Arial" w:hAnsi="Arial" w:cs="Arial"/>
          <w:sz w:val="20"/>
          <w:szCs w:val="20"/>
        </w:rPr>
        <w:t>Joint Declaration</w:t>
      </w:r>
      <w:r>
        <w:rPr>
          <w:rFonts w:ascii="Arial" w:hAnsi="Arial" w:cs="Arial"/>
          <w:sz w:val="20"/>
          <w:szCs w:val="20"/>
        </w:rPr>
        <w:t xml:space="preserve">] </w:t>
      </w:r>
      <w:r w:rsidRPr="0075772A">
        <w:rPr>
          <w:rFonts w:ascii="Arial" w:hAnsi="Arial" w:cs="Arial"/>
          <w:sz w:val="20"/>
          <w:szCs w:val="20"/>
        </w:rPr>
        <w:t xml:space="preserve">of “interference by states in the internal affairs of other states with the aim of forging change of legitimate governments” points at the current legal-political Achilles heel of Russia (the ousting of the </w:t>
      </w:r>
      <w:proofErr w:type="spellStart"/>
      <w:r w:rsidRPr="0075772A">
        <w:rPr>
          <w:rFonts w:ascii="Arial" w:hAnsi="Arial" w:cs="Arial"/>
          <w:sz w:val="20"/>
          <w:szCs w:val="20"/>
        </w:rPr>
        <w:t>Yanukovych</w:t>
      </w:r>
      <w:proofErr w:type="spellEnd"/>
      <w:r w:rsidRPr="0075772A">
        <w:rPr>
          <w:rFonts w:ascii="Arial" w:hAnsi="Arial" w:cs="Arial"/>
          <w:sz w:val="20"/>
          <w:szCs w:val="20"/>
        </w:rPr>
        <w:t xml:space="preserve"> government by </w:t>
      </w:r>
      <w:proofErr w:type="spellStart"/>
      <w:r w:rsidRPr="0075772A">
        <w:rPr>
          <w:rFonts w:ascii="Arial" w:hAnsi="Arial" w:cs="Arial"/>
          <w:sz w:val="20"/>
          <w:szCs w:val="20"/>
        </w:rPr>
        <w:t>Euromaidan</w:t>
      </w:r>
      <w:proofErr w:type="spellEnd"/>
      <w:r w:rsidRPr="0075772A">
        <w:rPr>
          <w:rFonts w:ascii="Arial" w:hAnsi="Arial" w:cs="Arial"/>
          <w:sz w:val="20"/>
          <w:szCs w:val="20"/>
        </w:rPr>
        <w:t xml:space="preserve"> protesters in Kyiv to which Moscow reacted with the annexation of Crimea).</w:t>
      </w:r>
      <w:r>
        <w:rPr>
          <w:rFonts w:ascii="Arial" w:hAnsi="Arial" w:cs="Arial"/>
          <w:sz w:val="20"/>
          <w:szCs w:val="20"/>
        </w:rPr>
        <w:t xml:space="preserve">    . . .  </w:t>
      </w:r>
      <w:r w:rsidRPr="0075772A">
        <w:rPr>
          <w:rFonts w:ascii="Arial" w:hAnsi="Arial" w:cs="Arial"/>
          <w:sz w:val="20"/>
          <w:szCs w:val="20"/>
        </w:rPr>
        <w:t xml:space="preserve"> </w:t>
      </w:r>
      <w:r>
        <w:rPr>
          <w:rFonts w:ascii="Arial" w:hAnsi="Arial" w:cs="Arial"/>
          <w:sz w:val="20"/>
          <w:szCs w:val="20"/>
        </w:rPr>
        <w:t xml:space="preserve">[Its] </w:t>
      </w:r>
      <w:r w:rsidRPr="0075772A">
        <w:rPr>
          <w:rFonts w:ascii="Arial" w:hAnsi="Arial" w:cs="Arial"/>
          <w:sz w:val="20"/>
          <w:szCs w:val="20"/>
        </w:rPr>
        <w:t xml:space="preserve">criticism of ‘unilateral sanctions’ as problematic and even illegal from the viewpoint of the UN Charter (because all sanctions should go through the UN SC) has been an argument </w:t>
      </w:r>
      <w:r>
        <w:rPr>
          <w:rFonts w:ascii="Arial" w:hAnsi="Arial" w:cs="Arial"/>
          <w:sz w:val="20"/>
          <w:szCs w:val="20"/>
        </w:rPr>
        <w:t xml:space="preserve">[long] </w:t>
      </w:r>
      <w:r w:rsidRPr="0075772A">
        <w:rPr>
          <w:rFonts w:ascii="Arial" w:hAnsi="Arial" w:cs="Arial"/>
          <w:sz w:val="20"/>
          <w:szCs w:val="20"/>
        </w:rPr>
        <w:t>specific to Moscow.</w:t>
      </w:r>
      <w:r>
        <w:rPr>
          <w:rFonts w:ascii="Arial" w:hAnsi="Arial" w:cs="Arial"/>
          <w:sz w:val="20"/>
          <w:szCs w:val="20"/>
        </w:rPr>
        <w:t xml:space="preserve">  . . .</w:t>
      </w:r>
    </w:p>
    <w:p w:rsidR="0075772A" w:rsidRPr="0075772A" w:rsidRDefault="0075772A" w:rsidP="0075772A">
      <w:pPr>
        <w:spacing w:after="0" w:line="240" w:lineRule="auto"/>
        <w:rPr>
          <w:rFonts w:ascii="Arial" w:hAnsi="Arial" w:cs="Arial"/>
          <w:sz w:val="20"/>
          <w:szCs w:val="20"/>
        </w:rPr>
      </w:pPr>
    </w:p>
    <w:p w:rsidR="0075772A" w:rsidRDefault="0075772A" w:rsidP="0075772A">
      <w:pPr>
        <w:spacing w:after="0" w:line="240" w:lineRule="auto"/>
        <w:rPr>
          <w:rFonts w:ascii="Arial" w:hAnsi="Arial" w:cs="Arial"/>
          <w:sz w:val="20"/>
          <w:szCs w:val="20"/>
        </w:rPr>
      </w:pPr>
    </w:p>
    <w:p w:rsidR="0075772A" w:rsidRDefault="0075772A" w:rsidP="0075772A">
      <w:pPr>
        <w:spacing w:after="0" w:line="240" w:lineRule="auto"/>
        <w:rPr>
          <w:rFonts w:ascii="Arial" w:hAnsi="Arial" w:cs="Arial"/>
          <w:sz w:val="20"/>
          <w:szCs w:val="20"/>
        </w:rPr>
      </w:pPr>
      <w:r>
        <w:rPr>
          <w:rFonts w:ascii="Arial" w:hAnsi="Arial" w:cs="Arial"/>
          <w:sz w:val="20"/>
          <w:szCs w:val="20"/>
        </w:rPr>
        <w:tab/>
        <w:t xml:space="preserve">. . .   </w:t>
      </w:r>
      <w:r w:rsidRPr="0075772A">
        <w:rPr>
          <w:rFonts w:ascii="Arial" w:hAnsi="Arial" w:cs="Arial"/>
          <w:sz w:val="20"/>
          <w:szCs w:val="20"/>
        </w:rPr>
        <w:t>In their Joint Declaration, Russia and China emphasize state sovereignty and non-intervention in the internal or external affairs of states, as well as the exclusive right of the UN SC in deciding on i</w:t>
      </w:r>
      <w:r>
        <w:rPr>
          <w:rFonts w:ascii="Arial" w:hAnsi="Arial" w:cs="Arial"/>
          <w:sz w:val="20"/>
          <w:szCs w:val="20"/>
        </w:rPr>
        <w:t xml:space="preserve">ssues of use of military force   . . .  </w:t>
      </w:r>
      <w:r w:rsidRPr="0075772A">
        <w:rPr>
          <w:rFonts w:ascii="Arial" w:hAnsi="Arial" w:cs="Arial"/>
          <w:sz w:val="20"/>
          <w:szCs w:val="20"/>
        </w:rPr>
        <w:t xml:space="preserve">They see the Western post-Cold War emphasis on human rights and democratic legitimacy of governments as unilateral attempts to reinterpret </w:t>
      </w:r>
      <w:r>
        <w:rPr>
          <w:rFonts w:ascii="Arial" w:hAnsi="Arial" w:cs="Arial"/>
          <w:sz w:val="20"/>
          <w:szCs w:val="20"/>
        </w:rPr>
        <w:t xml:space="preserve">  . . .  </w:t>
      </w:r>
      <w:r w:rsidRPr="0075772A">
        <w:rPr>
          <w:rFonts w:ascii="Arial" w:hAnsi="Arial" w:cs="Arial"/>
          <w:sz w:val="20"/>
          <w:szCs w:val="20"/>
        </w:rPr>
        <w:t xml:space="preserve">the UN Charter </w:t>
      </w:r>
      <w:r>
        <w:rPr>
          <w:rFonts w:ascii="Arial" w:hAnsi="Arial" w:cs="Arial"/>
          <w:sz w:val="20"/>
          <w:szCs w:val="20"/>
        </w:rPr>
        <w:t xml:space="preserve">  . . .   </w:t>
      </w:r>
    </w:p>
    <w:p w:rsidR="0075772A" w:rsidRDefault="0075772A" w:rsidP="0075772A">
      <w:pPr>
        <w:spacing w:after="0" w:line="240" w:lineRule="auto"/>
        <w:rPr>
          <w:rFonts w:ascii="Arial" w:hAnsi="Arial" w:cs="Arial"/>
          <w:sz w:val="20"/>
          <w:szCs w:val="20"/>
        </w:rPr>
      </w:pPr>
    </w:p>
    <w:p w:rsidR="0075772A" w:rsidRPr="0075772A" w:rsidRDefault="0075772A" w:rsidP="0075772A">
      <w:pPr>
        <w:spacing w:after="0" w:line="240" w:lineRule="auto"/>
        <w:rPr>
          <w:rFonts w:ascii="Arial" w:hAnsi="Arial" w:cs="Arial"/>
          <w:sz w:val="20"/>
          <w:szCs w:val="20"/>
        </w:rPr>
      </w:pPr>
    </w:p>
    <w:p w:rsidR="0075772A" w:rsidRDefault="0075772A" w:rsidP="00A65846">
      <w:pPr>
        <w:spacing w:after="0" w:line="240" w:lineRule="auto"/>
        <w:rPr>
          <w:rFonts w:ascii="Arial" w:hAnsi="Arial" w:cs="Arial"/>
          <w:sz w:val="20"/>
          <w:szCs w:val="20"/>
        </w:rPr>
      </w:pPr>
      <w:r>
        <w:rPr>
          <w:rFonts w:ascii="Arial" w:hAnsi="Arial" w:cs="Arial"/>
          <w:sz w:val="20"/>
          <w:szCs w:val="20"/>
        </w:rPr>
        <w:tab/>
        <w:t xml:space="preserve">. . .   </w:t>
      </w:r>
      <w:r w:rsidRPr="0075772A">
        <w:rPr>
          <w:rFonts w:ascii="Arial" w:hAnsi="Arial" w:cs="Arial"/>
          <w:sz w:val="20"/>
          <w:szCs w:val="20"/>
        </w:rPr>
        <w:t xml:space="preserve">The world of ‘sovereign equality’ of the UN SC’s permanent members is also a world of de facto legitimized spheres of influence where dictators are entitled to do what they want because they are protected by their state sovereignty and the veto power of their protector state among the permanent members of the UN SC. </w:t>
      </w:r>
      <w:r w:rsidR="00A65846">
        <w:rPr>
          <w:rFonts w:ascii="Arial" w:hAnsi="Arial" w:cs="Arial"/>
          <w:sz w:val="20"/>
          <w:szCs w:val="20"/>
        </w:rPr>
        <w:t xml:space="preserve">   . . .  [Did the] </w:t>
      </w:r>
      <w:r w:rsidRPr="0075772A">
        <w:rPr>
          <w:rFonts w:ascii="Arial" w:hAnsi="Arial" w:cs="Arial"/>
          <w:sz w:val="20"/>
          <w:szCs w:val="20"/>
        </w:rPr>
        <w:t>US, UK and France really agreed to this kind of universal international l</w:t>
      </w:r>
      <w:r w:rsidR="00A65846">
        <w:rPr>
          <w:rFonts w:ascii="Arial" w:hAnsi="Arial" w:cs="Arial"/>
          <w:sz w:val="20"/>
          <w:szCs w:val="20"/>
        </w:rPr>
        <w:t xml:space="preserve">aw in 1945 [?]   . . .   </w:t>
      </w:r>
    </w:p>
    <w:p w:rsidR="00A65846" w:rsidRDefault="00A65846" w:rsidP="00A65846">
      <w:pPr>
        <w:spacing w:after="0" w:line="240" w:lineRule="auto"/>
        <w:rPr>
          <w:rFonts w:ascii="Arial" w:hAnsi="Arial" w:cs="Arial"/>
          <w:sz w:val="20"/>
          <w:szCs w:val="20"/>
        </w:rPr>
      </w:pPr>
    </w:p>
    <w:p w:rsidR="00A65846" w:rsidRDefault="00A65846" w:rsidP="00A65846">
      <w:pPr>
        <w:spacing w:after="0" w:line="240" w:lineRule="auto"/>
        <w:rPr>
          <w:rFonts w:ascii="Arial" w:hAnsi="Arial" w:cs="Arial"/>
          <w:sz w:val="20"/>
          <w:szCs w:val="20"/>
        </w:rPr>
      </w:pPr>
    </w:p>
    <w:p w:rsidR="00A65846" w:rsidRPr="0075772A" w:rsidRDefault="00A65846" w:rsidP="00A65846">
      <w:pPr>
        <w:spacing w:after="0" w:line="240" w:lineRule="auto"/>
        <w:rPr>
          <w:rFonts w:ascii="Arial" w:hAnsi="Arial" w:cs="Arial"/>
          <w:sz w:val="20"/>
          <w:szCs w:val="20"/>
        </w:rPr>
      </w:pPr>
    </w:p>
    <w:p w:rsidR="0075772A" w:rsidRPr="0075772A" w:rsidRDefault="00A65846" w:rsidP="0075772A">
      <w:pPr>
        <w:spacing w:after="0" w:line="240" w:lineRule="auto"/>
        <w:rPr>
          <w:rFonts w:ascii="Arial" w:hAnsi="Arial" w:cs="Arial"/>
          <w:sz w:val="20"/>
          <w:szCs w:val="20"/>
        </w:rPr>
      </w:pPr>
      <w:r>
        <w:rPr>
          <w:rFonts w:ascii="Arial" w:hAnsi="Arial" w:cs="Arial"/>
          <w:sz w:val="20"/>
          <w:szCs w:val="20"/>
        </w:rPr>
        <w:lastRenderedPageBreak/>
        <w:tab/>
        <w:t xml:space="preserve">. . .  </w:t>
      </w:r>
      <w:r w:rsidR="0075772A" w:rsidRPr="0075772A">
        <w:rPr>
          <w:rFonts w:ascii="Arial" w:hAnsi="Arial" w:cs="Arial"/>
          <w:sz w:val="20"/>
          <w:szCs w:val="20"/>
        </w:rPr>
        <w:t>11 Responses</w:t>
      </w:r>
    </w:p>
    <w:p w:rsidR="0075772A" w:rsidRDefault="0075772A" w:rsidP="0075772A">
      <w:pPr>
        <w:spacing w:after="0" w:line="240" w:lineRule="auto"/>
        <w:rPr>
          <w:rFonts w:ascii="Arial" w:hAnsi="Arial" w:cs="Arial"/>
          <w:sz w:val="20"/>
          <w:szCs w:val="20"/>
        </w:rPr>
      </w:pPr>
    </w:p>
    <w:p w:rsidR="00A65846" w:rsidRPr="0075772A" w:rsidRDefault="00A65846" w:rsidP="0075772A">
      <w:pPr>
        <w:spacing w:after="0" w:line="240" w:lineRule="auto"/>
        <w:rPr>
          <w:rFonts w:ascii="Arial" w:hAnsi="Arial" w:cs="Arial"/>
          <w:sz w:val="20"/>
          <w:szCs w:val="20"/>
        </w:rPr>
      </w:pPr>
    </w:p>
    <w:p w:rsidR="0075772A" w:rsidRPr="0075772A" w:rsidRDefault="00A65846" w:rsidP="0075772A">
      <w:pPr>
        <w:spacing w:after="0" w:line="240" w:lineRule="auto"/>
        <w:rPr>
          <w:rFonts w:ascii="Arial" w:hAnsi="Arial" w:cs="Arial"/>
          <w:sz w:val="20"/>
          <w:szCs w:val="20"/>
        </w:rPr>
      </w:pPr>
      <w:r>
        <w:rPr>
          <w:rFonts w:ascii="Arial" w:hAnsi="Arial" w:cs="Arial"/>
          <w:sz w:val="20"/>
          <w:szCs w:val="20"/>
        </w:rPr>
        <w:tab/>
      </w:r>
      <w:r w:rsidR="0075772A" w:rsidRPr="0075772A">
        <w:rPr>
          <w:rFonts w:ascii="Arial" w:hAnsi="Arial" w:cs="Arial"/>
          <w:sz w:val="20"/>
          <w:szCs w:val="20"/>
        </w:rPr>
        <w:t xml:space="preserve">1.  </w:t>
      </w:r>
      <w:proofErr w:type="spellStart"/>
      <w:r w:rsidR="0075772A" w:rsidRPr="0075772A">
        <w:rPr>
          <w:rFonts w:ascii="Arial" w:hAnsi="Arial" w:cs="Arial"/>
          <w:sz w:val="20"/>
          <w:szCs w:val="20"/>
        </w:rPr>
        <w:t>Olexiy</w:t>
      </w:r>
      <w:proofErr w:type="spellEnd"/>
      <w:r w:rsidR="0075772A" w:rsidRPr="0075772A">
        <w:rPr>
          <w:rFonts w:ascii="Arial" w:hAnsi="Arial" w:cs="Arial"/>
          <w:sz w:val="20"/>
          <w:szCs w:val="20"/>
        </w:rPr>
        <w:t xml:space="preserve">  </w:t>
      </w:r>
      <w:r>
        <w:rPr>
          <w:rFonts w:ascii="Arial" w:hAnsi="Arial" w:cs="Arial"/>
          <w:sz w:val="20"/>
          <w:szCs w:val="20"/>
        </w:rPr>
        <w:t xml:space="preserve">  -    July 15, 2016  . . .</w:t>
      </w:r>
    </w:p>
    <w:p w:rsidR="0075772A" w:rsidRPr="0075772A" w:rsidRDefault="0075772A" w:rsidP="0075772A">
      <w:pPr>
        <w:spacing w:after="0" w:line="240" w:lineRule="auto"/>
        <w:rPr>
          <w:rFonts w:ascii="Arial" w:hAnsi="Arial" w:cs="Arial"/>
          <w:sz w:val="20"/>
          <w:szCs w:val="20"/>
        </w:rPr>
      </w:pPr>
    </w:p>
    <w:p w:rsidR="00A65846" w:rsidRDefault="00A65846" w:rsidP="0075772A">
      <w:pPr>
        <w:spacing w:after="0" w:line="240" w:lineRule="auto"/>
        <w:rPr>
          <w:rFonts w:ascii="Arial" w:hAnsi="Arial" w:cs="Arial"/>
          <w:sz w:val="20"/>
          <w:szCs w:val="20"/>
        </w:rPr>
      </w:pPr>
    </w:p>
    <w:p w:rsidR="00A65846" w:rsidRDefault="00A65846" w:rsidP="0075772A">
      <w:pPr>
        <w:spacing w:after="0" w:line="240" w:lineRule="auto"/>
        <w:rPr>
          <w:rFonts w:ascii="Arial" w:hAnsi="Arial" w:cs="Arial"/>
          <w:sz w:val="20"/>
          <w:szCs w:val="20"/>
        </w:rPr>
      </w:pPr>
      <w:r>
        <w:rPr>
          <w:rFonts w:ascii="Arial" w:hAnsi="Arial" w:cs="Arial"/>
          <w:sz w:val="20"/>
          <w:szCs w:val="20"/>
        </w:rPr>
        <w:tab/>
      </w:r>
      <w:r w:rsidR="0075772A" w:rsidRPr="0075772A">
        <w:rPr>
          <w:rFonts w:ascii="Arial" w:hAnsi="Arial" w:cs="Arial"/>
          <w:sz w:val="20"/>
          <w:szCs w:val="20"/>
        </w:rPr>
        <w:t>It is nice of you that you are trying to consider the non-Western approaches to international law to be just as valuable as the Western approach. However, you keep thinking as a</w:t>
      </w:r>
      <w:r>
        <w:rPr>
          <w:rFonts w:ascii="Arial" w:hAnsi="Arial" w:cs="Arial"/>
          <w:sz w:val="20"/>
          <w:szCs w:val="20"/>
        </w:rPr>
        <w:t xml:space="preserve"> westerner and you think that </w:t>
      </w:r>
      <w:r w:rsidRPr="0075772A">
        <w:rPr>
          <w:rFonts w:ascii="Arial" w:hAnsi="Arial" w:cs="Arial"/>
          <w:sz w:val="20"/>
          <w:szCs w:val="20"/>
        </w:rPr>
        <w:t>international law</w:t>
      </w:r>
      <w:r w:rsidR="0075772A" w:rsidRPr="0075772A">
        <w:rPr>
          <w:rFonts w:ascii="Arial" w:hAnsi="Arial" w:cs="Arial"/>
          <w:sz w:val="20"/>
          <w:szCs w:val="20"/>
        </w:rPr>
        <w:t xml:space="preserve"> is just as important for Russia and China as i</w:t>
      </w:r>
      <w:r>
        <w:rPr>
          <w:rFonts w:ascii="Arial" w:hAnsi="Arial" w:cs="Arial"/>
          <w:sz w:val="20"/>
          <w:szCs w:val="20"/>
        </w:rPr>
        <w:t>t is for the West.</w:t>
      </w:r>
    </w:p>
    <w:p w:rsidR="00A65846" w:rsidRDefault="00A65846" w:rsidP="0075772A">
      <w:pPr>
        <w:spacing w:after="0" w:line="240" w:lineRule="auto"/>
        <w:rPr>
          <w:rFonts w:ascii="Arial" w:hAnsi="Arial" w:cs="Arial"/>
          <w:sz w:val="20"/>
          <w:szCs w:val="20"/>
        </w:rPr>
      </w:pPr>
    </w:p>
    <w:p w:rsidR="00A65846" w:rsidRDefault="00A65846" w:rsidP="0075772A">
      <w:pPr>
        <w:spacing w:after="0" w:line="240" w:lineRule="auto"/>
        <w:rPr>
          <w:rFonts w:ascii="Arial" w:hAnsi="Arial" w:cs="Arial"/>
          <w:sz w:val="20"/>
          <w:szCs w:val="20"/>
        </w:rPr>
      </w:pPr>
      <w:r>
        <w:rPr>
          <w:rFonts w:ascii="Arial" w:hAnsi="Arial" w:cs="Arial"/>
          <w:sz w:val="20"/>
          <w:szCs w:val="20"/>
        </w:rPr>
        <w:tab/>
        <w:t xml:space="preserve">I am not an expert in Chinese </w:t>
      </w:r>
      <w:r w:rsidRPr="0075772A">
        <w:rPr>
          <w:rFonts w:ascii="Arial" w:hAnsi="Arial" w:cs="Arial"/>
          <w:sz w:val="20"/>
          <w:szCs w:val="20"/>
        </w:rPr>
        <w:t>international law</w:t>
      </w:r>
      <w:r w:rsidR="0075772A" w:rsidRPr="0075772A">
        <w:rPr>
          <w:rFonts w:ascii="Arial" w:hAnsi="Arial" w:cs="Arial"/>
          <w:sz w:val="20"/>
          <w:szCs w:val="20"/>
        </w:rPr>
        <w:t>, but I know something about the R</w:t>
      </w:r>
      <w:r>
        <w:rPr>
          <w:rFonts w:ascii="Arial" w:hAnsi="Arial" w:cs="Arial"/>
          <w:sz w:val="20"/>
          <w:szCs w:val="20"/>
        </w:rPr>
        <w:t xml:space="preserve">ussian approach. For the West </w:t>
      </w:r>
      <w:r w:rsidRPr="0075772A">
        <w:rPr>
          <w:rFonts w:ascii="Arial" w:hAnsi="Arial" w:cs="Arial"/>
          <w:sz w:val="20"/>
          <w:szCs w:val="20"/>
        </w:rPr>
        <w:t>international law</w:t>
      </w:r>
      <w:r w:rsidR="0075772A" w:rsidRPr="0075772A">
        <w:rPr>
          <w:rFonts w:ascii="Arial" w:hAnsi="Arial" w:cs="Arial"/>
          <w:sz w:val="20"/>
          <w:szCs w:val="20"/>
        </w:rPr>
        <w:t xml:space="preserve"> is a value. It is something that is based on the centuries-long tradition</w:t>
      </w:r>
      <w:r>
        <w:rPr>
          <w:rFonts w:ascii="Arial" w:hAnsi="Arial" w:cs="Arial"/>
          <w:sz w:val="20"/>
          <w:szCs w:val="20"/>
        </w:rPr>
        <w:t xml:space="preserve"> of respect to law and justice.</w:t>
      </w:r>
    </w:p>
    <w:p w:rsidR="00A65846" w:rsidRDefault="00A65846" w:rsidP="0075772A">
      <w:pPr>
        <w:spacing w:after="0" w:line="240" w:lineRule="auto"/>
        <w:rPr>
          <w:rFonts w:ascii="Arial" w:hAnsi="Arial" w:cs="Arial"/>
          <w:sz w:val="20"/>
          <w:szCs w:val="20"/>
        </w:rPr>
      </w:pPr>
    </w:p>
    <w:p w:rsidR="00A65846" w:rsidRDefault="00A65846" w:rsidP="0075772A">
      <w:pPr>
        <w:spacing w:after="0" w:line="240" w:lineRule="auto"/>
        <w:rPr>
          <w:rFonts w:ascii="Arial" w:hAnsi="Arial" w:cs="Arial"/>
          <w:sz w:val="20"/>
          <w:szCs w:val="20"/>
        </w:rPr>
      </w:pPr>
      <w:r>
        <w:rPr>
          <w:rFonts w:ascii="Arial" w:hAnsi="Arial" w:cs="Arial"/>
          <w:sz w:val="20"/>
          <w:szCs w:val="20"/>
        </w:rPr>
        <w:tab/>
      </w:r>
      <w:r w:rsidR="0075772A" w:rsidRPr="0075772A">
        <w:rPr>
          <w:rFonts w:ascii="Arial" w:hAnsi="Arial" w:cs="Arial"/>
          <w:sz w:val="20"/>
          <w:szCs w:val="20"/>
        </w:rPr>
        <w:t>For Russia law itself is nothing. It is simply a reflection of the existing balance of power. Power is important. Agreements are sometimes and to some extent important. Law</w:t>
      </w:r>
      <w:r>
        <w:rPr>
          <w:rFonts w:ascii="Arial" w:hAnsi="Arial" w:cs="Arial"/>
          <w:sz w:val="20"/>
          <w:szCs w:val="20"/>
        </w:rPr>
        <w:t xml:space="preserve"> </w:t>
      </w:r>
      <w:r w:rsidR="0075772A" w:rsidRPr="0075772A">
        <w:rPr>
          <w:rFonts w:ascii="Arial" w:hAnsi="Arial" w:cs="Arial"/>
          <w:sz w:val="20"/>
          <w:szCs w:val="20"/>
        </w:rPr>
        <w:t>…</w:t>
      </w:r>
      <w:r>
        <w:rPr>
          <w:rFonts w:ascii="Arial" w:hAnsi="Arial" w:cs="Arial"/>
          <w:sz w:val="20"/>
          <w:szCs w:val="20"/>
        </w:rPr>
        <w:t xml:space="preserve"> </w:t>
      </w:r>
      <w:r w:rsidR="0075772A" w:rsidRPr="0075772A">
        <w:rPr>
          <w:rFonts w:ascii="Arial" w:hAnsi="Arial" w:cs="Arial"/>
          <w:sz w:val="20"/>
          <w:szCs w:val="20"/>
        </w:rPr>
        <w:t>why do they ne</w:t>
      </w:r>
      <w:r>
        <w:rPr>
          <w:rFonts w:ascii="Arial" w:hAnsi="Arial" w:cs="Arial"/>
          <w:sz w:val="20"/>
          <w:szCs w:val="20"/>
        </w:rPr>
        <w:t>ed law, if they have the power?</w:t>
      </w:r>
    </w:p>
    <w:p w:rsidR="00A65846" w:rsidRDefault="00A65846" w:rsidP="0075772A">
      <w:pPr>
        <w:spacing w:after="0" w:line="240" w:lineRule="auto"/>
        <w:rPr>
          <w:rFonts w:ascii="Arial" w:hAnsi="Arial" w:cs="Arial"/>
          <w:sz w:val="20"/>
          <w:szCs w:val="20"/>
        </w:rPr>
      </w:pPr>
    </w:p>
    <w:p w:rsidR="0075772A" w:rsidRPr="0075772A" w:rsidRDefault="00A65846" w:rsidP="0075772A">
      <w:pPr>
        <w:spacing w:after="0" w:line="240" w:lineRule="auto"/>
        <w:rPr>
          <w:rFonts w:ascii="Arial" w:hAnsi="Arial" w:cs="Arial"/>
          <w:sz w:val="20"/>
          <w:szCs w:val="20"/>
        </w:rPr>
      </w:pPr>
      <w:r>
        <w:rPr>
          <w:rFonts w:ascii="Arial" w:hAnsi="Arial" w:cs="Arial"/>
          <w:sz w:val="20"/>
          <w:szCs w:val="20"/>
        </w:rPr>
        <w:tab/>
      </w:r>
      <w:r w:rsidR="0075772A" w:rsidRPr="0075772A">
        <w:rPr>
          <w:rFonts w:ascii="Arial" w:hAnsi="Arial" w:cs="Arial"/>
          <w:sz w:val="20"/>
          <w:szCs w:val="20"/>
        </w:rPr>
        <w:t xml:space="preserve">While arguing that intervention into the internal affairs of independent states is </w:t>
      </w:r>
      <w:r w:rsidR="005D259C" w:rsidRPr="0075772A">
        <w:rPr>
          <w:rFonts w:ascii="Arial" w:hAnsi="Arial" w:cs="Arial"/>
          <w:sz w:val="20"/>
          <w:szCs w:val="20"/>
        </w:rPr>
        <w:t>impermissible</w:t>
      </w:r>
      <w:r w:rsidR="0075772A" w:rsidRPr="0075772A">
        <w:rPr>
          <w:rFonts w:ascii="Arial" w:hAnsi="Arial" w:cs="Arial"/>
          <w:sz w:val="20"/>
          <w:szCs w:val="20"/>
        </w:rPr>
        <w:t>, Russia has made it a common practice to intervene in the most brutal and devastating manner in the internal affairs of other states. Russia claims that the West has praised the revolutionary events in Ukraine. Maybe the West did. But this is not interference. Meanwhile, Russia has openly supported a failed President of Ukraine, occupied parts of Ukrainian territory, sent armed groups and organized terrorist attacks to destabilize Ukraine. If this is not interference, what would you call interference? Rus</w:t>
      </w:r>
      <w:r>
        <w:rPr>
          <w:rFonts w:ascii="Arial" w:hAnsi="Arial" w:cs="Arial"/>
          <w:sz w:val="20"/>
          <w:szCs w:val="20"/>
        </w:rPr>
        <w:t>sia has completely no respect [for]</w:t>
      </w:r>
      <w:r w:rsidR="0075772A" w:rsidRPr="0075772A">
        <w:rPr>
          <w:rFonts w:ascii="Arial" w:hAnsi="Arial" w:cs="Arial"/>
          <w:sz w:val="20"/>
          <w:szCs w:val="20"/>
        </w:rPr>
        <w:t xml:space="preserve"> the mere idea of international law, and its declarations are </w:t>
      </w:r>
      <w:r>
        <w:rPr>
          <w:rFonts w:ascii="Arial" w:hAnsi="Arial" w:cs="Arial"/>
          <w:sz w:val="20"/>
          <w:szCs w:val="20"/>
        </w:rPr>
        <w:t>[only] political tools   . . .</w:t>
      </w:r>
    </w:p>
    <w:p w:rsidR="00A65846" w:rsidRDefault="00A65846" w:rsidP="0075772A">
      <w:pPr>
        <w:spacing w:after="0" w:line="240" w:lineRule="auto"/>
        <w:rPr>
          <w:rFonts w:ascii="Arial" w:hAnsi="Arial" w:cs="Arial"/>
          <w:sz w:val="20"/>
          <w:szCs w:val="20"/>
        </w:rPr>
      </w:pPr>
    </w:p>
    <w:p w:rsidR="00A65846" w:rsidRDefault="00A65846" w:rsidP="0075772A">
      <w:pPr>
        <w:spacing w:after="0" w:line="240" w:lineRule="auto"/>
        <w:rPr>
          <w:rFonts w:ascii="Arial" w:hAnsi="Arial" w:cs="Arial"/>
          <w:sz w:val="20"/>
          <w:szCs w:val="20"/>
        </w:rPr>
      </w:pPr>
    </w:p>
    <w:p w:rsidR="0075772A" w:rsidRDefault="00A65846" w:rsidP="0075772A">
      <w:pPr>
        <w:spacing w:after="0" w:line="240" w:lineRule="auto"/>
        <w:rPr>
          <w:rFonts w:ascii="Arial" w:hAnsi="Arial" w:cs="Arial"/>
          <w:sz w:val="20"/>
          <w:szCs w:val="20"/>
        </w:rPr>
      </w:pPr>
      <w:r>
        <w:rPr>
          <w:rFonts w:ascii="Arial" w:hAnsi="Arial" w:cs="Arial"/>
          <w:sz w:val="20"/>
          <w:szCs w:val="20"/>
        </w:rPr>
        <w:tab/>
        <w:t xml:space="preserve">. . .  </w:t>
      </w:r>
      <w:r w:rsidR="0075772A" w:rsidRPr="0075772A">
        <w:rPr>
          <w:rFonts w:ascii="Arial" w:hAnsi="Arial" w:cs="Arial"/>
          <w:sz w:val="20"/>
          <w:szCs w:val="20"/>
        </w:rPr>
        <w:t xml:space="preserve">5.  JI HUA  </w:t>
      </w:r>
      <w:r>
        <w:rPr>
          <w:rFonts w:ascii="Arial" w:hAnsi="Arial" w:cs="Arial"/>
          <w:sz w:val="20"/>
          <w:szCs w:val="20"/>
        </w:rPr>
        <w:t>-   July 15, 2016  . . .</w:t>
      </w:r>
    </w:p>
    <w:p w:rsidR="00A65846" w:rsidRPr="0075772A" w:rsidRDefault="00A65846" w:rsidP="0075772A">
      <w:pPr>
        <w:spacing w:after="0" w:line="240" w:lineRule="auto"/>
        <w:rPr>
          <w:rFonts w:ascii="Arial" w:hAnsi="Arial" w:cs="Arial"/>
          <w:sz w:val="20"/>
          <w:szCs w:val="20"/>
        </w:rPr>
      </w:pPr>
    </w:p>
    <w:p w:rsidR="0075772A" w:rsidRPr="0075772A" w:rsidRDefault="0075772A" w:rsidP="0075772A">
      <w:pPr>
        <w:spacing w:after="0" w:line="240" w:lineRule="auto"/>
        <w:rPr>
          <w:rFonts w:ascii="Arial" w:hAnsi="Arial" w:cs="Arial"/>
          <w:sz w:val="20"/>
          <w:szCs w:val="20"/>
        </w:rPr>
      </w:pPr>
    </w:p>
    <w:p w:rsidR="0075772A" w:rsidRPr="0075772A" w:rsidRDefault="00A65846" w:rsidP="0075772A">
      <w:pPr>
        <w:spacing w:after="0" w:line="240" w:lineRule="auto"/>
        <w:rPr>
          <w:rFonts w:ascii="Arial" w:hAnsi="Arial" w:cs="Arial"/>
          <w:sz w:val="20"/>
          <w:szCs w:val="20"/>
        </w:rPr>
      </w:pPr>
      <w:r>
        <w:rPr>
          <w:rFonts w:ascii="Arial" w:hAnsi="Arial" w:cs="Arial"/>
          <w:sz w:val="20"/>
          <w:szCs w:val="20"/>
        </w:rPr>
        <w:tab/>
        <w:t>. . .   V</w:t>
      </w:r>
      <w:r w:rsidR="0075772A" w:rsidRPr="0075772A">
        <w:rPr>
          <w:rFonts w:ascii="Arial" w:hAnsi="Arial" w:cs="Arial"/>
          <w:sz w:val="20"/>
          <w:szCs w:val="20"/>
        </w:rPr>
        <w:t>ery interesting. As a Chinese international lawy</w:t>
      </w:r>
      <w:r>
        <w:rPr>
          <w:rFonts w:ascii="Arial" w:hAnsi="Arial" w:cs="Arial"/>
          <w:sz w:val="20"/>
          <w:szCs w:val="20"/>
        </w:rPr>
        <w:t>er, I believe the deep reason [for]</w:t>
      </w:r>
      <w:r w:rsidR="0075772A" w:rsidRPr="0075772A">
        <w:rPr>
          <w:rFonts w:ascii="Arial" w:hAnsi="Arial" w:cs="Arial"/>
          <w:sz w:val="20"/>
          <w:szCs w:val="20"/>
        </w:rPr>
        <w:t xml:space="preserve"> </w:t>
      </w:r>
      <w:r>
        <w:rPr>
          <w:rFonts w:ascii="Arial" w:hAnsi="Arial" w:cs="Arial"/>
          <w:sz w:val="20"/>
          <w:szCs w:val="20"/>
        </w:rPr>
        <w:t xml:space="preserve">[the] </w:t>
      </w:r>
      <w:proofErr w:type="spellStart"/>
      <w:r w:rsidR="0075772A" w:rsidRPr="0075772A">
        <w:rPr>
          <w:rFonts w:ascii="Arial" w:hAnsi="Arial" w:cs="Arial"/>
          <w:sz w:val="20"/>
          <w:szCs w:val="20"/>
        </w:rPr>
        <w:t>diverergen</w:t>
      </w:r>
      <w:r>
        <w:rPr>
          <w:rFonts w:ascii="Arial" w:hAnsi="Arial" w:cs="Arial"/>
          <w:sz w:val="20"/>
          <w:szCs w:val="20"/>
        </w:rPr>
        <w:t>ce</w:t>
      </w:r>
      <w:proofErr w:type="spellEnd"/>
      <w:r>
        <w:rPr>
          <w:rFonts w:ascii="Arial" w:hAnsi="Arial" w:cs="Arial"/>
          <w:sz w:val="20"/>
          <w:szCs w:val="20"/>
        </w:rPr>
        <w:t xml:space="preserve">   . . .   </w:t>
      </w:r>
      <w:r w:rsidR="0075772A" w:rsidRPr="0075772A">
        <w:rPr>
          <w:rFonts w:ascii="Arial" w:hAnsi="Arial" w:cs="Arial"/>
          <w:sz w:val="20"/>
          <w:szCs w:val="20"/>
        </w:rPr>
        <w:t xml:space="preserve"> between China, Russia and West</w:t>
      </w:r>
      <w:r>
        <w:rPr>
          <w:rFonts w:ascii="Arial" w:hAnsi="Arial" w:cs="Arial"/>
          <w:sz w:val="20"/>
          <w:szCs w:val="20"/>
        </w:rPr>
        <w:t xml:space="preserve">ern countries is   . . .  cultural  . . .   </w:t>
      </w:r>
      <w:r w:rsidR="0075772A" w:rsidRPr="0075772A">
        <w:rPr>
          <w:rFonts w:ascii="Arial" w:hAnsi="Arial" w:cs="Arial"/>
          <w:sz w:val="20"/>
          <w:szCs w:val="20"/>
        </w:rPr>
        <w:t xml:space="preserve">Who defines </w:t>
      </w:r>
      <w:r w:rsidR="0074114B" w:rsidRPr="0075772A">
        <w:rPr>
          <w:rFonts w:ascii="Arial" w:hAnsi="Arial" w:cs="Arial"/>
          <w:sz w:val="20"/>
          <w:szCs w:val="20"/>
        </w:rPr>
        <w:t>Democracy</w:t>
      </w:r>
      <w:r w:rsidR="0075772A" w:rsidRPr="0075772A">
        <w:rPr>
          <w:rFonts w:ascii="Arial" w:hAnsi="Arial" w:cs="Arial"/>
          <w:sz w:val="20"/>
          <w:szCs w:val="20"/>
        </w:rPr>
        <w:t>, human rights</w:t>
      </w:r>
      <w:r>
        <w:rPr>
          <w:rFonts w:ascii="Arial" w:hAnsi="Arial" w:cs="Arial"/>
          <w:sz w:val="20"/>
          <w:szCs w:val="20"/>
        </w:rPr>
        <w:t xml:space="preserve">?   . . . </w:t>
      </w:r>
      <w:r w:rsidR="0075772A" w:rsidRPr="0075772A">
        <w:rPr>
          <w:rFonts w:ascii="Arial" w:hAnsi="Arial" w:cs="Arial"/>
          <w:sz w:val="20"/>
          <w:szCs w:val="20"/>
        </w:rPr>
        <w:t xml:space="preserve"> International law should b</w:t>
      </w:r>
      <w:r>
        <w:rPr>
          <w:rFonts w:ascii="Arial" w:hAnsi="Arial" w:cs="Arial"/>
          <w:sz w:val="20"/>
          <w:szCs w:val="20"/>
        </w:rPr>
        <w:t>e more [accommodating]  . . .   [include]</w:t>
      </w:r>
      <w:r w:rsidR="0075772A" w:rsidRPr="0075772A">
        <w:rPr>
          <w:rFonts w:ascii="Arial" w:hAnsi="Arial" w:cs="Arial"/>
          <w:sz w:val="20"/>
          <w:szCs w:val="20"/>
        </w:rPr>
        <w:t xml:space="preserve"> different cultures and systems.</w:t>
      </w:r>
      <w:r>
        <w:rPr>
          <w:rFonts w:ascii="Arial" w:hAnsi="Arial" w:cs="Arial"/>
          <w:sz w:val="20"/>
          <w:szCs w:val="20"/>
        </w:rPr>
        <w:t xml:space="preserve">  . . .  </w:t>
      </w:r>
      <w:r w:rsidR="0075772A" w:rsidRPr="0075772A">
        <w:rPr>
          <w:rFonts w:ascii="Arial" w:hAnsi="Arial" w:cs="Arial"/>
          <w:sz w:val="20"/>
          <w:szCs w:val="20"/>
        </w:rPr>
        <w:t xml:space="preserve"> </w:t>
      </w:r>
    </w:p>
    <w:p w:rsidR="006B07CC" w:rsidRDefault="006B07CC" w:rsidP="00FB29B0">
      <w:pPr>
        <w:spacing w:after="0" w:line="240" w:lineRule="auto"/>
        <w:rPr>
          <w:rFonts w:ascii="Arial" w:hAnsi="Arial" w:cs="Arial"/>
          <w:sz w:val="20"/>
          <w:szCs w:val="20"/>
        </w:rPr>
      </w:pPr>
    </w:p>
    <w:p w:rsidR="0075772A" w:rsidRPr="0075772A" w:rsidRDefault="0075772A" w:rsidP="00FB29B0">
      <w:pPr>
        <w:spacing w:after="0" w:line="240" w:lineRule="auto"/>
        <w:rPr>
          <w:rFonts w:ascii="Times New Roman" w:hAnsi="Times New Roman" w:cs="Times New Roman"/>
          <w:sz w:val="20"/>
          <w:szCs w:val="20"/>
        </w:rPr>
      </w:pPr>
      <w:r>
        <w:rPr>
          <w:rFonts w:ascii="Times New Roman" w:hAnsi="Times New Roman" w:cs="Times New Roman"/>
          <w:sz w:val="20"/>
          <w:szCs w:val="20"/>
        </w:rPr>
        <w:tab/>
      </w:r>
      <w:r w:rsidRPr="0075772A">
        <w:rPr>
          <w:rFonts w:ascii="Times New Roman" w:hAnsi="Times New Roman" w:cs="Times New Roman"/>
          <w:sz w:val="20"/>
          <w:szCs w:val="20"/>
        </w:rPr>
        <w:t>--- https://www.ejiltalk.org/russia-and-china-challenge-the-western-hegemony-in-the-interpretation-of-international-law/</w:t>
      </w:r>
    </w:p>
    <w:p w:rsidR="006B07CC" w:rsidRDefault="006B07CC" w:rsidP="00FB29B0">
      <w:pPr>
        <w:spacing w:after="0" w:line="240" w:lineRule="auto"/>
        <w:rPr>
          <w:rFonts w:ascii="Arial" w:hAnsi="Arial" w:cs="Arial"/>
          <w:sz w:val="20"/>
          <w:szCs w:val="20"/>
        </w:rPr>
      </w:pPr>
    </w:p>
    <w:p w:rsidR="006B07CC" w:rsidRDefault="006B07CC" w:rsidP="00FB29B0">
      <w:pPr>
        <w:spacing w:after="0" w:line="240" w:lineRule="auto"/>
        <w:rPr>
          <w:rFonts w:ascii="Arial" w:hAnsi="Arial" w:cs="Arial"/>
          <w:sz w:val="20"/>
          <w:szCs w:val="20"/>
        </w:rPr>
      </w:pPr>
    </w:p>
    <w:p w:rsidR="00A65846" w:rsidRDefault="00A65846" w:rsidP="00FB29B0">
      <w:pPr>
        <w:spacing w:after="0" w:line="240" w:lineRule="auto"/>
        <w:rPr>
          <w:rFonts w:ascii="Arial" w:hAnsi="Arial" w:cs="Arial"/>
          <w:sz w:val="20"/>
          <w:szCs w:val="20"/>
        </w:rPr>
      </w:pPr>
    </w:p>
    <w:p w:rsidR="00A65846" w:rsidRDefault="00A65846" w:rsidP="00FB29B0">
      <w:pPr>
        <w:spacing w:after="0" w:line="240" w:lineRule="auto"/>
        <w:rPr>
          <w:rFonts w:ascii="Arial" w:hAnsi="Arial" w:cs="Arial"/>
          <w:sz w:val="20"/>
          <w:szCs w:val="20"/>
        </w:rPr>
      </w:pPr>
    </w:p>
    <w:p w:rsidR="0037698F" w:rsidRDefault="0037698F" w:rsidP="00FB29B0">
      <w:pPr>
        <w:spacing w:after="0" w:line="240" w:lineRule="auto"/>
        <w:rPr>
          <w:rFonts w:ascii="Arial" w:hAnsi="Arial" w:cs="Arial"/>
          <w:sz w:val="20"/>
          <w:szCs w:val="20"/>
        </w:rPr>
      </w:pPr>
    </w:p>
    <w:p w:rsidR="0037698F" w:rsidRDefault="0037698F" w:rsidP="00FB29B0">
      <w:pPr>
        <w:spacing w:after="0" w:line="240" w:lineRule="auto"/>
        <w:rPr>
          <w:rFonts w:ascii="Arial" w:hAnsi="Arial" w:cs="Arial"/>
          <w:sz w:val="20"/>
          <w:szCs w:val="20"/>
        </w:rPr>
      </w:pPr>
    </w:p>
    <w:p w:rsidR="0037698F" w:rsidRDefault="0037698F" w:rsidP="00FB29B0">
      <w:pPr>
        <w:spacing w:after="0" w:line="240" w:lineRule="auto"/>
        <w:rPr>
          <w:rFonts w:ascii="Arial" w:hAnsi="Arial" w:cs="Arial"/>
          <w:sz w:val="20"/>
          <w:szCs w:val="20"/>
        </w:rPr>
      </w:pPr>
    </w:p>
    <w:p w:rsidR="00983AA6" w:rsidRDefault="00983AA6" w:rsidP="00FB29B0">
      <w:pPr>
        <w:spacing w:after="0" w:line="240" w:lineRule="auto"/>
        <w:rPr>
          <w:rFonts w:ascii="Arial" w:hAnsi="Arial" w:cs="Arial"/>
          <w:sz w:val="20"/>
          <w:szCs w:val="20"/>
        </w:rPr>
      </w:pPr>
    </w:p>
    <w:p w:rsidR="00B70CC4" w:rsidRDefault="00B70CC4" w:rsidP="00FB29B0">
      <w:pPr>
        <w:spacing w:after="0" w:line="240" w:lineRule="auto"/>
        <w:rPr>
          <w:rFonts w:ascii="Arial" w:hAnsi="Arial" w:cs="Arial"/>
          <w:sz w:val="20"/>
          <w:szCs w:val="20"/>
        </w:rPr>
      </w:pPr>
    </w:p>
    <w:p w:rsidR="00B70CC4" w:rsidRDefault="00B70CC4" w:rsidP="00FB29B0">
      <w:pPr>
        <w:spacing w:after="0" w:line="240" w:lineRule="auto"/>
        <w:rPr>
          <w:rFonts w:ascii="Arial" w:hAnsi="Arial" w:cs="Arial"/>
          <w:sz w:val="20"/>
          <w:szCs w:val="20"/>
        </w:rPr>
      </w:pPr>
    </w:p>
    <w:p w:rsidR="00B70CC4" w:rsidRDefault="00B70CC4" w:rsidP="00FB29B0">
      <w:pPr>
        <w:spacing w:after="0" w:line="240" w:lineRule="auto"/>
        <w:rPr>
          <w:rFonts w:ascii="Arial" w:hAnsi="Arial" w:cs="Arial"/>
          <w:sz w:val="20"/>
          <w:szCs w:val="20"/>
        </w:rPr>
      </w:pPr>
    </w:p>
    <w:p w:rsidR="00B70CC4" w:rsidRDefault="00B70CC4" w:rsidP="00FB29B0">
      <w:pPr>
        <w:spacing w:after="0" w:line="240" w:lineRule="auto"/>
        <w:rPr>
          <w:rFonts w:ascii="Arial" w:hAnsi="Arial" w:cs="Arial"/>
          <w:sz w:val="20"/>
          <w:szCs w:val="20"/>
        </w:rPr>
      </w:pPr>
    </w:p>
    <w:p w:rsidR="00B70CC4" w:rsidRDefault="00B70CC4" w:rsidP="00FB29B0">
      <w:pPr>
        <w:spacing w:after="0" w:line="240" w:lineRule="auto"/>
        <w:rPr>
          <w:rFonts w:ascii="Arial" w:hAnsi="Arial" w:cs="Arial"/>
          <w:sz w:val="20"/>
          <w:szCs w:val="20"/>
        </w:rPr>
      </w:pPr>
    </w:p>
    <w:p w:rsidR="00B70CC4" w:rsidRDefault="00B70CC4" w:rsidP="00FB29B0">
      <w:pPr>
        <w:spacing w:after="0" w:line="240" w:lineRule="auto"/>
        <w:rPr>
          <w:rFonts w:ascii="Arial" w:hAnsi="Arial" w:cs="Arial"/>
          <w:sz w:val="20"/>
          <w:szCs w:val="20"/>
        </w:rPr>
      </w:pPr>
    </w:p>
    <w:p w:rsidR="00B70CC4" w:rsidRDefault="00B70CC4" w:rsidP="00FB29B0">
      <w:pPr>
        <w:spacing w:after="0" w:line="240" w:lineRule="auto"/>
        <w:rPr>
          <w:rFonts w:ascii="Arial" w:hAnsi="Arial" w:cs="Arial"/>
          <w:sz w:val="20"/>
          <w:szCs w:val="20"/>
        </w:rPr>
      </w:pPr>
    </w:p>
    <w:p w:rsidR="00B70CC4" w:rsidRDefault="00B70CC4" w:rsidP="00FB29B0">
      <w:pPr>
        <w:spacing w:after="0" w:line="240" w:lineRule="auto"/>
        <w:rPr>
          <w:rFonts w:ascii="Arial" w:hAnsi="Arial" w:cs="Arial"/>
          <w:sz w:val="20"/>
          <w:szCs w:val="20"/>
        </w:rPr>
      </w:pPr>
    </w:p>
    <w:p w:rsidR="00B70CC4" w:rsidRDefault="00B70CC4" w:rsidP="00FB29B0">
      <w:pPr>
        <w:spacing w:after="0" w:line="240" w:lineRule="auto"/>
        <w:rPr>
          <w:rFonts w:ascii="Arial" w:hAnsi="Arial" w:cs="Arial"/>
          <w:sz w:val="20"/>
          <w:szCs w:val="20"/>
        </w:rPr>
      </w:pPr>
    </w:p>
    <w:p w:rsidR="00B70CC4" w:rsidRDefault="00B70CC4" w:rsidP="00FB29B0">
      <w:pPr>
        <w:spacing w:after="0" w:line="240" w:lineRule="auto"/>
        <w:rPr>
          <w:rFonts w:ascii="Arial" w:hAnsi="Arial" w:cs="Arial"/>
          <w:sz w:val="20"/>
          <w:szCs w:val="20"/>
        </w:rPr>
      </w:pPr>
    </w:p>
    <w:p w:rsidR="00B70CC4" w:rsidRPr="0095684E" w:rsidRDefault="00B70CC4" w:rsidP="00B70CC4">
      <w:pPr>
        <w:spacing w:after="0" w:line="240" w:lineRule="auto"/>
        <w:rPr>
          <w:rFonts w:ascii="Times New Roman" w:hAnsi="Times New Roman" w:cs="Times New Roman"/>
          <w:sz w:val="28"/>
          <w:szCs w:val="28"/>
        </w:rPr>
      </w:pPr>
      <w:r w:rsidRPr="0095684E">
        <w:rPr>
          <w:rFonts w:ascii="Times New Roman" w:hAnsi="Times New Roman" w:cs="Times New Roman"/>
          <w:sz w:val="28"/>
          <w:szCs w:val="28"/>
        </w:rPr>
        <w:lastRenderedPageBreak/>
        <w:t>Of Power and Justice</w:t>
      </w:r>
    </w:p>
    <w:p w:rsidR="00D94E6F" w:rsidRPr="00B70CC4" w:rsidRDefault="0095684E" w:rsidP="00D94E6F">
      <w:pPr>
        <w:spacing w:after="0" w:line="240" w:lineRule="auto"/>
        <w:rPr>
          <w:rFonts w:ascii="Arial" w:hAnsi="Arial" w:cs="Arial"/>
          <w:sz w:val="20"/>
          <w:szCs w:val="20"/>
        </w:rPr>
      </w:pPr>
      <w:proofErr w:type="spellStart"/>
      <w:r>
        <w:rPr>
          <w:rFonts w:ascii="Arial" w:hAnsi="Arial" w:cs="Arial"/>
          <w:sz w:val="20"/>
          <w:szCs w:val="20"/>
        </w:rPr>
        <w:t>Pål</w:t>
      </w:r>
      <w:proofErr w:type="spellEnd"/>
      <w:r>
        <w:rPr>
          <w:rFonts w:ascii="Arial" w:hAnsi="Arial" w:cs="Arial"/>
          <w:sz w:val="20"/>
          <w:szCs w:val="20"/>
        </w:rPr>
        <w:t xml:space="preserve"> </w:t>
      </w:r>
      <w:proofErr w:type="spellStart"/>
      <w:r>
        <w:rPr>
          <w:rFonts w:ascii="Arial" w:hAnsi="Arial" w:cs="Arial"/>
          <w:sz w:val="20"/>
          <w:szCs w:val="20"/>
        </w:rPr>
        <w:t>Wrange</w:t>
      </w:r>
      <w:proofErr w:type="spellEnd"/>
      <w:r w:rsidR="00D94E6F">
        <w:rPr>
          <w:rFonts w:ascii="Arial" w:hAnsi="Arial" w:cs="Arial"/>
          <w:sz w:val="20"/>
          <w:szCs w:val="20"/>
        </w:rPr>
        <w:t xml:space="preserve">, the </w:t>
      </w:r>
      <w:r w:rsidR="00D94E6F" w:rsidRPr="00B70CC4">
        <w:rPr>
          <w:rFonts w:ascii="Arial" w:hAnsi="Arial" w:cs="Arial"/>
          <w:sz w:val="20"/>
          <w:szCs w:val="20"/>
        </w:rPr>
        <w:t>European University Institute, Florence</w:t>
      </w:r>
      <w:r w:rsidR="00D94E6F">
        <w:rPr>
          <w:rFonts w:ascii="Arial" w:hAnsi="Arial" w:cs="Arial"/>
          <w:sz w:val="20"/>
          <w:szCs w:val="20"/>
        </w:rPr>
        <w:t xml:space="preserve">   -  GERMAN LAW JOURNAL Vol. 04 No. </w:t>
      </w:r>
      <w:r w:rsidR="00D94E6F" w:rsidRPr="00B70CC4">
        <w:rPr>
          <w:rFonts w:ascii="Arial" w:hAnsi="Arial" w:cs="Arial"/>
          <w:sz w:val="20"/>
          <w:szCs w:val="20"/>
        </w:rPr>
        <w:t>9</w:t>
      </w:r>
      <w:r w:rsidR="00D94E6F">
        <w:rPr>
          <w:rFonts w:ascii="Arial" w:hAnsi="Arial" w:cs="Arial"/>
          <w:sz w:val="20"/>
          <w:szCs w:val="20"/>
        </w:rPr>
        <w:t xml:space="preserve"> p936</w:t>
      </w:r>
    </w:p>
    <w:p w:rsidR="00B70CC4" w:rsidRDefault="00B70CC4" w:rsidP="00B70CC4">
      <w:pPr>
        <w:spacing w:after="0" w:line="240" w:lineRule="auto"/>
        <w:rPr>
          <w:rFonts w:ascii="Arial" w:hAnsi="Arial" w:cs="Arial"/>
          <w:sz w:val="20"/>
          <w:szCs w:val="20"/>
        </w:rPr>
      </w:pPr>
    </w:p>
    <w:p w:rsidR="00D94E6F" w:rsidRDefault="00D94E6F" w:rsidP="00B70CC4">
      <w:pPr>
        <w:spacing w:after="0" w:line="240" w:lineRule="auto"/>
        <w:rPr>
          <w:rFonts w:ascii="Arial" w:hAnsi="Arial" w:cs="Arial"/>
          <w:sz w:val="20"/>
          <w:szCs w:val="20"/>
        </w:rPr>
      </w:pPr>
    </w:p>
    <w:p w:rsidR="00B70CC4" w:rsidRPr="00B70CC4" w:rsidRDefault="00D94E6F" w:rsidP="00B70CC4">
      <w:pPr>
        <w:spacing w:after="0" w:line="240" w:lineRule="auto"/>
        <w:rPr>
          <w:rFonts w:ascii="Arial" w:hAnsi="Arial" w:cs="Arial"/>
          <w:sz w:val="20"/>
          <w:szCs w:val="20"/>
        </w:rPr>
      </w:pPr>
      <w:r>
        <w:rPr>
          <w:rFonts w:ascii="Arial" w:hAnsi="Arial" w:cs="Arial"/>
          <w:sz w:val="20"/>
          <w:szCs w:val="20"/>
        </w:rPr>
        <w:tab/>
        <w:t xml:space="preserve">. . .  </w:t>
      </w:r>
      <w:r w:rsidR="00B70CC4" w:rsidRPr="00B70CC4">
        <w:rPr>
          <w:rFonts w:ascii="Arial" w:hAnsi="Arial" w:cs="Arial"/>
          <w:sz w:val="20"/>
          <w:szCs w:val="20"/>
        </w:rPr>
        <w:t>What might the future world order look like? One vision, more or less forgotten</w:t>
      </w:r>
    </w:p>
    <w:p w:rsidR="00D94E6F" w:rsidRDefault="00B70CC4" w:rsidP="00B70CC4">
      <w:pPr>
        <w:spacing w:after="0" w:line="240" w:lineRule="auto"/>
        <w:rPr>
          <w:rFonts w:ascii="Arial" w:hAnsi="Arial" w:cs="Arial"/>
          <w:sz w:val="20"/>
          <w:szCs w:val="20"/>
        </w:rPr>
      </w:pPr>
      <w:proofErr w:type="gramStart"/>
      <w:r w:rsidRPr="00B70CC4">
        <w:rPr>
          <w:rFonts w:ascii="Arial" w:hAnsi="Arial" w:cs="Arial"/>
          <w:sz w:val="20"/>
          <w:szCs w:val="20"/>
        </w:rPr>
        <w:t>now</w:t>
      </w:r>
      <w:proofErr w:type="gramEnd"/>
      <w:r w:rsidRPr="00B70CC4">
        <w:rPr>
          <w:rFonts w:ascii="Arial" w:hAnsi="Arial" w:cs="Arial"/>
          <w:sz w:val="20"/>
          <w:szCs w:val="20"/>
        </w:rPr>
        <w:t>, is that of an emerging world government.</w:t>
      </w:r>
    </w:p>
    <w:p w:rsidR="00D94E6F" w:rsidRDefault="00D94E6F" w:rsidP="00B70CC4">
      <w:pPr>
        <w:spacing w:after="0" w:line="240" w:lineRule="auto"/>
        <w:rPr>
          <w:rFonts w:ascii="Arial" w:hAnsi="Arial" w:cs="Arial"/>
          <w:sz w:val="20"/>
          <w:szCs w:val="20"/>
        </w:rPr>
      </w:pPr>
    </w:p>
    <w:p w:rsidR="00D94E6F" w:rsidRDefault="00D94E6F" w:rsidP="00B70CC4">
      <w:pPr>
        <w:spacing w:after="0" w:line="240" w:lineRule="auto"/>
        <w:rPr>
          <w:rFonts w:ascii="Arial" w:hAnsi="Arial" w:cs="Arial"/>
          <w:sz w:val="20"/>
          <w:szCs w:val="20"/>
        </w:rPr>
      </w:pPr>
      <w:r>
        <w:rPr>
          <w:rFonts w:ascii="Arial" w:hAnsi="Arial" w:cs="Arial"/>
          <w:sz w:val="20"/>
          <w:szCs w:val="20"/>
        </w:rPr>
        <w:tab/>
        <w:t>[</w:t>
      </w:r>
      <w:r w:rsidRPr="00B70CC4">
        <w:rPr>
          <w:rFonts w:ascii="Arial" w:hAnsi="Arial" w:cs="Arial"/>
          <w:sz w:val="20"/>
          <w:szCs w:val="20"/>
        </w:rPr>
        <w:t xml:space="preserve">Richard </w:t>
      </w:r>
      <w:proofErr w:type="spellStart"/>
      <w:r w:rsidRPr="00B70CC4">
        <w:rPr>
          <w:rFonts w:ascii="Arial" w:hAnsi="Arial" w:cs="Arial"/>
          <w:sz w:val="20"/>
          <w:szCs w:val="20"/>
        </w:rPr>
        <w:t>A.F</w:t>
      </w:r>
      <w:r>
        <w:rPr>
          <w:rFonts w:ascii="Arial" w:hAnsi="Arial" w:cs="Arial"/>
          <w:sz w:val="20"/>
          <w:szCs w:val="20"/>
        </w:rPr>
        <w:t>alk</w:t>
      </w:r>
      <w:proofErr w:type="spellEnd"/>
      <w:r w:rsidRPr="00B70CC4">
        <w:rPr>
          <w:rFonts w:ascii="Arial" w:hAnsi="Arial" w:cs="Arial"/>
          <w:sz w:val="20"/>
          <w:szCs w:val="20"/>
        </w:rPr>
        <w:t>, the World Order Models Project and its series Studies on a Just World Order</w:t>
      </w:r>
      <w:r>
        <w:rPr>
          <w:rFonts w:ascii="Arial" w:hAnsi="Arial" w:cs="Arial"/>
          <w:sz w:val="20"/>
          <w:szCs w:val="20"/>
        </w:rPr>
        <w:t>]</w:t>
      </w:r>
    </w:p>
    <w:p w:rsidR="00D94E6F" w:rsidRDefault="00D94E6F" w:rsidP="00B70CC4">
      <w:pPr>
        <w:spacing w:after="0" w:line="240" w:lineRule="auto"/>
        <w:rPr>
          <w:rFonts w:ascii="Arial" w:hAnsi="Arial" w:cs="Arial"/>
          <w:sz w:val="20"/>
          <w:szCs w:val="20"/>
        </w:rPr>
      </w:pPr>
    </w:p>
    <w:p w:rsidR="00D94E6F" w:rsidRDefault="00D94E6F" w:rsidP="00B70CC4">
      <w:pPr>
        <w:spacing w:after="0" w:line="240" w:lineRule="auto"/>
        <w:rPr>
          <w:rFonts w:ascii="Arial" w:hAnsi="Arial" w:cs="Arial"/>
          <w:sz w:val="20"/>
          <w:szCs w:val="20"/>
        </w:rPr>
      </w:pPr>
    </w:p>
    <w:p w:rsidR="00D94E6F" w:rsidRDefault="00D94E6F" w:rsidP="00D94E6F">
      <w:pPr>
        <w:spacing w:after="0" w:line="240" w:lineRule="auto"/>
        <w:rPr>
          <w:rFonts w:ascii="Arial" w:hAnsi="Arial" w:cs="Arial"/>
          <w:sz w:val="20"/>
          <w:szCs w:val="20"/>
        </w:rPr>
      </w:pPr>
      <w:r>
        <w:rPr>
          <w:rFonts w:ascii="Arial" w:hAnsi="Arial" w:cs="Arial"/>
          <w:sz w:val="20"/>
          <w:szCs w:val="20"/>
        </w:rPr>
        <w:tab/>
        <w:t>.</w:t>
      </w:r>
      <w:r w:rsidR="00B70CC4" w:rsidRPr="00B70CC4">
        <w:rPr>
          <w:rFonts w:ascii="Arial" w:hAnsi="Arial" w:cs="Arial"/>
          <w:sz w:val="20"/>
          <w:szCs w:val="20"/>
        </w:rPr>
        <w:t>A second narrative (or set of narratives)</w:t>
      </w:r>
      <w:r>
        <w:rPr>
          <w:rFonts w:ascii="Arial" w:hAnsi="Arial" w:cs="Arial"/>
          <w:sz w:val="20"/>
          <w:szCs w:val="20"/>
        </w:rPr>
        <w:t xml:space="preserve"> </w:t>
      </w:r>
      <w:r w:rsidR="00B70CC4" w:rsidRPr="00B70CC4">
        <w:rPr>
          <w:rFonts w:ascii="Arial" w:hAnsi="Arial" w:cs="Arial"/>
          <w:sz w:val="20"/>
          <w:szCs w:val="20"/>
        </w:rPr>
        <w:t xml:space="preserve">describes a </w:t>
      </w:r>
      <w:r>
        <w:rPr>
          <w:rFonts w:ascii="Arial" w:hAnsi="Arial" w:cs="Arial"/>
          <w:sz w:val="20"/>
          <w:szCs w:val="20"/>
        </w:rPr>
        <w:t xml:space="preserve">  . . .  world, where states are </w:t>
      </w:r>
      <w:r w:rsidR="00B70CC4" w:rsidRPr="00B70CC4">
        <w:rPr>
          <w:rFonts w:ascii="Arial" w:hAnsi="Arial" w:cs="Arial"/>
          <w:sz w:val="20"/>
          <w:szCs w:val="20"/>
        </w:rPr>
        <w:t xml:space="preserve">no longer preeminent, and where power is diffused. </w:t>
      </w:r>
      <w:r>
        <w:rPr>
          <w:rFonts w:ascii="Arial" w:hAnsi="Arial" w:cs="Arial"/>
          <w:sz w:val="20"/>
          <w:szCs w:val="20"/>
        </w:rPr>
        <w:t xml:space="preserve">    . . .  </w:t>
      </w:r>
    </w:p>
    <w:p w:rsidR="00D94E6F" w:rsidRDefault="00D94E6F" w:rsidP="00D94E6F">
      <w:pPr>
        <w:spacing w:after="0" w:line="240" w:lineRule="auto"/>
        <w:rPr>
          <w:rFonts w:ascii="Arial" w:hAnsi="Arial" w:cs="Arial"/>
          <w:sz w:val="20"/>
          <w:szCs w:val="20"/>
        </w:rPr>
      </w:pPr>
    </w:p>
    <w:p w:rsidR="00D94E6F" w:rsidRPr="00B70CC4" w:rsidRDefault="00D94E6F" w:rsidP="00D94E6F">
      <w:pPr>
        <w:spacing w:after="0" w:line="240" w:lineRule="auto"/>
        <w:rPr>
          <w:rFonts w:ascii="Arial" w:hAnsi="Arial" w:cs="Arial"/>
          <w:sz w:val="20"/>
          <w:szCs w:val="20"/>
        </w:rPr>
      </w:pPr>
    </w:p>
    <w:p w:rsidR="00B70CC4" w:rsidRDefault="00D94E6F" w:rsidP="00D94E6F">
      <w:pPr>
        <w:spacing w:after="0" w:line="240" w:lineRule="auto"/>
        <w:rPr>
          <w:rFonts w:ascii="Arial" w:hAnsi="Arial" w:cs="Arial"/>
          <w:sz w:val="20"/>
          <w:szCs w:val="20"/>
        </w:rPr>
      </w:pPr>
      <w:r>
        <w:rPr>
          <w:rFonts w:ascii="Arial" w:hAnsi="Arial" w:cs="Arial"/>
          <w:sz w:val="20"/>
          <w:szCs w:val="20"/>
        </w:rPr>
        <w:tab/>
        <w:t xml:space="preserve">. . .   </w:t>
      </w:r>
      <w:r w:rsidR="00B70CC4" w:rsidRPr="00B70CC4">
        <w:rPr>
          <w:rFonts w:ascii="Arial" w:hAnsi="Arial" w:cs="Arial"/>
          <w:sz w:val="20"/>
          <w:szCs w:val="20"/>
        </w:rPr>
        <w:t>One of Carl</w:t>
      </w:r>
      <w:r>
        <w:rPr>
          <w:rFonts w:ascii="Arial" w:hAnsi="Arial" w:cs="Arial"/>
          <w:sz w:val="20"/>
          <w:szCs w:val="20"/>
        </w:rPr>
        <w:t xml:space="preserve"> </w:t>
      </w:r>
      <w:r w:rsidR="00B70CC4" w:rsidRPr="00B70CC4">
        <w:rPr>
          <w:rFonts w:ascii="Arial" w:hAnsi="Arial" w:cs="Arial"/>
          <w:sz w:val="20"/>
          <w:szCs w:val="20"/>
        </w:rPr>
        <w:t>Schmitt’s most important concepts, a rather l</w:t>
      </w:r>
      <w:r>
        <w:rPr>
          <w:rFonts w:ascii="Arial" w:hAnsi="Arial" w:cs="Arial"/>
          <w:sz w:val="20"/>
          <w:szCs w:val="20"/>
        </w:rPr>
        <w:t xml:space="preserve">ate one, is the </w:t>
      </w:r>
      <w:proofErr w:type="spellStart"/>
      <w:r>
        <w:rPr>
          <w:rFonts w:ascii="Arial" w:hAnsi="Arial" w:cs="Arial"/>
          <w:sz w:val="20"/>
          <w:szCs w:val="20"/>
        </w:rPr>
        <w:t>Nomos</w:t>
      </w:r>
      <w:proofErr w:type="spellEnd"/>
      <w:r>
        <w:rPr>
          <w:rFonts w:ascii="Arial" w:hAnsi="Arial" w:cs="Arial"/>
          <w:sz w:val="20"/>
          <w:szCs w:val="20"/>
        </w:rPr>
        <w:t xml:space="preserve">: </w:t>
      </w:r>
      <w:proofErr w:type="spellStart"/>
      <w:r>
        <w:rPr>
          <w:rFonts w:ascii="Arial" w:hAnsi="Arial" w:cs="Arial"/>
          <w:sz w:val="20"/>
          <w:szCs w:val="20"/>
        </w:rPr>
        <w:t>Nomos</w:t>
      </w:r>
      <w:proofErr w:type="spellEnd"/>
      <w:r>
        <w:rPr>
          <w:rFonts w:ascii="Arial" w:hAnsi="Arial" w:cs="Arial"/>
          <w:sz w:val="20"/>
          <w:szCs w:val="20"/>
        </w:rPr>
        <w:t xml:space="preserve"> is </w:t>
      </w:r>
      <w:r w:rsidR="00B70CC4" w:rsidRPr="00B70CC4">
        <w:rPr>
          <w:rFonts w:ascii="Arial" w:hAnsi="Arial" w:cs="Arial"/>
          <w:sz w:val="20"/>
          <w:szCs w:val="20"/>
        </w:rPr>
        <w:t>the</w:t>
      </w:r>
      <w:r>
        <w:rPr>
          <w:rFonts w:ascii="Arial" w:hAnsi="Arial" w:cs="Arial"/>
          <w:sz w:val="20"/>
          <w:szCs w:val="20"/>
        </w:rPr>
        <w:t xml:space="preserve"> </w:t>
      </w:r>
      <w:r w:rsidR="00B70CC4" w:rsidRPr="00B70CC4">
        <w:rPr>
          <w:rFonts w:ascii="Arial" w:hAnsi="Arial" w:cs="Arial"/>
          <w:sz w:val="20"/>
          <w:szCs w:val="20"/>
        </w:rPr>
        <w:t>shape of the political, social and religious order (“</w:t>
      </w:r>
      <w:proofErr w:type="spellStart"/>
      <w:r w:rsidR="00B70CC4" w:rsidRPr="00B70CC4">
        <w:rPr>
          <w:rFonts w:ascii="Arial" w:hAnsi="Arial" w:cs="Arial"/>
          <w:sz w:val="20"/>
          <w:szCs w:val="20"/>
        </w:rPr>
        <w:t>Ordnung</w:t>
      </w:r>
      <w:proofErr w:type="spellEnd"/>
      <w:r w:rsidR="00B70CC4" w:rsidRPr="00B70CC4">
        <w:rPr>
          <w:rFonts w:ascii="Arial" w:hAnsi="Arial" w:cs="Arial"/>
          <w:sz w:val="20"/>
          <w:szCs w:val="20"/>
        </w:rPr>
        <w:t>”). It is the full immediacy</w:t>
      </w:r>
      <w:r>
        <w:rPr>
          <w:rFonts w:ascii="Arial" w:hAnsi="Arial" w:cs="Arial"/>
          <w:sz w:val="20"/>
          <w:szCs w:val="20"/>
        </w:rPr>
        <w:t xml:space="preserve"> of a legal force, </w:t>
      </w:r>
      <w:r w:rsidR="00B70CC4" w:rsidRPr="00B70CC4">
        <w:rPr>
          <w:rFonts w:ascii="Arial" w:hAnsi="Arial" w:cs="Arial"/>
          <w:sz w:val="20"/>
          <w:szCs w:val="20"/>
        </w:rPr>
        <w:t>which is not mediated through law; i</w:t>
      </w:r>
      <w:r>
        <w:rPr>
          <w:rFonts w:ascii="Arial" w:hAnsi="Arial" w:cs="Arial"/>
          <w:sz w:val="20"/>
          <w:szCs w:val="20"/>
        </w:rPr>
        <w:t xml:space="preserve">t is a constituting, historical </w:t>
      </w:r>
      <w:r w:rsidR="00B70CC4" w:rsidRPr="00B70CC4">
        <w:rPr>
          <w:rFonts w:ascii="Arial" w:hAnsi="Arial" w:cs="Arial"/>
          <w:sz w:val="20"/>
          <w:szCs w:val="20"/>
        </w:rPr>
        <w:t>insta</w:t>
      </w:r>
      <w:r>
        <w:rPr>
          <w:rFonts w:ascii="Arial" w:hAnsi="Arial" w:cs="Arial"/>
          <w:sz w:val="20"/>
          <w:szCs w:val="20"/>
        </w:rPr>
        <w:t>nce (“</w:t>
      </w:r>
      <w:proofErr w:type="spellStart"/>
      <w:r>
        <w:rPr>
          <w:rFonts w:ascii="Arial" w:hAnsi="Arial" w:cs="Arial"/>
          <w:sz w:val="20"/>
          <w:szCs w:val="20"/>
        </w:rPr>
        <w:t>Ereignis</w:t>
      </w:r>
      <w:proofErr w:type="spellEnd"/>
      <w:r>
        <w:rPr>
          <w:rFonts w:ascii="Arial" w:hAnsi="Arial" w:cs="Arial"/>
          <w:sz w:val="20"/>
          <w:szCs w:val="20"/>
        </w:rPr>
        <w:t xml:space="preserve">”), and an act of </w:t>
      </w:r>
      <w:r w:rsidR="00B70CC4" w:rsidRPr="00B70CC4">
        <w:rPr>
          <w:rFonts w:ascii="Arial" w:hAnsi="Arial" w:cs="Arial"/>
          <w:sz w:val="20"/>
          <w:szCs w:val="20"/>
        </w:rPr>
        <w:t>legitimacy, wh</w:t>
      </w:r>
      <w:r>
        <w:rPr>
          <w:rFonts w:ascii="Arial" w:hAnsi="Arial" w:cs="Arial"/>
          <w:sz w:val="20"/>
          <w:szCs w:val="20"/>
        </w:rPr>
        <w:t xml:space="preserve">ich makes sense of the legality of the law. </w:t>
      </w:r>
      <w:r w:rsidR="00B70CC4" w:rsidRPr="00B70CC4">
        <w:rPr>
          <w:rFonts w:ascii="Arial" w:hAnsi="Arial" w:cs="Arial"/>
          <w:sz w:val="20"/>
          <w:szCs w:val="20"/>
        </w:rPr>
        <w:t xml:space="preserve">Hence, </w:t>
      </w:r>
      <w:proofErr w:type="spellStart"/>
      <w:r w:rsidR="00B70CC4" w:rsidRPr="00B70CC4">
        <w:rPr>
          <w:rFonts w:ascii="Arial" w:hAnsi="Arial" w:cs="Arial"/>
          <w:sz w:val="20"/>
          <w:szCs w:val="20"/>
        </w:rPr>
        <w:t>Nomos</w:t>
      </w:r>
      <w:proofErr w:type="spellEnd"/>
      <w:r w:rsidR="00B70CC4" w:rsidRPr="00B70CC4">
        <w:rPr>
          <w:rFonts w:ascii="Arial" w:hAnsi="Arial" w:cs="Arial"/>
          <w:sz w:val="20"/>
          <w:szCs w:val="20"/>
        </w:rPr>
        <w:t xml:space="preserve"> is </w:t>
      </w:r>
      <w:r>
        <w:rPr>
          <w:rFonts w:ascii="Arial" w:hAnsi="Arial" w:cs="Arial"/>
          <w:sz w:val="20"/>
          <w:szCs w:val="20"/>
        </w:rPr>
        <w:t xml:space="preserve">beyond but not unrelated to the </w:t>
      </w:r>
      <w:r w:rsidR="00B70CC4" w:rsidRPr="00B70CC4">
        <w:rPr>
          <w:rFonts w:ascii="Arial" w:hAnsi="Arial" w:cs="Arial"/>
          <w:sz w:val="20"/>
          <w:szCs w:val="20"/>
        </w:rPr>
        <w:t>law. While not being</w:t>
      </w:r>
      <w:r>
        <w:rPr>
          <w:rFonts w:ascii="Arial" w:hAnsi="Arial" w:cs="Arial"/>
          <w:sz w:val="20"/>
          <w:szCs w:val="20"/>
        </w:rPr>
        <w:t xml:space="preserve"> </w:t>
      </w:r>
      <w:r w:rsidR="00B70CC4" w:rsidRPr="00B70CC4">
        <w:rPr>
          <w:rFonts w:ascii="Arial" w:hAnsi="Arial" w:cs="Arial"/>
          <w:sz w:val="20"/>
          <w:szCs w:val="20"/>
        </w:rPr>
        <w:t>a source in the formal sense, it is in some respect a determinant and a source of</w:t>
      </w:r>
      <w:r>
        <w:rPr>
          <w:rFonts w:ascii="Arial" w:hAnsi="Arial" w:cs="Arial"/>
          <w:sz w:val="20"/>
          <w:szCs w:val="20"/>
        </w:rPr>
        <w:t xml:space="preserve"> </w:t>
      </w:r>
      <w:r w:rsidR="00B70CC4" w:rsidRPr="00B70CC4">
        <w:rPr>
          <w:rFonts w:ascii="Arial" w:hAnsi="Arial" w:cs="Arial"/>
          <w:sz w:val="20"/>
          <w:szCs w:val="20"/>
        </w:rPr>
        <w:t>meaning of the law.</w:t>
      </w:r>
      <w:r>
        <w:rPr>
          <w:rFonts w:ascii="Arial" w:hAnsi="Arial" w:cs="Arial"/>
          <w:sz w:val="20"/>
          <w:szCs w:val="20"/>
        </w:rPr>
        <w:t xml:space="preserve">    . . .</w:t>
      </w:r>
    </w:p>
    <w:p w:rsidR="00D94E6F" w:rsidRDefault="00D94E6F" w:rsidP="00D94E6F">
      <w:pPr>
        <w:spacing w:after="0" w:line="240" w:lineRule="auto"/>
        <w:rPr>
          <w:rFonts w:ascii="Arial" w:hAnsi="Arial" w:cs="Arial"/>
          <w:sz w:val="20"/>
          <w:szCs w:val="20"/>
        </w:rPr>
      </w:pPr>
    </w:p>
    <w:p w:rsidR="00D94E6F" w:rsidRPr="00B70CC4" w:rsidRDefault="00D94E6F" w:rsidP="00D94E6F">
      <w:pPr>
        <w:spacing w:after="0" w:line="240" w:lineRule="auto"/>
        <w:rPr>
          <w:rFonts w:ascii="Arial" w:hAnsi="Arial" w:cs="Arial"/>
          <w:sz w:val="20"/>
          <w:szCs w:val="20"/>
        </w:rPr>
      </w:pPr>
    </w:p>
    <w:p w:rsidR="00D94E6F" w:rsidRDefault="00D94E6F" w:rsidP="00D94E6F">
      <w:pPr>
        <w:spacing w:after="0" w:line="240" w:lineRule="auto"/>
        <w:rPr>
          <w:rFonts w:ascii="Arial" w:hAnsi="Arial" w:cs="Arial"/>
          <w:sz w:val="20"/>
          <w:szCs w:val="20"/>
        </w:rPr>
      </w:pPr>
      <w:r>
        <w:rPr>
          <w:rFonts w:ascii="Arial" w:hAnsi="Arial" w:cs="Arial"/>
          <w:sz w:val="20"/>
          <w:szCs w:val="20"/>
        </w:rPr>
        <w:tab/>
        <w:t xml:space="preserve">. . .   </w:t>
      </w:r>
      <w:r w:rsidR="00B70CC4" w:rsidRPr="00B70CC4">
        <w:rPr>
          <w:rFonts w:ascii="Arial" w:hAnsi="Arial" w:cs="Arial"/>
          <w:sz w:val="20"/>
          <w:szCs w:val="20"/>
        </w:rPr>
        <w:t>Any account of international law, which assumes that international law and order</w:t>
      </w:r>
      <w:r>
        <w:rPr>
          <w:rFonts w:ascii="Arial" w:hAnsi="Arial" w:cs="Arial"/>
          <w:sz w:val="20"/>
          <w:szCs w:val="20"/>
        </w:rPr>
        <w:t xml:space="preserve"> are the </w:t>
      </w:r>
      <w:r w:rsidR="00B70CC4" w:rsidRPr="00B70CC4">
        <w:rPr>
          <w:rFonts w:ascii="Arial" w:hAnsi="Arial" w:cs="Arial"/>
          <w:sz w:val="20"/>
          <w:szCs w:val="20"/>
        </w:rPr>
        <w:t>same, is flawed. Even though law is a part o</w:t>
      </w:r>
      <w:r>
        <w:rPr>
          <w:rFonts w:ascii="Arial" w:hAnsi="Arial" w:cs="Arial"/>
          <w:sz w:val="20"/>
          <w:szCs w:val="20"/>
        </w:rPr>
        <w:t xml:space="preserve">f the order in wider terms, the two should never be </w:t>
      </w:r>
      <w:r w:rsidR="00B70CC4" w:rsidRPr="00B70CC4">
        <w:rPr>
          <w:rFonts w:ascii="Arial" w:hAnsi="Arial" w:cs="Arial"/>
          <w:sz w:val="20"/>
          <w:szCs w:val="20"/>
        </w:rPr>
        <w:t>confused.</w:t>
      </w:r>
      <w:r>
        <w:rPr>
          <w:rFonts w:ascii="Arial" w:hAnsi="Arial" w:cs="Arial"/>
          <w:sz w:val="20"/>
          <w:szCs w:val="20"/>
        </w:rPr>
        <w:t xml:space="preserve">   . . .    </w:t>
      </w:r>
    </w:p>
    <w:p w:rsidR="00D94E6F" w:rsidRDefault="00D94E6F" w:rsidP="00D94E6F">
      <w:pPr>
        <w:spacing w:after="0" w:line="240" w:lineRule="auto"/>
        <w:rPr>
          <w:rFonts w:ascii="Arial" w:hAnsi="Arial" w:cs="Arial"/>
          <w:sz w:val="20"/>
          <w:szCs w:val="20"/>
        </w:rPr>
      </w:pPr>
    </w:p>
    <w:p w:rsidR="00D94E6F" w:rsidRPr="00B70CC4" w:rsidRDefault="00D94E6F" w:rsidP="00D94E6F">
      <w:pPr>
        <w:spacing w:after="0" w:line="240" w:lineRule="auto"/>
        <w:rPr>
          <w:rFonts w:ascii="Arial" w:hAnsi="Arial" w:cs="Arial"/>
          <w:sz w:val="20"/>
          <w:szCs w:val="20"/>
        </w:rPr>
      </w:pPr>
    </w:p>
    <w:p w:rsidR="00B70CC4" w:rsidRDefault="00D94E6F" w:rsidP="00D94E6F">
      <w:pPr>
        <w:spacing w:after="0" w:line="240" w:lineRule="auto"/>
        <w:rPr>
          <w:rFonts w:ascii="Arial" w:hAnsi="Arial" w:cs="Arial"/>
          <w:sz w:val="20"/>
          <w:szCs w:val="20"/>
        </w:rPr>
      </w:pPr>
      <w:r>
        <w:rPr>
          <w:rFonts w:ascii="Arial" w:hAnsi="Arial" w:cs="Arial"/>
          <w:sz w:val="20"/>
          <w:szCs w:val="20"/>
        </w:rPr>
        <w:tab/>
        <w:t xml:space="preserve">. . .   </w:t>
      </w:r>
      <w:r w:rsidR="00B70CC4" w:rsidRPr="00B70CC4">
        <w:rPr>
          <w:rFonts w:ascii="Arial" w:hAnsi="Arial" w:cs="Arial"/>
          <w:sz w:val="20"/>
          <w:szCs w:val="20"/>
        </w:rPr>
        <w:t>In the 1990s the catchword in international politics</w:t>
      </w:r>
      <w:r>
        <w:rPr>
          <w:rFonts w:ascii="Arial" w:hAnsi="Arial" w:cs="Arial"/>
          <w:sz w:val="20"/>
          <w:szCs w:val="20"/>
        </w:rPr>
        <w:t xml:space="preserve"> </w:t>
      </w:r>
      <w:r w:rsidR="00B70CC4" w:rsidRPr="00B70CC4">
        <w:rPr>
          <w:rFonts w:ascii="Arial" w:hAnsi="Arial" w:cs="Arial"/>
          <w:sz w:val="20"/>
          <w:szCs w:val="20"/>
        </w:rPr>
        <w:t xml:space="preserve">was </w:t>
      </w:r>
      <w:r>
        <w:rPr>
          <w:rFonts w:ascii="Arial" w:hAnsi="Arial" w:cs="Arial"/>
          <w:sz w:val="20"/>
          <w:szCs w:val="20"/>
        </w:rPr>
        <w:t xml:space="preserve">“democracy,” coupled with human </w:t>
      </w:r>
      <w:r w:rsidR="00B70CC4" w:rsidRPr="00B70CC4">
        <w:rPr>
          <w:rFonts w:ascii="Arial" w:hAnsi="Arial" w:cs="Arial"/>
          <w:sz w:val="20"/>
          <w:szCs w:val="20"/>
        </w:rPr>
        <w:t>rights</w:t>
      </w:r>
      <w:r>
        <w:rPr>
          <w:rFonts w:ascii="Arial" w:hAnsi="Arial" w:cs="Arial"/>
          <w:sz w:val="20"/>
          <w:szCs w:val="20"/>
        </w:rPr>
        <w:t xml:space="preserve"> and the market economy. The ad </w:t>
      </w:r>
      <w:r w:rsidR="00B70CC4" w:rsidRPr="00B70CC4">
        <w:rPr>
          <w:rFonts w:ascii="Arial" w:hAnsi="Arial" w:cs="Arial"/>
          <w:sz w:val="20"/>
          <w:szCs w:val="20"/>
        </w:rPr>
        <w:t>hoc tribunals for former Yugoslavia and Rwanda</w:t>
      </w:r>
      <w:r>
        <w:rPr>
          <w:rFonts w:ascii="Arial" w:hAnsi="Arial" w:cs="Arial"/>
          <w:sz w:val="20"/>
          <w:szCs w:val="20"/>
        </w:rPr>
        <w:t xml:space="preserve">, the International </w:t>
      </w:r>
      <w:r w:rsidR="00B70CC4" w:rsidRPr="00B70CC4">
        <w:rPr>
          <w:rFonts w:ascii="Arial" w:hAnsi="Arial" w:cs="Arial"/>
          <w:sz w:val="20"/>
          <w:szCs w:val="20"/>
        </w:rPr>
        <w:t>Criminal Court</w:t>
      </w:r>
      <w:r>
        <w:rPr>
          <w:rFonts w:ascii="Arial" w:hAnsi="Arial" w:cs="Arial"/>
          <w:sz w:val="20"/>
          <w:szCs w:val="20"/>
        </w:rPr>
        <w:t xml:space="preserve"> </w:t>
      </w:r>
      <w:r w:rsidR="00B70CC4" w:rsidRPr="00B70CC4">
        <w:rPr>
          <w:rFonts w:ascii="Arial" w:hAnsi="Arial" w:cs="Arial"/>
          <w:sz w:val="20"/>
          <w:szCs w:val="20"/>
        </w:rPr>
        <w:t>(ICC), Kosovo and, at a more pedestrian level, various human rights and economic</w:t>
      </w:r>
      <w:r>
        <w:rPr>
          <w:rFonts w:ascii="Arial" w:hAnsi="Arial" w:cs="Arial"/>
          <w:sz w:val="20"/>
          <w:szCs w:val="20"/>
        </w:rPr>
        <w:t xml:space="preserve"> policy </w:t>
      </w:r>
      <w:r w:rsidR="00B70CC4" w:rsidRPr="00B70CC4">
        <w:rPr>
          <w:rFonts w:ascii="Arial" w:hAnsi="Arial" w:cs="Arial"/>
          <w:sz w:val="20"/>
          <w:szCs w:val="20"/>
        </w:rPr>
        <w:t>conditions for development co-operation, credits,</w:t>
      </w:r>
      <w:r>
        <w:rPr>
          <w:rFonts w:ascii="Arial" w:hAnsi="Arial" w:cs="Arial"/>
          <w:sz w:val="20"/>
          <w:szCs w:val="20"/>
        </w:rPr>
        <w:t xml:space="preserve"> trade, etc., they all signaled that the new world was one </w:t>
      </w:r>
      <w:r w:rsidR="00B70CC4" w:rsidRPr="00B70CC4">
        <w:rPr>
          <w:rFonts w:ascii="Arial" w:hAnsi="Arial" w:cs="Arial"/>
          <w:sz w:val="20"/>
          <w:szCs w:val="20"/>
        </w:rPr>
        <w:t>where the relationships w</w:t>
      </w:r>
      <w:r>
        <w:rPr>
          <w:rFonts w:ascii="Arial" w:hAnsi="Arial" w:cs="Arial"/>
          <w:sz w:val="20"/>
          <w:szCs w:val="20"/>
        </w:rPr>
        <w:t xml:space="preserve">ere to be determined by the </w:t>
      </w:r>
      <w:r w:rsidR="00B70CC4" w:rsidRPr="00B70CC4">
        <w:rPr>
          <w:rFonts w:ascii="Arial" w:hAnsi="Arial" w:cs="Arial"/>
          <w:sz w:val="20"/>
          <w:szCs w:val="20"/>
        </w:rPr>
        <w:t>state’s attitude towar</w:t>
      </w:r>
      <w:r>
        <w:rPr>
          <w:rFonts w:ascii="Arial" w:hAnsi="Arial" w:cs="Arial"/>
          <w:sz w:val="20"/>
          <w:szCs w:val="20"/>
        </w:rPr>
        <w:t xml:space="preserve">ds democracy, the rights of the </w:t>
      </w:r>
      <w:r w:rsidR="00B70CC4" w:rsidRPr="00B70CC4">
        <w:rPr>
          <w:rFonts w:ascii="Arial" w:hAnsi="Arial" w:cs="Arial"/>
          <w:sz w:val="20"/>
          <w:szCs w:val="20"/>
        </w:rPr>
        <w:t>individual and economic freedom.</w:t>
      </w:r>
      <w:r>
        <w:rPr>
          <w:rFonts w:ascii="Arial" w:hAnsi="Arial" w:cs="Arial"/>
          <w:sz w:val="20"/>
          <w:szCs w:val="20"/>
        </w:rPr>
        <w:t xml:space="preserve">   . . .   </w:t>
      </w:r>
      <w:r w:rsidR="00B70CC4" w:rsidRPr="00B70CC4">
        <w:rPr>
          <w:rFonts w:ascii="Arial" w:hAnsi="Arial" w:cs="Arial"/>
          <w:sz w:val="20"/>
          <w:szCs w:val="20"/>
        </w:rPr>
        <w:t xml:space="preserve">This was the liberal vision. It did </w:t>
      </w:r>
      <w:r>
        <w:rPr>
          <w:rFonts w:ascii="Arial" w:hAnsi="Arial" w:cs="Arial"/>
          <w:sz w:val="20"/>
          <w:szCs w:val="20"/>
        </w:rPr>
        <w:t xml:space="preserve">not always disregard power, but </w:t>
      </w:r>
      <w:r w:rsidR="00B70CC4" w:rsidRPr="00B70CC4">
        <w:rPr>
          <w:rFonts w:ascii="Arial" w:hAnsi="Arial" w:cs="Arial"/>
          <w:sz w:val="20"/>
          <w:szCs w:val="20"/>
        </w:rPr>
        <w:t>it saw the ultimate</w:t>
      </w:r>
      <w:r>
        <w:rPr>
          <w:rFonts w:ascii="Arial" w:hAnsi="Arial" w:cs="Arial"/>
          <w:sz w:val="20"/>
          <w:szCs w:val="20"/>
        </w:rPr>
        <w:t xml:space="preserve"> </w:t>
      </w:r>
      <w:r w:rsidR="00B70CC4" w:rsidRPr="00B70CC4">
        <w:rPr>
          <w:rFonts w:ascii="Arial" w:hAnsi="Arial" w:cs="Arial"/>
          <w:sz w:val="20"/>
          <w:szCs w:val="20"/>
        </w:rPr>
        <w:t xml:space="preserve">possibility of a world not ruled by military might. </w:t>
      </w:r>
      <w:r>
        <w:rPr>
          <w:rFonts w:ascii="Arial" w:hAnsi="Arial" w:cs="Arial"/>
          <w:sz w:val="20"/>
          <w:szCs w:val="20"/>
        </w:rPr>
        <w:t xml:space="preserve">   . . .   M</w:t>
      </w:r>
      <w:r w:rsidR="00B70CC4" w:rsidRPr="00B70CC4">
        <w:rPr>
          <w:rFonts w:ascii="Arial" w:hAnsi="Arial" w:cs="Arial"/>
          <w:sz w:val="20"/>
          <w:szCs w:val="20"/>
        </w:rPr>
        <w:t xml:space="preserve">any of us declared </w:t>
      </w:r>
      <w:proofErr w:type="spellStart"/>
      <w:r w:rsidR="00B70CC4" w:rsidRPr="00B70CC4">
        <w:rPr>
          <w:rFonts w:ascii="Arial" w:hAnsi="Arial" w:cs="Arial"/>
          <w:sz w:val="20"/>
          <w:szCs w:val="20"/>
        </w:rPr>
        <w:t>scepticism</w:t>
      </w:r>
      <w:proofErr w:type="spellEnd"/>
      <w:r w:rsidR="00B70CC4" w:rsidRPr="00B70CC4">
        <w:rPr>
          <w:rFonts w:ascii="Arial" w:hAnsi="Arial" w:cs="Arial"/>
          <w:sz w:val="20"/>
          <w:szCs w:val="20"/>
        </w:rPr>
        <w:t xml:space="preserve"> </w:t>
      </w:r>
      <w:r>
        <w:rPr>
          <w:rFonts w:ascii="Arial" w:hAnsi="Arial" w:cs="Arial"/>
          <w:sz w:val="20"/>
          <w:szCs w:val="20"/>
        </w:rPr>
        <w:t xml:space="preserve">  . . .    </w:t>
      </w:r>
      <w:r w:rsidR="00B70CC4" w:rsidRPr="00B70CC4">
        <w:rPr>
          <w:rFonts w:ascii="Arial" w:hAnsi="Arial" w:cs="Arial"/>
          <w:sz w:val="20"/>
          <w:szCs w:val="20"/>
        </w:rPr>
        <w:t>Though I have great sympathy for the liberal doctrine in practice, I a</w:t>
      </w:r>
      <w:r>
        <w:rPr>
          <w:rFonts w:ascii="Arial" w:hAnsi="Arial" w:cs="Arial"/>
          <w:sz w:val="20"/>
          <w:szCs w:val="20"/>
        </w:rPr>
        <w:t xml:space="preserve">lso have some severe principled </w:t>
      </w:r>
      <w:r w:rsidR="00B70CC4" w:rsidRPr="00B70CC4">
        <w:rPr>
          <w:rFonts w:ascii="Arial" w:hAnsi="Arial" w:cs="Arial"/>
          <w:sz w:val="20"/>
          <w:szCs w:val="20"/>
        </w:rPr>
        <w:t>and</w:t>
      </w:r>
      <w:r>
        <w:rPr>
          <w:rFonts w:ascii="Arial" w:hAnsi="Arial" w:cs="Arial"/>
          <w:sz w:val="20"/>
          <w:szCs w:val="20"/>
        </w:rPr>
        <w:t xml:space="preserve"> </w:t>
      </w:r>
      <w:r w:rsidR="00B70CC4" w:rsidRPr="00B70CC4">
        <w:rPr>
          <w:rFonts w:ascii="Arial" w:hAnsi="Arial" w:cs="Arial"/>
          <w:sz w:val="20"/>
          <w:szCs w:val="20"/>
        </w:rPr>
        <w:t xml:space="preserve">theoretical difficulties, which I have expressed, </w:t>
      </w:r>
      <w:proofErr w:type="spellStart"/>
      <w:r w:rsidR="00B70CC4" w:rsidRPr="00B70CC4">
        <w:rPr>
          <w:rFonts w:ascii="Arial" w:hAnsi="Arial" w:cs="Arial"/>
          <w:sz w:val="20"/>
          <w:szCs w:val="20"/>
        </w:rPr>
        <w:t>i.a</w:t>
      </w:r>
      <w:proofErr w:type="spellEnd"/>
      <w:r w:rsidR="00B70CC4" w:rsidRPr="00B70CC4">
        <w:rPr>
          <w:rFonts w:ascii="Arial" w:hAnsi="Arial" w:cs="Arial"/>
          <w:sz w:val="20"/>
          <w:szCs w:val="20"/>
        </w:rPr>
        <w:t>., in Liberalism and the end of internat</w:t>
      </w:r>
      <w:r>
        <w:rPr>
          <w:rFonts w:ascii="Arial" w:hAnsi="Arial" w:cs="Arial"/>
          <w:sz w:val="20"/>
          <w:szCs w:val="20"/>
        </w:rPr>
        <w:t xml:space="preserve">ional law?, </w:t>
      </w:r>
      <w:r w:rsidR="00B70CC4" w:rsidRPr="00B70CC4">
        <w:rPr>
          <w:rFonts w:ascii="Arial" w:hAnsi="Arial" w:cs="Arial"/>
          <w:sz w:val="20"/>
          <w:szCs w:val="20"/>
        </w:rPr>
        <w:t>Paper</w:t>
      </w:r>
      <w:r>
        <w:rPr>
          <w:rFonts w:ascii="Arial" w:hAnsi="Arial" w:cs="Arial"/>
          <w:sz w:val="20"/>
          <w:szCs w:val="20"/>
        </w:rPr>
        <w:t xml:space="preserve"> </w:t>
      </w:r>
      <w:r w:rsidR="00B70CC4" w:rsidRPr="00B70CC4">
        <w:rPr>
          <w:rFonts w:ascii="Arial" w:hAnsi="Arial" w:cs="Arial"/>
          <w:sz w:val="20"/>
          <w:szCs w:val="20"/>
        </w:rPr>
        <w:t xml:space="preserve">presented at the International Studies Association Conference, Los Angeles 18 March 2000. </w:t>
      </w:r>
      <w:r>
        <w:rPr>
          <w:rFonts w:ascii="Arial" w:hAnsi="Arial" w:cs="Arial"/>
          <w:sz w:val="20"/>
          <w:szCs w:val="20"/>
        </w:rPr>
        <w:t xml:space="preserve">   . . .  </w:t>
      </w:r>
    </w:p>
    <w:p w:rsidR="00D94E6F" w:rsidRDefault="00D94E6F" w:rsidP="00D94E6F">
      <w:pPr>
        <w:spacing w:after="0" w:line="240" w:lineRule="auto"/>
        <w:rPr>
          <w:rFonts w:ascii="Arial" w:hAnsi="Arial" w:cs="Arial"/>
          <w:sz w:val="20"/>
          <w:szCs w:val="20"/>
        </w:rPr>
      </w:pPr>
    </w:p>
    <w:p w:rsidR="00D94E6F" w:rsidRPr="00B70CC4" w:rsidRDefault="00D94E6F" w:rsidP="00D94E6F">
      <w:pPr>
        <w:spacing w:after="0" w:line="240" w:lineRule="auto"/>
        <w:rPr>
          <w:rFonts w:ascii="Arial" w:hAnsi="Arial" w:cs="Arial"/>
          <w:sz w:val="20"/>
          <w:szCs w:val="20"/>
        </w:rPr>
      </w:pPr>
    </w:p>
    <w:p w:rsidR="007D350F" w:rsidRDefault="00D94E6F" w:rsidP="00B70CC4">
      <w:pPr>
        <w:spacing w:after="0" w:line="240" w:lineRule="auto"/>
        <w:rPr>
          <w:rFonts w:ascii="Arial" w:hAnsi="Arial" w:cs="Arial"/>
          <w:sz w:val="20"/>
          <w:szCs w:val="20"/>
        </w:rPr>
      </w:pPr>
      <w:r>
        <w:rPr>
          <w:rFonts w:ascii="Arial" w:hAnsi="Arial" w:cs="Arial"/>
          <w:sz w:val="20"/>
          <w:szCs w:val="20"/>
        </w:rPr>
        <w:tab/>
        <w:t>. . . [</w:t>
      </w:r>
      <w:r w:rsidR="00B70CC4" w:rsidRPr="00B70CC4">
        <w:rPr>
          <w:rFonts w:ascii="Arial" w:hAnsi="Arial" w:cs="Arial"/>
          <w:sz w:val="20"/>
          <w:szCs w:val="20"/>
        </w:rPr>
        <w:t>A</w:t>
      </w:r>
      <w:r>
        <w:rPr>
          <w:rFonts w:ascii="Arial" w:hAnsi="Arial" w:cs="Arial"/>
          <w:sz w:val="20"/>
          <w:szCs w:val="20"/>
        </w:rPr>
        <w:t xml:space="preserve">n]   . . .  </w:t>
      </w:r>
      <w:r w:rsidR="00B70CC4" w:rsidRPr="00B70CC4">
        <w:rPr>
          <w:rFonts w:ascii="Arial" w:hAnsi="Arial" w:cs="Arial"/>
          <w:sz w:val="20"/>
          <w:szCs w:val="20"/>
        </w:rPr>
        <w:t>account of the world is given in a recent article in Foreign Affairs</w:t>
      </w:r>
      <w:r>
        <w:rPr>
          <w:rFonts w:ascii="Arial" w:hAnsi="Arial" w:cs="Arial"/>
          <w:sz w:val="20"/>
          <w:szCs w:val="20"/>
        </w:rPr>
        <w:t xml:space="preserve"> </w:t>
      </w:r>
      <w:r w:rsidR="00B70CC4" w:rsidRPr="00B70CC4">
        <w:rPr>
          <w:rFonts w:ascii="Arial" w:hAnsi="Arial" w:cs="Arial"/>
          <w:sz w:val="20"/>
          <w:szCs w:val="20"/>
        </w:rPr>
        <w:t xml:space="preserve">by Michael J. </w:t>
      </w:r>
      <w:proofErr w:type="spellStart"/>
      <w:r w:rsidR="00B70CC4" w:rsidRPr="00B70CC4">
        <w:rPr>
          <w:rFonts w:ascii="Arial" w:hAnsi="Arial" w:cs="Arial"/>
          <w:sz w:val="20"/>
          <w:szCs w:val="20"/>
        </w:rPr>
        <w:t>Glennon</w:t>
      </w:r>
      <w:proofErr w:type="spellEnd"/>
      <w:r w:rsidR="00B70CC4" w:rsidRPr="00B70CC4">
        <w:rPr>
          <w:rFonts w:ascii="Arial" w:hAnsi="Arial" w:cs="Arial"/>
          <w:sz w:val="20"/>
          <w:szCs w:val="20"/>
        </w:rPr>
        <w:t>, an international law profes</w:t>
      </w:r>
      <w:r>
        <w:rPr>
          <w:rFonts w:ascii="Arial" w:hAnsi="Arial" w:cs="Arial"/>
          <w:sz w:val="20"/>
          <w:szCs w:val="20"/>
        </w:rPr>
        <w:t xml:space="preserve">sor from the Fletcher school at Tufts University.  In </w:t>
      </w:r>
      <w:proofErr w:type="spellStart"/>
      <w:r>
        <w:rPr>
          <w:rFonts w:ascii="Arial" w:hAnsi="Arial" w:cs="Arial"/>
          <w:sz w:val="20"/>
          <w:szCs w:val="20"/>
        </w:rPr>
        <w:t>Glennon’s</w:t>
      </w:r>
      <w:proofErr w:type="spellEnd"/>
      <w:r>
        <w:rPr>
          <w:rFonts w:ascii="Arial" w:hAnsi="Arial" w:cs="Arial"/>
          <w:sz w:val="20"/>
          <w:szCs w:val="20"/>
        </w:rPr>
        <w:t xml:space="preserve"> view, </w:t>
      </w:r>
      <w:r w:rsidR="00B70CC4" w:rsidRPr="00B70CC4">
        <w:rPr>
          <w:rFonts w:ascii="Arial" w:hAnsi="Arial" w:cs="Arial"/>
          <w:sz w:val="20"/>
          <w:szCs w:val="20"/>
        </w:rPr>
        <w:t>what “bro</w:t>
      </w:r>
      <w:r>
        <w:rPr>
          <w:rFonts w:ascii="Arial" w:hAnsi="Arial" w:cs="Arial"/>
          <w:sz w:val="20"/>
          <w:szCs w:val="20"/>
        </w:rPr>
        <w:t xml:space="preserve">ught the Security Council down” </w:t>
      </w:r>
      <w:r w:rsidR="00B70CC4" w:rsidRPr="00B70CC4">
        <w:rPr>
          <w:rFonts w:ascii="Arial" w:hAnsi="Arial" w:cs="Arial"/>
          <w:sz w:val="20"/>
          <w:szCs w:val="20"/>
        </w:rPr>
        <w:t>was “not the seco</w:t>
      </w:r>
      <w:r>
        <w:rPr>
          <w:rFonts w:ascii="Arial" w:hAnsi="Arial" w:cs="Arial"/>
          <w:sz w:val="20"/>
          <w:szCs w:val="20"/>
        </w:rPr>
        <w:t xml:space="preserve">nd Persian Gulf War, but rather an earlier </w:t>
      </w:r>
      <w:r w:rsidR="00B70CC4" w:rsidRPr="00B70CC4">
        <w:rPr>
          <w:rFonts w:ascii="Arial" w:hAnsi="Arial" w:cs="Arial"/>
          <w:sz w:val="20"/>
          <w:szCs w:val="20"/>
        </w:rPr>
        <w:t>shift in world power</w:t>
      </w:r>
      <w:r>
        <w:rPr>
          <w:rFonts w:ascii="Arial" w:hAnsi="Arial" w:cs="Arial"/>
          <w:sz w:val="20"/>
          <w:szCs w:val="20"/>
        </w:rPr>
        <w:t xml:space="preserve"> </w:t>
      </w:r>
      <w:r w:rsidR="00B70CC4" w:rsidRPr="00B70CC4">
        <w:rPr>
          <w:rFonts w:ascii="Arial" w:hAnsi="Arial" w:cs="Arial"/>
          <w:sz w:val="20"/>
          <w:szCs w:val="20"/>
        </w:rPr>
        <w:t>toward a configuration that was simply incom</w:t>
      </w:r>
      <w:r>
        <w:rPr>
          <w:rFonts w:ascii="Arial" w:hAnsi="Arial" w:cs="Arial"/>
          <w:sz w:val="20"/>
          <w:szCs w:val="20"/>
        </w:rPr>
        <w:t xml:space="preserve">patible with the way the UN was </w:t>
      </w:r>
      <w:r w:rsidR="00B70CC4" w:rsidRPr="00B70CC4">
        <w:rPr>
          <w:rFonts w:ascii="Arial" w:hAnsi="Arial" w:cs="Arial"/>
          <w:sz w:val="20"/>
          <w:szCs w:val="20"/>
        </w:rPr>
        <w:t xml:space="preserve">meant to function. It was the rise in American </w:t>
      </w:r>
      <w:proofErr w:type="spellStart"/>
      <w:r w:rsidR="00B70CC4" w:rsidRPr="00B70CC4">
        <w:rPr>
          <w:rFonts w:ascii="Arial" w:hAnsi="Arial" w:cs="Arial"/>
          <w:sz w:val="20"/>
          <w:szCs w:val="20"/>
        </w:rPr>
        <w:t>unipolar</w:t>
      </w:r>
      <w:r>
        <w:rPr>
          <w:rFonts w:ascii="Arial" w:hAnsi="Arial" w:cs="Arial"/>
          <w:sz w:val="20"/>
          <w:szCs w:val="20"/>
        </w:rPr>
        <w:t>ity</w:t>
      </w:r>
      <w:proofErr w:type="spellEnd"/>
      <w:r>
        <w:rPr>
          <w:rFonts w:ascii="Arial" w:hAnsi="Arial" w:cs="Arial"/>
          <w:sz w:val="20"/>
          <w:szCs w:val="20"/>
        </w:rPr>
        <w:t xml:space="preserve"> … that, along with cultural </w:t>
      </w:r>
      <w:r w:rsidR="00B70CC4" w:rsidRPr="00B70CC4">
        <w:rPr>
          <w:rFonts w:ascii="Arial" w:hAnsi="Arial" w:cs="Arial"/>
          <w:sz w:val="20"/>
          <w:szCs w:val="20"/>
        </w:rPr>
        <w:t>clashes</w:t>
      </w:r>
      <w:r>
        <w:rPr>
          <w:rFonts w:ascii="Arial" w:hAnsi="Arial" w:cs="Arial"/>
          <w:sz w:val="20"/>
          <w:szCs w:val="20"/>
        </w:rPr>
        <w:t xml:space="preserve"> and different </w:t>
      </w:r>
      <w:r w:rsidR="00B70CC4" w:rsidRPr="00B70CC4">
        <w:rPr>
          <w:rFonts w:ascii="Arial" w:hAnsi="Arial" w:cs="Arial"/>
          <w:sz w:val="20"/>
          <w:szCs w:val="20"/>
        </w:rPr>
        <w:t>attitudes toward the use</w:t>
      </w:r>
      <w:r>
        <w:rPr>
          <w:rFonts w:ascii="Arial" w:hAnsi="Arial" w:cs="Arial"/>
          <w:sz w:val="20"/>
          <w:szCs w:val="20"/>
        </w:rPr>
        <w:t xml:space="preserve"> of force, gradually eroded the </w:t>
      </w:r>
      <w:r w:rsidR="00B70CC4" w:rsidRPr="00B70CC4">
        <w:rPr>
          <w:rFonts w:ascii="Arial" w:hAnsi="Arial" w:cs="Arial"/>
          <w:sz w:val="20"/>
          <w:szCs w:val="20"/>
        </w:rPr>
        <w:t xml:space="preserve">council’s credibility. … </w:t>
      </w:r>
      <w:r w:rsidR="007D350F">
        <w:rPr>
          <w:rFonts w:ascii="Arial" w:hAnsi="Arial" w:cs="Arial"/>
          <w:sz w:val="20"/>
          <w:szCs w:val="20"/>
        </w:rPr>
        <w:t xml:space="preserve">   . . .   While “the old power </w:t>
      </w:r>
      <w:r w:rsidR="00B70CC4" w:rsidRPr="00B70CC4">
        <w:rPr>
          <w:rFonts w:ascii="Arial" w:hAnsi="Arial" w:cs="Arial"/>
          <w:sz w:val="20"/>
          <w:szCs w:val="20"/>
        </w:rPr>
        <w:t>str</w:t>
      </w:r>
      <w:r w:rsidR="007D350F">
        <w:rPr>
          <w:rFonts w:ascii="Arial" w:hAnsi="Arial" w:cs="Arial"/>
          <w:sz w:val="20"/>
          <w:szCs w:val="20"/>
        </w:rPr>
        <w:t xml:space="preserve">ucture gave the Soviet Union an </w:t>
      </w:r>
      <w:r w:rsidR="00B70CC4" w:rsidRPr="00B70CC4">
        <w:rPr>
          <w:rFonts w:ascii="Arial" w:hAnsi="Arial" w:cs="Arial"/>
          <w:sz w:val="20"/>
          <w:szCs w:val="20"/>
        </w:rPr>
        <w:t>incentive to deadlock the counc</w:t>
      </w:r>
      <w:r w:rsidR="007D350F">
        <w:rPr>
          <w:rFonts w:ascii="Arial" w:hAnsi="Arial" w:cs="Arial"/>
          <w:sz w:val="20"/>
          <w:szCs w:val="20"/>
        </w:rPr>
        <w:t xml:space="preserve">il; the current power structure </w:t>
      </w:r>
      <w:r w:rsidR="00B70CC4" w:rsidRPr="00B70CC4">
        <w:rPr>
          <w:rFonts w:ascii="Arial" w:hAnsi="Arial" w:cs="Arial"/>
          <w:sz w:val="20"/>
          <w:szCs w:val="20"/>
        </w:rPr>
        <w:t>encourages the</w:t>
      </w:r>
      <w:r w:rsidR="007D350F">
        <w:rPr>
          <w:rFonts w:ascii="Arial" w:hAnsi="Arial" w:cs="Arial"/>
          <w:sz w:val="20"/>
          <w:szCs w:val="20"/>
        </w:rPr>
        <w:t xml:space="preserve"> United States to bypass it.”</w:t>
      </w:r>
    </w:p>
    <w:p w:rsidR="007D350F" w:rsidRDefault="007D350F" w:rsidP="00B70CC4">
      <w:pPr>
        <w:spacing w:after="0" w:line="240" w:lineRule="auto"/>
        <w:rPr>
          <w:rFonts w:ascii="Arial" w:hAnsi="Arial" w:cs="Arial"/>
          <w:sz w:val="20"/>
          <w:szCs w:val="20"/>
        </w:rPr>
      </w:pPr>
    </w:p>
    <w:p w:rsidR="007D350F" w:rsidRDefault="007D350F" w:rsidP="007D350F">
      <w:pPr>
        <w:spacing w:after="0" w:line="240" w:lineRule="auto"/>
        <w:rPr>
          <w:rFonts w:ascii="Arial" w:hAnsi="Arial" w:cs="Arial"/>
          <w:sz w:val="20"/>
          <w:szCs w:val="20"/>
        </w:rPr>
      </w:pPr>
      <w:r>
        <w:rPr>
          <w:rFonts w:ascii="Arial" w:hAnsi="Arial" w:cs="Arial"/>
          <w:sz w:val="20"/>
          <w:szCs w:val="20"/>
        </w:rPr>
        <w:tab/>
      </w:r>
      <w:r w:rsidR="00B70CC4" w:rsidRPr="00B70CC4">
        <w:rPr>
          <w:rFonts w:ascii="Arial" w:hAnsi="Arial" w:cs="Arial"/>
          <w:sz w:val="20"/>
          <w:szCs w:val="20"/>
        </w:rPr>
        <w:t>But why must the US yield to that temptation?</w:t>
      </w:r>
      <w:r>
        <w:rPr>
          <w:rFonts w:ascii="Arial" w:hAnsi="Arial" w:cs="Arial"/>
          <w:sz w:val="20"/>
          <w:szCs w:val="20"/>
        </w:rPr>
        <w:t xml:space="preserve"> </w:t>
      </w:r>
      <w:r w:rsidR="00B70CC4" w:rsidRPr="00B70CC4">
        <w:rPr>
          <w:rFonts w:ascii="Arial" w:hAnsi="Arial" w:cs="Arial"/>
          <w:sz w:val="20"/>
          <w:szCs w:val="20"/>
        </w:rPr>
        <w:t>This is answered in completely r</w:t>
      </w:r>
      <w:r>
        <w:rPr>
          <w:rFonts w:ascii="Arial" w:hAnsi="Arial" w:cs="Arial"/>
          <w:sz w:val="20"/>
          <w:szCs w:val="20"/>
        </w:rPr>
        <w:t xml:space="preserve">ealist terms: “The </w:t>
      </w:r>
      <w:r w:rsidR="00B70CC4" w:rsidRPr="00B70CC4">
        <w:rPr>
          <w:rFonts w:ascii="Arial" w:hAnsi="Arial" w:cs="Arial"/>
          <w:sz w:val="20"/>
          <w:szCs w:val="20"/>
        </w:rPr>
        <w:t>first</w:t>
      </w:r>
      <w:r>
        <w:rPr>
          <w:rFonts w:ascii="Arial" w:hAnsi="Arial" w:cs="Arial"/>
          <w:sz w:val="20"/>
          <w:szCs w:val="20"/>
        </w:rPr>
        <w:t xml:space="preserve"> and last geopolitical truth is </w:t>
      </w:r>
      <w:r w:rsidR="00B70CC4" w:rsidRPr="00B70CC4">
        <w:rPr>
          <w:rFonts w:ascii="Arial" w:hAnsi="Arial" w:cs="Arial"/>
          <w:sz w:val="20"/>
          <w:szCs w:val="20"/>
        </w:rPr>
        <w:t>that states pursue security by pursuing po</w:t>
      </w:r>
      <w:r>
        <w:rPr>
          <w:rFonts w:ascii="Arial" w:hAnsi="Arial" w:cs="Arial"/>
          <w:sz w:val="20"/>
          <w:szCs w:val="20"/>
        </w:rPr>
        <w:t xml:space="preserve">wer. Legalist institutions that </w:t>
      </w:r>
      <w:r w:rsidR="00B70CC4" w:rsidRPr="00B70CC4">
        <w:rPr>
          <w:rFonts w:ascii="Arial" w:hAnsi="Arial" w:cs="Arial"/>
          <w:sz w:val="20"/>
          <w:szCs w:val="20"/>
        </w:rPr>
        <w:t>manage</w:t>
      </w:r>
      <w:r>
        <w:rPr>
          <w:rFonts w:ascii="Arial" w:hAnsi="Arial" w:cs="Arial"/>
          <w:sz w:val="20"/>
          <w:szCs w:val="20"/>
        </w:rPr>
        <w:t xml:space="preserve"> </w:t>
      </w:r>
      <w:r w:rsidR="00B70CC4" w:rsidRPr="00B70CC4">
        <w:rPr>
          <w:rFonts w:ascii="Arial" w:hAnsi="Arial" w:cs="Arial"/>
          <w:sz w:val="20"/>
          <w:szCs w:val="20"/>
        </w:rPr>
        <w:t>that pursuit maladroitly are ultimately swept away.”</w:t>
      </w:r>
      <w:r>
        <w:rPr>
          <w:rFonts w:ascii="Arial" w:hAnsi="Arial" w:cs="Arial"/>
          <w:sz w:val="20"/>
          <w:szCs w:val="20"/>
        </w:rPr>
        <w:t xml:space="preserve">   . . .   </w:t>
      </w:r>
    </w:p>
    <w:p w:rsidR="007D350F" w:rsidRDefault="007D350F" w:rsidP="007D350F">
      <w:pPr>
        <w:spacing w:after="0" w:line="240" w:lineRule="auto"/>
        <w:rPr>
          <w:rFonts w:ascii="Arial" w:hAnsi="Arial" w:cs="Arial"/>
          <w:sz w:val="20"/>
          <w:szCs w:val="20"/>
        </w:rPr>
      </w:pPr>
    </w:p>
    <w:p w:rsidR="007D350F" w:rsidRPr="00B70CC4" w:rsidRDefault="007D350F" w:rsidP="007D350F">
      <w:pPr>
        <w:spacing w:after="0" w:line="240" w:lineRule="auto"/>
        <w:rPr>
          <w:rFonts w:ascii="Arial" w:hAnsi="Arial" w:cs="Arial"/>
          <w:sz w:val="20"/>
          <w:szCs w:val="20"/>
        </w:rPr>
      </w:pPr>
    </w:p>
    <w:p w:rsidR="007D350F" w:rsidRDefault="007D350F" w:rsidP="00B70CC4">
      <w:pPr>
        <w:spacing w:after="0" w:line="240" w:lineRule="auto"/>
        <w:rPr>
          <w:rFonts w:ascii="Arial" w:hAnsi="Arial" w:cs="Arial"/>
          <w:sz w:val="20"/>
          <w:szCs w:val="20"/>
        </w:rPr>
      </w:pPr>
      <w:r>
        <w:rPr>
          <w:rFonts w:ascii="Arial" w:hAnsi="Arial" w:cs="Arial"/>
          <w:sz w:val="20"/>
          <w:szCs w:val="20"/>
        </w:rPr>
        <w:tab/>
        <w:t>. . .   N</w:t>
      </w:r>
      <w:r w:rsidR="00B70CC4" w:rsidRPr="00B70CC4">
        <w:rPr>
          <w:rFonts w:ascii="Arial" w:hAnsi="Arial" w:cs="Arial"/>
          <w:sz w:val="20"/>
          <w:szCs w:val="20"/>
        </w:rPr>
        <w:t>ot only is the US asserting its own sovereignty. If one draws the ultimate consequences</w:t>
      </w:r>
      <w:r>
        <w:rPr>
          <w:rFonts w:ascii="Arial" w:hAnsi="Arial" w:cs="Arial"/>
          <w:sz w:val="20"/>
          <w:szCs w:val="20"/>
        </w:rPr>
        <w:t xml:space="preserve"> of </w:t>
      </w:r>
      <w:r w:rsidR="00B70CC4" w:rsidRPr="00B70CC4">
        <w:rPr>
          <w:rFonts w:ascii="Arial" w:hAnsi="Arial" w:cs="Arial"/>
          <w:sz w:val="20"/>
          <w:szCs w:val="20"/>
        </w:rPr>
        <w:t>various statements, it could even be averred that the US is conditioning</w:t>
      </w:r>
      <w:r>
        <w:rPr>
          <w:rFonts w:ascii="Arial" w:hAnsi="Arial" w:cs="Arial"/>
          <w:sz w:val="20"/>
          <w:szCs w:val="20"/>
        </w:rPr>
        <w:t xml:space="preserve"> the sovereignty of others. Firstly, </w:t>
      </w:r>
      <w:r w:rsidR="00B70CC4" w:rsidRPr="00B70CC4">
        <w:rPr>
          <w:rFonts w:ascii="Arial" w:hAnsi="Arial" w:cs="Arial"/>
          <w:sz w:val="20"/>
          <w:szCs w:val="20"/>
        </w:rPr>
        <w:lastRenderedPageBreak/>
        <w:t>sovereignty is linked to power. The implication</w:t>
      </w:r>
      <w:r>
        <w:rPr>
          <w:rFonts w:ascii="Arial" w:hAnsi="Arial" w:cs="Arial"/>
          <w:sz w:val="20"/>
          <w:szCs w:val="20"/>
        </w:rPr>
        <w:t xml:space="preserve"> </w:t>
      </w:r>
      <w:r w:rsidR="00B70CC4" w:rsidRPr="00B70CC4">
        <w:rPr>
          <w:rFonts w:ascii="Arial" w:hAnsi="Arial" w:cs="Arial"/>
          <w:sz w:val="20"/>
          <w:szCs w:val="20"/>
        </w:rPr>
        <w:t>is that sovereignty is not s</w:t>
      </w:r>
      <w:r>
        <w:rPr>
          <w:rFonts w:ascii="Arial" w:hAnsi="Arial" w:cs="Arial"/>
          <w:sz w:val="20"/>
          <w:szCs w:val="20"/>
        </w:rPr>
        <w:t xml:space="preserve">omething that follows ipso jure </w:t>
      </w:r>
      <w:r w:rsidR="00B70CC4" w:rsidRPr="00B70CC4">
        <w:rPr>
          <w:rFonts w:ascii="Arial" w:hAnsi="Arial" w:cs="Arial"/>
          <w:sz w:val="20"/>
          <w:szCs w:val="20"/>
        </w:rPr>
        <w:t>from the fact of independence;</w:t>
      </w:r>
      <w:r>
        <w:rPr>
          <w:rFonts w:ascii="Arial" w:hAnsi="Arial" w:cs="Arial"/>
          <w:sz w:val="20"/>
          <w:szCs w:val="20"/>
        </w:rPr>
        <w:t xml:space="preserve"> </w:t>
      </w:r>
      <w:r w:rsidR="00B70CC4" w:rsidRPr="00B70CC4">
        <w:rPr>
          <w:rFonts w:ascii="Arial" w:hAnsi="Arial" w:cs="Arial"/>
          <w:sz w:val="20"/>
          <w:szCs w:val="20"/>
        </w:rPr>
        <w:t xml:space="preserve">it is not an on/off concept, but a gradual </w:t>
      </w:r>
      <w:r>
        <w:rPr>
          <w:rFonts w:ascii="Arial" w:hAnsi="Arial" w:cs="Arial"/>
          <w:sz w:val="20"/>
          <w:szCs w:val="20"/>
        </w:rPr>
        <w:t>one.</w:t>
      </w:r>
      <w:r w:rsidR="00B70CC4" w:rsidRPr="00B70CC4">
        <w:rPr>
          <w:rFonts w:ascii="Arial" w:hAnsi="Arial" w:cs="Arial"/>
          <w:sz w:val="20"/>
          <w:szCs w:val="20"/>
        </w:rPr>
        <w:t xml:space="preserve"> On this view, only very</w:t>
      </w:r>
      <w:r>
        <w:rPr>
          <w:rFonts w:ascii="Arial" w:hAnsi="Arial" w:cs="Arial"/>
          <w:sz w:val="20"/>
          <w:szCs w:val="20"/>
        </w:rPr>
        <w:t xml:space="preserve"> </w:t>
      </w:r>
      <w:r w:rsidR="00B70CC4" w:rsidRPr="00B70CC4">
        <w:rPr>
          <w:rFonts w:ascii="Arial" w:hAnsi="Arial" w:cs="Arial"/>
          <w:sz w:val="20"/>
          <w:szCs w:val="20"/>
        </w:rPr>
        <w:t>strong nations can be really sovereign. There is absol</w:t>
      </w:r>
      <w:r>
        <w:rPr>
          <w:rFonts w:ascii="Arial" w:hAnsi="Arial" w:cs="Arial"/>
          <w:sz w:val="20"/>
          <w:szCs w:val="20"/>
        </w:rPr>
        <w:t xml:space="preserve">ute sovereignty and conditional sovereignty, and </w:t>
      </w:r>
      <w:r w:rsidR="00B70CC4" w:rsidRPr="00B70CC4">
        <w:rPr>
          <w:rFonts w:ascii="Arial" w:hAnsi="Arial" w:cs="Arial"/>
          <w:sz w:val="20"/>
          <w:szCs w:val="20"/>
        </w:rPr>
        <w:t>weak nations are sovereign only in as far as the strong</w:t>
      </w:r>
      <w:r>
        <w:rPr>
          <w:rFonts w:ascii="Arial" w:hAnsi="Arial" w:cs="Arial"/>
          <w:sz w:val="20"/>
          <w:szCs w:val="20"/>
        </w:rPr>
        <w:t xml:space="preserve"> nations allow it.</w:t>
      </w:r>
    </w:p>
    <w:p w:rsidR="007D350F" w:rsidRDefault="007D350F" w:rsidP="00B70CC4">
      <w:pPr>
        <w:spacing w:after="0" w:line="240" w:lineRule="auto"/>
        <w:rPr>
          <w:rFonts w:ascii="Arial" w:hAnsi="Arial" w:cs="Arial"/>
          <w:sz w:val="20"/>
          <w:szCs w:val="20"/>
        </w:rPr>
      </w:pPr>
    </w:p>
    <w:p w:rsidR="00B70CC4" w:rsidRDefault="007D350F" w:rsidP="00B70CC4">
      <w:pPr>
        <w:spacing w:after="0" w:line="240" w:lineRule="auto"/>
        <w:rPr>
          <w:rFonts w:ascii="Arial" w:hAnsi="Arial" w:cs="Arial"/>
          <w:sz w:val="20"/>
          <w:szCs w:val="20"/>
        </w:rPr>
      </w:pPr>
      <w:r>
        <w:rPr>
          <w:rFonts w:ascii="Arial" w:hAnsi="Arial" w:cs="Arial"/>
          <w:sz w:val="20"/>
          <w:szCs w:val="20"/>
        </w:rPr>
        <w:tab/>
      </w:r>
      <w:r w:rsidR="00B70CC4" w:rsidRPr="00B70CC4">
        <w:rPr>
          <w:rFonts w:ascii="Arial" w:hAnsi="Arial" w:cs="Arial"/>
          <w:sz w:val="20"/>
          <w:szCs w:val="20"/>
        </w:rPr>
        <w:t>Secondly, by implication from the foregoing and more importantly,</w:t>
      </w:r>
      <w:r>
        <w:rPr>
          <w:rFonts w:ascii="Arial" w:hAnsi="Arial" w:cs="Arial"/>
          <w:sz w:val="20"/>
          <w:szCs w:val="20"/>
        </w:rPr>
        <w:t xml:space="preserve"> sovereignty is conditional on </w:t>
      </w:r>
      <w:r w:rsidR="00B70CC4" w:rsidRPr="00B70CC4">
        <w:rPr>
          <w:rFonts w:ascii="Arial" w:hAnsi="Arial" w:cs="Arial"/>
          <w:sz w:val="20"/>
          <w:szCs w:val="20"/>
        </w:rPr>
        <w:t>the acceptance of certain</w:t>
      </w:r>
      <w:r>
        <w:rPr>
          <w:rFonts w:ascii="Arial" w:hAnsi="Arial" w:cs="Arial"/>
          <w:sz w:val="20"/>
          <w:szCs w:val="20"/>
        </w:rPr>
        <w:t xml:space="preserve"> fundamental values and norms.</w:t>
      </w:r>
      <w:r w:rsidR="00B70CC4" w:rsidRPr="00B70CC4">
        <w:rPr>
          <w:rFonts w:ascii="Arial" w:hAnsi="Arial" w:cs="Arial"/>
          <w:sz w:val="20"/>
          <w:szCs w:val="20"/>
        </w:rPr>
        <w:t xml:space="preserve"> As President B</w:t>
      </w:r>
      <w:r>
        <w:rPr>
          <w:rFonts w:ascii="Arial" w:hAnsi="Arial" w:cs="Arial"/>
          <w:sz w:val="20"/>
          <w:szCs w:val="20"/>
        </w:rPr>
        <w:t>ush says in the introduction to the NSS, “F</w:t>
      </w:r>
      <w:r w:rsidR="00B70CC4" w:rsidRPr="00B70CC4">
        <w:rPr>
          <w:rFonts w:ascii="Arial" w:hAnsi="Arial" w:cs="Arial"/>
          <w:sz w:val="20"/>
          <w:szCs w:val="20"/>
        </w:rPr>
        <w:t>or freedom</w:t>
      </w:r>
      <w:r>
        <w:rPr>
          <w:rFonts w:ascii="Arial" w:hAnsi="Arial" w:cs="Arial"/>
          <w:sz w:val="20"/>
          <w:szCs w:val="20"/>
        </w:rPr>
        <w:t xml:space="preserve"> </w:t>
      </w:r>
      <w:r w:rsidR="00B70CC4" w:rsidRPr="00B70CC4">
        <w:rPr>
          <w:rFonts w:ascii="Arial" w:hAnsi="Arial" w:cs="Arial"/>
          <w:sz w:val="20"/>
          <w:szCs w:val="20"/>
        </w:rPr>
        <w:t>to thrive, accountability must be expected and required,” and, consequently, in the</w:t>
      </w:r>
      <w:r>
        <w:rPr>
          <w:rFonts w:ascii="Arial" w:hAnsi="Arial" w:cs="Arial"/>
          <w:sz w:val="20"/>
          <w:szCs w:val="20"/>
        </w:rPr>
        <w:t xml:space="preserve"> </w:t>
      </w:r>
      <w:r w:rsidR="00B70CC4" w:rsidRPr="00B70CC4">
        <w:rPr>
          <w:rFonts w:ascii="Arial" w:hAnsi="Arial" w:cs="Arial"/>
          <w:sz w:val="20"/>
          <w:szCs w:val="20"/>
        </w:rPr>
        <w:t>President’s speech to the UN General Assembly, Saddam Hussein was war</w:t>
      </w:r>
      <w:r>
        <w:rPr>
          <w:rFonts w:ascii="Arial" w:hAnsi="Arial" w:cs="Arial"/>
          <w:sz w:val="20"/>
          <w:szCs w:val="20"/>
        </w:rPr>
        <w:t xml:space="preserve">ned that “a regime that has </w:t>
      </w:r>
      <w:r w:rsidR="00B70CC4" w:rsidRPr="00B70CC4">
        <w:rPr>
          <w:rFonts w:ascii="Arial" w:hAnsi="Arial" w:cs="Arial"/>
          <w:sz w:val="20"/>
          <w:szCs w:val="20"/>
        </w:rPr>
        <w:t>lost its legitim</w:t>
      </w:r>
      <w:r>
        <w:rPr>
          <w:rFonts w:ascii="Arial" w:hAnsi="Arial" w:cs="Arial"/>
          <w:sz w:val="20"/>
          <w:szCs w:val="20"/>
        </w:rPr>
        <w:t>acy will also lose its power.”</w:t>
      </w:r>
    </w:p>
    <w:p w:rsidR="007D350F" w:rsidRPr="00B70CC4" w:rsidRDefault="007D350F" w:rsidP="00B70CC4">
      <w:pPr>
        <w:spacing w:after="0" w:line="240" w:lineRule="auto"/>
        <w:rPr>
          <w:rFonts w:ascii="Arial" w:hAnsi="Arial" w:cs="Arial"/>
          <w:sz w:val="20"/>
          <w:szCs w:val="20"/>
        </w:rPr>
      </w:pPr>
    </w:p>
    <w:p w:rsidR="00B70CC4" w:rsidRDefault="007D350F" w:rsidP="007D350F">
      <w:pPr>
        <w:spacing w:after="0" w:line="240" w:lineRule="auto"/>
        <w:rPr>
          <w:rFonts w:ascii="Arial" w:hAnsi="Arial" w:cs="Arial"/>
          <w:sz w:val="20"/>
          <w:szCs w:val="20"/>
        </w:rPr>
      </w:pPr>
      <w:r>
        <w:rPr>
          <w:rFonts w:ascii="Arial" w:hAnsi="Arial" w:cs="Arial"/>
          <w:sz w:val="20"/>
          <w:szCs w:val="20"/>
        </w:rPr>
        <w:tab/>
      </w:r>
      <w:r w:rsidR="00B70CC4" w:rsidRPr="00B70CC4">
        <w:rPr>
          <w:rFonts w:ascii="Arial" w:hAnsi="Arial" w:cs="Arial"/>
          <w:sz w:val="20"/>
          <w:szCs w:val="20"/>
        </w:rPr>
        <w:t xml:space="preserve">And this brings us over to the buzzwords regime change. </w:t>
      </w:r>
      <w:r>
        <w:rPr>
          <w:rFonts w:ascii="Arial" w:hAnsi="Arial" w:cs="Arial"/>
          <w:sz w:val="20"/>
          <w:szCs w:val="20"/>
        </w:rPr>
        <w:t xml:space="preserve">  . . .   “We will champion the cause of human dignity and oppose those </w:t>
      </w:r>
      <w:r w:rsidR="00B70CC4" w:rsidRPr="00B70CC4">
        <w:rPr>
          <w:rFonts w:ascii="Arial" w:hAnsi="Arial" w:cs="Arial"/>
          <w:sz w:val="20"/>
          <w:szCs w:val="20"/>
        </w:rPr>
        <w:t>who resist it.” “Where and when people</w:t>
      </w:r>
      <w:r>
        <w:rPr>
          <w:rFonts w:ascii="Arial" w:hAnsi="Arial" w:cs="Arial"/>
          <w:sz w:val="20"/>
          <w:szCs w:val="20"/>
        </w:rPr>
        <w:t xml:space="preserve"> are ready to do their part, we </w:t>
      </w:r>
      <w:r w:rsidR="00B70CC4" w:rsidRPr="00B70CC4">
        <w:rPr>
          <w:rFonts w:ascii="Arial" w:hAnsi="Arial" w:cs="Arial"/>
          <w:sz w:val="20"/>
          <w:szCs w:val="20"/>
        </w:rPr>
        <w:t>will be willing</w:t>
      </w:r>
      <w:r>
        <w:rPr>
          <w:rFonts w:ascii="Arial" w:hAnsi="Arial" w:cs="Arial"/>
          <w:sz w:val="20"/>
          <w:szCs w:val="20"/>
        </w:rPr>
        <w:t xml:space="preserve"> </w:t>
      </w:r>
      <w:r w:rsidR="00B70CC4" w:rsidRPr="00B70CC4">
        <w:rPr>
          <w:rFonts w:ascii="Arial" w:hAnsi="Arial" w:cs="Arial"/>
          <w:sz w:val="20"/>
          <w:szCs w:val="20"/>
        </w:rPr>
        <w:t>to move decisively.”</w:t>
      </w:r>
      <w:r>
        <w:rPr>
          <w:rFonts w:ascii="Arial" w:hAnsi="Arial" w:cs="Arial"/>
          <w:sz w:val="20"/>
          <w:szCs w:val="20"/>
        </w:rPr>
        <w:t xml:space="preserve">    . . .   The National Security </w:t>
      </w:r>
      <w:r w:rsidR="00B70CC4" w:rsidRPr="00B70CC4">
        <w:rPr>
          <w:rFonts w:ascii="Arial" w:hAnsi="Arial" w:cs="Arial"/>
          <w:sz w:val="20"/>
          <w:szCs w:val="20"/>
        </w:rPr>
        <w:t>Strategy states:</w:t>
      </w:r>
      <w:r>
        <w:rPr>
          <w:rFonts w:ascii="Arial" w:hAnsi="Arial" w:cs="Arial"/>
          <w:sz w:val="20"/>
          <w:szCs w:val="20"/>
        </w:rPr>
        <w:t xml:space="preserve"> “For centuries, </w:t>
      </w:r>
      <w:r w:rsidR="00B70CC4" w:rsidRPr="00B70CC4">
        <w:rPr>
          <w:rFonts w:ascii="Arial" w:hAnsi="Arial" w:cs="Arial"/>
          <w:sz w:val="20"/>
          <w:szCs w:val="20"/>
        </w:rPr>
        <w:t>international law recognized that nations need not suffer an attack</w:t>
      </w:r>
      <w:r>
        <w:rPr>
          <w:rFonts w:ascii="Arial" w:hAnsi="Arial" w:cs="Arial"/>
          <w:sz w:val="20"/>
          <w:szCs w:val="20"/>
        </w:rPr>
        <w:t xml:space="preserve"> </w:t>
      </w:r>
      <w:r w:rsidR="00B70CC4" w:rsidRPr="00B70CC4">
        <w:rPr>
          <w:rFonts w:ascii="Arial" w:hAnsi="Arial" w:cs="Arial"/>
          <w:sz w:val="20"/>
          <w:szCs w:val="20"/>
        </w:rPr>
        <w:t>before t</w:t>
      </w:r>
      <w:r>
        <w:rPr>
          <w:rFonts w:ascii="Arial" w:hAnsi="Arial" w:cs="Arial"/>
          <w:sz w:val="20"/>
          <w:szCs w:val="20"/>
        </w:rPr>
        <w:t xml:space="preserve">hey can lawfully take action to </w:t>
      </w:r>
      <w:r w:rsidR="00B70CC4" w:rsidRPr="00B70CC4">
        <w:rPr>
          <w:rFonts w:ascii="Arial" w:hAnsi="Arial" w:cs="Arial"/>
          <w:sz w:val="20"/>
          <w:szCs w:val="20"/>
        </w:rPr>
        <w:t>defend themsel</w:t>
      </w:r>
      <w:r>
        <w:rPr>
          <w:rFonts w:ascii="Arial" w:hAnsi="Arial" w:cs="Arial"/>
          <w:sz w:val="20"/>
          <w:szCs w:val="20"/>
        </w:rPr>
        <w:t xml:space="preserve">ves against forces that present </w:t>
      </w:r>
      <w:r w:rsidR="00B70CC4" w:rsidRPr="00B70CC4">
        <w:rPr>
          <w:rFonts w:ascii="Arial" w:hAnsi="Arial" w:cs="Arial"/>
          <w:sz w:val="20"/>
          <w:szCs w:val="20"/>
        </w:rPr>
        <w:t>an imminent dange</w:t>
      </w:r>
      <w:r>
        <w:rPr>
          <w:rFonts w:ascii="Arial" w:hAnsi="Arial" w:cs="Arial"/>
          <w:sz w:val="20"/>
          <w:szCs w:val="20"/>
        </w:rPr>
        <w:t xml:space="preserve">r of attack. Legal scholars and </w:t>
      </w:r>
      <w:r w:rsidR="00B70CC4" w:rsidRPr="00B70CC4">
        <w:rPr>
          <w:rFonts w:ascii="Arial" w:hAnsi="Arial" w:cs="Arial"/>
          <w:sz w:val="20"/>
          <w:szCs w:val="20"/>
        </w:rPr>
        <w:t>international jurists often</w:t>
      </w:r>
      <w:r>
        <w:rPr>
          <w:rFonts w:ascii="Arial" w:hAnsi="Arial" w:cs="Arial"/>
          <w:sz w:val="20"/>
          <w:szCs w:val="20"/>
        </w:rPr>
        <w:t xml:space="preserve"> </w:t>
      </w:r>
      <w:r w:rsidR="00B70CC4" w:rsidRPr="00B70CC4">
        <w:rPr>
          <w:rFonts w:ascii="Arial" w:hAnsi="Arial" w:cs="Arial"/>
          <w:sz w:val="20"/>
          <w:szCs w:val="20"/>
        </w:rPr>
        <w:t>conditioned the legality of pre-emption on the existence of an imminent threat –</w:t>
      </w:r>
      <w:r>
        <w:rPr>
          <w:rFonts w:ascii="Arial" w:hAnsi="Arial" w:cs="Arial"/>
          <w:sz w:val="20"/>
          <w:szCs w:val="20"/>
        </w:rPr>
        <w:t xml:space="preserve"> </w:t>
      </w:r>
      <w:r w:rsidR="00B70CC4" w:rsidRPr="00B70CC4">
        <w:rPr>
          <w:rFonts w:ascii="Arial" w:hAnsi="Arial" w:cs="Arial"/>
          <w:sz w:val="20"/>
          <w:szCs w:val="20"/>
        </w:rPr>
        <w:t xml:space="preserve">most often a visible mobilization of armies, navies, and </w:t>
      </w:r>
      <w:r>
        <w:rPr>
          <w:rFonts w:ascii="Arial" w:hAnsi="Arial" w:cs="Arial"/>
          <w:sz w:val="20"/>
          <w:szCs w:val="20"/>
        </w:rPr>
        <w:t xml:space="preserve">air forces preparing to attack. We must adapt the </w:t>
      </w:r>
      <w:r w:rsidR="00B70CC4" w:rsidRPr="00B70CC4">
        <w:rPr>
          <w:rFonts w:ascii="Arial" w:hAnsi="Arial" w:cs="Arial"/>
          <w:sz w:val="20"/>
          <w:szCs w:val="20"/>
        </w:rPr>
        <w:t>concept of imminent threat to the capabilitie</w:t>
      </w:r>
      <w:r>
        <w:rPr>
          <w:rFonts w:ascii="Arial" w:hAnsi="Arial" w:cs="Arial"/>
          <w:sz w:val="20"/>
          <w:szCs w:val="20"/>
        </w:rPr>
        <w:t>s and objectives of today’s adversaries.”   . . .    T</w:t>
      </w:r>
      <w:r w:rsidR="00B70CC4" w:rsidRPr="00B70CC4">
        <w:rPr>
          <w:rFonts w:ascii="Arial" w:hAnsi="Arial" w:cs="Arial"/>
          <w:sz w:val="20"/>
          <w:szCs w:val="20"/>
        </w:rPr>
        <w:t xml:space="preserve">he US has </w:t>
      </w:r>
      <w:r>
        <w:rPr>
          <w:rFonts w:ascii="Arial" w:hAnsi="Arial" w:cs="Arial"/>
          <w:sz w:val="20"/>
          <w:szCs w:val="20"/>
        </w:rPr>
        <w:t xml:space="preserve">  . . .   always </w:t>
      </w:r>
      <w:r w:rsidR="00B70CC4" w:rsidRPr="00B70CC4">
        <w:rPr>
          <w:rFonts w:ascii="Arial" w:hAnsi="Arial" w:cs="Arial"/>
          <w:sz w:val="20"/>
          <w:szCs w:val="20"/>
        </w:rPr>
        <w:t>had a very relaxed conception of the right of self-</w:t>
      </w:r>
      <w:proofErr w:type="spellStart"/>
      <w:r w:rsidR="00B70CC4" w:rsidRPr="00B70CC4">
        <w:rPr>
          <w:rFonts w:ascii="Arial" w:hAnsi="Arial" w:cs="Arial"/>
          <w:sz w:val="20"/>
          <w:szCs w:val="20"/>
        </w:rPr>
        <w:t>defence</w:t>
      </w:r>
      <w:proofErr w:type="spellEnd"/>
      <w:r w:rsidR="00B70CC4" w:rsidRPr="00B70CC4">
        <w:rPr>
          <w:rFonts w:ascii="Arial" w:hAnsi="Arial" w:cs="Arial"/>
          <w:sz w:val="20"/>
          <w:szCs w:val="20"/>
        </w:rPr>
        <w:t xml:space="preserve">. </w:t>
      </w:r>
      <w:r>
        <w:rPr>
          <w:rFonts w:ascii="Arial" w:hAnsi="Arial" w:cs="Arial"/>
          <w:sz w:val="20"/>
          <w:szCs w:val="20"/>
        </w:rPr>
        <w:t xml:space="preserve">    . . .    President Bush said in his </w:t>
      </w:r>
      <w:r w:rsidR="00B70CC4" w:rsidRPr="00B70CC4">
        <w:rPr>
          <w:rFonts w:ascii="Arial" w:hAnsi="Arial" w:cs="Arial"/>
          <w:sz w:val="20"/>
          <w:szCs w:val="20"/>
        </w:rPr>
        <w:t>speech on March 17 that the Security Council “had not lived up to its responsibilities.”</w:t>
      </w:r>
      <w:r>
        <w:rPr>
          <w:rFonts w:ascii="Arial" w:hAnsi="Arial" w:cs="Arial"/>
          <w:sz w:val="20"/>
          <w:szCs w:val="20"/>
        </w:rPr>
        <w:t xml:space="preserve">   . . .</w:t>
      </w:r>
    </w:p>
    <w:p w:rsidR="007D350F" w:rsidRDefault="007D350F" w:rsidP="007D350F">
      <w:pPr>
        <w:spacing w:after="0" w:line="240" w:lineRule="auto"/>
        <w:rPr>
          <w:rFonts w:ascii="Arial" w:hAnsi="Arial" w:cs="Arial"/>
          <w:sz w:val="20"/>
          <w:szCs w:val="20"/>
        </w:rPr>
      </w:pPr>
    </w:p>
    <w:p w:rsidR="007D350F" w:rsidRPr="00B70CC4" w:rsidRDefault="007D350F" w:rsidP="007D350F">
      <w:pPr>
        <w:spacing w:after="0" w:line="240" w:lineRule="auto"/>
        <w:rPr>
          <w:rFonts w:ascii="Arial" w:hAnsi="Arial" w:cs="Arial"/>
          <w:sz w:val="20"/>
          <w:szCs w:val="20"/>
        </w:rPr>
      </w:pPr>
    </w:p>
    <w:p w:rsidR="007D350F" w:rsidRDefault="007D350F" w:rsidP="00B70CC4">
      <w:pPr>
        <w:spacing w:after="0" w:line="240" w:lineRule="auto"/>
        <w:rPr>
          <w:rFonts w:ascii="Arial" w:hAnsi="Arial" w:cs="Arial"/>
          <w:sz w:val="20"/>
          <w:szCs w:val="20"/>
        </w:rPr>
      </w:pPr>
      <w:r>
        <w:rPr>
          <w:rFonts w:ascii="Arial" w:hAnsi="Arial" w:cs="Arial"/>
          <w:sz w:val="20"/>
          <w:szCs w:val="20"/>
        </w:rPr>
        <w:tab/>
        <w:t xml:space="preserve">. . .   </w:t>
      </w:r>
      <w:r w:rsidR="00B70CC4" w:rsidRPr="00B70CC4">
        <w:rPr>
          <w:rFonts w:ascii="Arial" w:hAnsi="Arial" w:cs="Arial"/>
          <w:sz w:val="20"/>
          <w:szCs w:val="20"/>
        </w:rPr>
        <w:t>For many of us, there seems to be a lurking contradiction here: who is it then, if not</w:t>
      </w:r>
      <w:r>
        <w:rPr>
          <w:rFonts w:ascii="Arial" w:hAnsi="Arial" w:cs="Arial"/>
          <w:sz w:val="20"/>
          <w:szCs w:val="20"/>
        </w:rPr>
        <w:t xml:space="preserve"> the </w:t>
      </w:r>
      <w:r w:rsidR="00B70CC4" w:rsidRPr="00B70CC4">
        <w:rPr>
          <w:rFonts w:ascii="Arial" w:hAnsi="Arial" w:cs="Arial"/>
          <w:sz w:val="20"/>
          <w:szCs w:val="20"/>
        </w:rPr>
        <w:t>Security Council, that determines that the US ha</w:t>
      </w:r>
      <w:r>
        <w:rPr>
          <w:rFonts w:ascii="Arial" w:hAnsi="Arial" w:cs="Arial"/>
          <w:sz w:val="20"/>
          <w:szCs w:val="20"/>
        </w:rPr>
        <w:t xml:space="preserve">s the right to invade and later govern Iraq? Certainly not </w:t>
      </w:r>
      <w:r w:rsidR="00B70CC4" w:rsidRPr="00B70CC4">
        <w:rPr>
          <w:rFonts w:ascii="Arial" w:hAnsi="Arial" w:cs="Arial"/>
          <w:sz w:val="20"/>
          <w:szCs w:val="20"/>
        </w:rPr>
        <w:t xml:space="preserve">the Constitution, neither the US, nor the Iraqi. </w:t>
      </w:r>
      <w:r>
        <w:rPr>
          <w:rFonts w:ascii="Arial" w:hAnsi="Arial" w:cs="Arial"/>
          <w:sz w:val="20"/>
          <w:szCs w:val="20"/>
        </w:rPr>
        <w:t xml:space="preserve">   . . .  </w:t>
      </w:r>
    </w:p>
    <w:p w:rsidR="007D350F" w:rsidRDefault="007D350F" w:rsidP="00B70CC4">
      <w:pPr>
        <w:spacing w:after="0" w:line="240" w:lineRule="auto"/>
        <w:rPr>
          <w:rFonts w:ascii="Arial" w:hAnsi="Arial" w:cs="Arial"/>
          <w:sz w:val="20"/>
          <w:szCs w:val="20"/>
        </w:rPr>
      </w:pPr>
    </w:p>
    <w:p w:rsidR="0000284F" w:rsidRDefault="0000284F" w:rsidP="00B70CC4">
      <w:pPr>
        <w:spacing w:after="0" w:line="240" w:lineRule="auto"/>
        <w:rPr>
          <w:rFonts w:ascii="Arial" w:hAnsi="Arial" w:cs="Arial"/>
          <w:sz w:val="20"/>
          <w:szCs w:val="20"/>
        </w:rPr>
      </w:pPr>
    </w:p>
    <w:p w:rsidR="007D350F" w:rsidRPr="0000284F" w:rsidRDefault="007D350F" w:rsidP="00B70CC4">
      <w:pPr>
        <w:spacing w:after="0" w:line="240" w:lineRule="auto"/>
        <w:rPr>
          <w:rFonts w:ascii="Times New Roman" w:hAnsi="Times New Roman" w:cs="Times New Roman"/>
          <w:color w:val="FF0000"/>
          <w:sz w:val="24"/>
          <w:szCs w:val="24"/>
        </w:rPr>
      </w:pPr>
      <w:r w:rsidRPr="0000284F">
        <w:rPr>
          <w:rFonts w:ascii="Times New Roman" w:hAnsi="Times New Roman" w:cs="Times New Roman"/>
          <w:color w:val="FF0000"/>
          <w:sz w:val="24"/>
          <w:szCs w:val="24"/>
        </w:rPr>
        <w:tab/>
        <w:t xml:space="preserve">{  Not the Iraqi?  One would think that </w:t>
      </w:r>
      <w:r w:rsidR="0000284F" w:rsidRPr="0000284F">
        <w:rPr>
          <w:rFonts w:ascii="Times New Roman" w:hAnsi="Times New Roman" w:cs="Times New Roman"/>
          <w:color w:val="FF0000"/>
          <w:sz w:val="24"/>
          <w:szCs w:val="24"/>
        </w:rPr>
        <w:t>the opinions of the people of Iraq would be at least relevant. }</w:t>
      </w:r>
    </w:p>
    <w:p w:rsidR="007D350F" w:rsidRDefault="007D350F" w:rsidP="00B70CC4">
      <w:pPr>
        <w:spacing w:after="0" w:line="240" w:lineRule="auto"/>
        <w:rPr>
          <w:rFonts w:ascii="Arial" w:hAnsi="Arial" w:cs="Arial"/>
          <w:sz w:val="20"/>
          <w:szCs w:val="20"/>
        </w:rPr>
      </w:pPr>
    </w:p>
    <w:p w:rsidR="007D350F" w:rsidRDefault="007D350F" w:rsidP="00B70CC4">
      <w:pPr>
        <w:spacing w:after="0" w:line="240" w:lineRule="auto"/>
        <w:rPr>
          <w:rFonts w:ascii="Arial" w:hAnsi="Arial" w:cs="Arial"/>
          <w:sz w:val="20"/>
          <w:szCs w:val="20"/>
        </w:rPr>
      </w:pPr>
    </w:p>
    <w:p w:rsidR="007D350F" w:rsidRDefault="007D350F" w:rsidP="00B70CC4">
      <w:pPr>
        <w:spacing w:after="0" w:line="240" w:lineRule="auto"/>
        <w:rPr>
          <w:rFonts w:ascii="Arial" w:hAnsi="Arial" w:cs="Arial"/>
          <w:sz w:val="20"/>
          <w:szCs w:val="20"/>
        </w:rPr>
      </w:pPr>
    </w:p>
    <w:p w:rsidR="00B70CC4" w:rsidRDefault="0000284F" w:rsidP="0000284F">
      <w:pPr>
        <w:spacing w:after="0" w:line="240" w:lineRule="auto"/>
        <w:rPr>
          <w:rFonts w:ascii="Arial" w:hAnsi="Arial" w:cs="Arial"/>
          <w:sz w:val="20"/>
          <w:szCs w:val="20"/>
        </w:rPr>
      </w:pPr>
      <w:r>
        <w:rPr>
          <w:rFonts w:ascii="Arial" w:hAnsi="Arial" w:cs="Arial"/>
          <w:sz w:val="20"/>
          <w:szCs w:val="20"/>
        </w:rPr>
        <w:tab/>
        <w:t>. . .   C</w:t>
      </w:r>
      <w:r w:rsidR="00B70CC4" w:rsidRPr="00B70CC4">
        <w:rPr>
          <w:rFonts w:ascii="Arial" w:hAnsi="Arial" w:cs="Arial"/>
          <w:sz w:val="20"/>
          <w:szCs w:val="20"/>
        </w:rPr>
        <w:t>urrent US foreign policy discourse is not devoid of legal and normative language.</w:t>
      </w:r>
      <w:r>
        <w:rPr>
          <w:rFonts w:ascii="Arial" w:hAnsi="Arial" w:cs="Arial"/>
          <w:sz w:val="20"/>
          <w:szCs w:val="20"/>
        </w:rPr>
        <w:t xml:space="preserve"> One of </w:t>
      </w:r>
      <w:r w:rsidR="00B70CC4" w:rsidRPr="00B70CC4">
        <w:rPr>
          <w:rFonts w:ascii="Arial" w:hAnsi="Arial" w:cs="Arial"/>
          <w:sz w:val="20"/>
          <w:szCs w:val="20"/>
        </w:rPr>
        <w:t xml:space="preserve">the things held against the enemies of </w:t>
      </w:r>
      <w:r>
        <w:rPr>
          <w:rFonts w:ascii="Arial" w:hAnsi="Arial" w:cs="Arial"/>
          <w:sz w:val="20"/>
          <w:szCs w:val="20"/>
        </w:rPr>
        <w:t xml:space="preserve">the US is that they “display no </w:t>
      </w:r>
      <w:r w:rsidR="00B70CC4" w:rsidRPr="00B70CC4">
        <w:rPr>
          <w:rFonts w:ascii="Arial" w:hAnsi="Arial" w:cs="Arial"/>
          <w:sz w:val="20"/>
          <w:szCs w:val="20"/>
        </w:rPr>
        <w:t xml:space="preserve">regard </w:t>
      </w:r>
      <w:r>
        <w:rPr>
          <w:rFonts w:ascii="Arial" w:hAnsi="Arial" w:cs="Arial"/>
          <w:sz w:val="20"/>
          <w:szCs w:val="20"/>
        </w:rPr>
        <w:t xml:space="preserve">for international law, threaten </w:t>
      </w:r>
      <w:r w:rsidR="00B70CC4" w:rsidRPr="00B70CC4">
        <w:rPr>
          <w:rFonts w:ascii="Arial" w:hAnsi="Arial" w:cs="Arial"/>
          <w:sz w:val="20"/>
          <w:szCs w:val="20"/>
        </w:rPr>
        <w:t xml:space="preserve">their neighbors, and </w:t>
      </w:r>
      <w:r>
        <w:rPr>
          <w:rFonts w:ascii="Arial" w:hAnsi="Arial" w:cs="Arial"/>
          <w:sz w:val="20"/>
          <w:szCs w:val="20"/>
        </w:rPr>
        <w:t xml:space="preserve">callously violate international </w:t>
      </w:r>
      <w:r w:rsidR="00B70CC4" w:rsidRPr="00B70CC4">
        <w:rPr>
          <w:rFonts w:ascii="Arial" w:hAnsi="Arial" w:cs="Arial"/>
          <w:sz w:val="20"/>
          <w:szCs w:val="20"/>
        </w:rPr>
        <w:t>trea</w:t>
      </w:r>
      <w:r>
        <w:rPr>
          <w:rFonts w:ascii="Arial" w:hAnsi="Arial" w:cs="Arial"/>
          <w:sz w:val="20"/>
          <w:szCs w:val="20"/>
        </w:rPr>
        <w:t xml:space="preserve">ties to which they are party.” Further, the NSS </w:t>
      </w:r>
      <w:r w:rsidR="00B70CC4" w:rsidRPr="00B70CC4">
        <w:rPr>
          <w:rFonts w:ascii="Arial" w:hAnsi="Arial" w:cs="Arial"/>
          <w:sz w:val="20"/>
          <w:szCs w:val="20"/>
        </w:rPr>
        <w:t>abounds w</w:t>
      </w:r>
      <w:r>
        <w:rPr>
          <w:rFonts w:ascii="Arial" w:hAnsi="Arial" w:cs="Arial"/>
          <w:sz w:val="20"/>
          <w:szCs w:val="20"/>
        </w:rPr>
        <w:t xml:space="preserve">ith invocation </w:t>
      </w:r>
      <w:r w:rsidR="00B70CC4" w:rsidRPr="00B70CC4">
        <w:rPr>
          <w:rFonts w:ascii="Arial" w:hAnsi="Arial" w:cs="Arial"/>
          <w:sz w:val="20"/>
          <w:szCs w:val="20"/>
        </w:rPr>
        <w:t>of “nonnegotiable demands” of human dignity, etc</w:t>
      </w:r>
      <w:r>
        <w:rPr>
          <w:rFonts w:ascii="Arial" w:hAnsi="Arial" w:cs="Arial"/>
          <w:sz w:val="20"/>
          <w:szCs w:val="20"/>
        </w:rPr>
        <w:t xml:space="preserve">., which implies that there are </w:t>
      </w:r>
      <w:r w:rsidR="00B70CC4" w:rsidRPr="00B70CC4">
        <w:rPr>
          <w:rFonts w:ascii="Arial" w:hAnsi="Arial" w:cs="Arial"/>
          <w:sz w:val="20"/>
          <w:szCs w:val="20"/>
        </w:rPr>
        <w:t>fundamental substantive rules, legal or not.</w:t>
      </w:r>
      <w:r>
        <w:rPr>
          <w:rFonts w:ascii="Arial" w:hAnsi="Arial" w:cs="Arial"/>
          <w:sz w:val="20"/>
          <w:szCs w:val="20"/>
        </w:rPr>
        <w:t xml:space="preserve">  . . .    Part </w:t>
      </w:r>
      <w:r w:rsidR="00B70CC4" w:rsidRPr="00B70CC4">
        <w:rPr>
          <w:rFonts w:ascii="Arial" w:hAnsi="Arial" w:cs="Arial"/>
          <w:sz w:val="20"/>
          <w:szCs w:val="20"/>
        </w:rPr>
        <w:t xml:space="preserve">of this debate appeared in the context of Kosovo. </w:t>
      </w:r>
      <w:r>
        <w:rPr>
          <w:rFonts w:ascii="Arial" w:hAnsi="Arial" w:cs="Arial"/>
          <w:sz w:val="20"/>
          <w:szCs w:val="20"/>
        </w:rPr>
        <w:t xml:space="preserve">  . . .   </w:t>
      </w:r>
    </w:p>
    <w:p w:rsidR="0000284F" w:rsidRDefault="0000284F" w:rsidP="0000284F">
      <w:pPr>
        <w:spacing w:after="0" w:line="240" w:lineRule="auto"/>
        <w:rPr>
          <w:rFonts w:ascii="Arial" w:hAnsi="Arial" w:cs="Arial"/>
          <w:sz w:val="20"/>
          <w:szCs w:val="20"/>
        </w:rPr>
      </w:pPr>
    </w:p>
    <w:p w:rsidR="0000284F" w:rsidRPr="00B70CC4" w:rsidRDefault="0000284F" w:rsidP="0000284F">
      <w:pPr>
        <w:spacing w:after="0" w:line="240" w:lineRule="auto"/>
        <w:rPr>
          <w:rFonts w:ascii="Arial" w:hAnsi="Arial" w:cs="Arial"/>
          <w:sz w:val="20"/>
          <w:szCs w:val="20"/>
        </w:rPr>
      </w:pPr>
    </w:p>
    <w:p w:rsidR="0000284F" w:rsidRDefault="0000284F" w:rsidP="0000284F">
      <w:pPr>
        <w:spacing w:after="0" w:line="240" w:lineRule="auto"/>
        <w:rPr>
          <w:rFonts w:ascii="Arial" w:hAnsi="Arial" w:cs="Arial"/>
          <w:sz w:val="20"/>
          <w:szCs w:val="20"/>
        </w:rPr>
      </w:pPr>
      <w:r>
        <w:rPr>
          <w:rFonts w:ascii="Arial" w:hAnsi="Arial" w:cs="Arial"/>
          <w:sz w:val="20"/>
          <w:szCs w:val="20"/>
        </w:rPr>
        <w:tab/>
        <w:t xml:space="preserve">. . .   </w:t>
      </w:r>
      <w:r w:rsidR="00B70CC4" w:rsidRPr="00B70CC4">
        <w:rPr>
          <w:rFonts w:ascii="Arial" w:hAnsi="Arial" w:cs="Arial"/>
          <w:sz w:val="20"/>
          <w:szCs w:val="20"/>
        </w:rPr>
        <w:t>The US campaign against the ICC and its struggle against al-Qaeda and Saddam</w:t>
      </w:r>
      <w:r>
        <w:rPr>
          <w:rFonts w:ascii="Arial" w:hAnsi="Arial" w:cs="Arial"/>
          <w:sz w:val="20"/>
          <w:szCs w:val="20"/>
        </w:rPr>
        <w:t xml:space="preserve"> Hussein </w:t>
      </w:r>
      <w:r w:rsidR="00B70CC4" w:rsidRPr="00B70CC4">
        <w:rPr>
          <w:rFonts w:ascii="Arial" w:hAnsi="Arial" w:cs="Arial"/>
          <w:sz w:val="20"/>
          <w:szCs w:val="20"/>
        </w:rPr>
        <w:t xml:space="preserve">have a symbolic significance, which some would read thusly: </w:t>
      </w:r>
      <w:r>
        <w:rPr>
          <w:rFonts w:ascii="Arial" w:hAnsi="Arial" w:cs="Arial"/>
          <w:sz w:val="20"/>
          <w:szCs w:val="20"/>
        </w:rPr>
        <w:t xml:space="preserve"> The most powerful nation in history from </w:t>
      </w:r>
      <w:r w:rsidR="00B70CC4" w:rsidRPr="00B70CC4">
        <w:rPr>
          <w:rFonts w:ascii="Arial" w:hAnsi="Arial" w:cs="Arial"/>
          <w:sz w:val="20"/>
          <w:szCs w:val="20"/>
        </w:rPr>
        <w:t>now on measures e</w:t>
      </w:r>
      <w:r>
        <w:rPr>
          <w:rFonts w:ascii="Arial" w:hAnsi="Arial" w:cs="Arial"/>
          <w:sz w:val="20"/>
          <w:szCs w:val="20"/>
        </w:rPr>
        <w:t xml:space="preserve">very relationship mainly by one </w:t>
      </w:r>
      <w:r w:rsidR="00B70CC4" w:rsidRPr="00B70CC4">
        <w:rPr>
          <w:rFonts w:ascii="Arial" w:hAnsi="Arial" w:cs="Arial"/>
          <w:sz w:val="20"/>
          <w:szCs w:val="20"/>
        </w:rPr>
        <w:t>yardstick, threats to its</w:t>
      </w:r>
      <w:r>
        <w:rPr>
          <w:rFonts w:ascii="Arial" w:hAnsi="Arial" w:cs="Arial"/>
          <w:sz w:val="20"/>
          <w:szCs w:val="20"/>
        </w:rPr>
        <w:t xml:space="preserve">elf, and is further prepared to </w:t>
      </w:r>
      <w:r w:rsidR="00B70CC4" w:rsidRPr="00B70CC4">
        <w:rPr>
          <w:rFonts w:ascii="Arial" w:hAnsi="Arial" w:cs="Arial"/>
          <w:sz w:val="20"/>
          <w:szCs w:val="20"/>
        </w:rPr>
        <w:t>us</w:t>
      </w:r>
      <w:r>
        <w:rPr>
          <w:rFonts w:ascii="Arial" w:hAnsi="Arial" w:cs="Arial"/>
          <w:sz w:val="20"/>
          <w:szCs w:val="20"/>
        </w:rPr>
        <w:t xml:space="preserve">e all the means at its disposal </w:t>
      </w:r>
      <w:r w:rsidR="00B70CC4" w:rsidRPr="00B70CC4">
        <w:rPr>
          <w:rFonts w:ascii="Arial" w:hAnsi="Arial" w:cs="Arial"/>
          <w:sz w:val="20"/>
          <w:szCs w:val="20"/>
        </w:rPr>
        <w:t>to go after its enemies, but does not wish</w:t>
      </w:r>
      <w:r>
        <w:rPr>
          <w:rFonts w:ascii="Arial" w:hAnsi="Arial" w:cs="Arial"/>
          <w:sz w:val="20"/>
          <w:szCs w:val="20"/>
        </w:rPr>
        <w:t xml:space="preserve"> to be held accountable. Or, in </w:t>
      </w:r>
      <w:r w:rsidR="00B70CC4" w:rsidRPr="00B70CC4">
        <w:rPr>
          <w:rFonts w:ascii="Arial" w:hAnsi="Arial" w:cs="Arial"/>
          <w:sz w:val="20"/>
          <w:szCs w:val="20"/>
        </w:rPr>
        <w:t>more</w:t>
      </w:r>
      <w:r>
        <w:rPr>
          <w:rFonts w:ascii="Arial" w:hAnsi="Arial" w:cs="Arial"/>
          <w:sz w:val="20"/>
          <w:szCs w:val="20"/>
        </w:rPr>
        <w:t xml:space="preserve"> </w:t>
      </w:r>
      <w:proofErr w:type="spellStart"/>
      <w:r w:rsidR="00B70CC4" w:rsidRPr="00B70CC4">
        <w:rPr>
          <w:rFonts w:ascii="Arial" w:hAnsi="Arial" w:cs="Arial"/>
          <w:sz w:val="20"/>
          <w:szCs w:val="20"/>
        </w:rPr>
        <w:t>Sc</w:t>
      </w:r>
      <w:r>
        <w:rPr>
          <w:rFonts w:ascii="Arial" w:hAnsi="Arial" w:cs="Arial"/>
          <w:sz w:val="20"/>
          <w:szCs w:val="20"/>
        </w:rPr>
        <w:t>hmittean</w:t>
      </w:r>
      <w:proofErr w:type="spellEnd"/>
      <w:r>
        <w:rPr>
          <w:rFonts w:ascii="Arial" w:hAnsi="Arial" w:cs="Arial"/>
          <w:sz w:val="20"/>
          <w:szCs w:val="20"/>
        </w:rPr>
        <w:t xml:space="preserve"> terms: “The Empire” </w:t>
      </w:r>
      <w:r w:rsidR="00B70CC4" w:rsidRPr="00B70CC4">
        <w:rPr>
          <w:rFonts w:ascii="Arial" w:hAnsi="Arial" w:cs="Arial"/>
          <w:sz w:val="20"/>
          <w:szCs w:val="20"/>
        </w:rPr>
        <w:t xml:space="preserve">has </w:t>
      </w:r>
      <w:proofErr w:type="spellStart"/>
      <w:r w:rsidR="00B70CC4" w:rsidRPr="00B70CC4">
        <w:rPr>
          <w:rFonts w:ascii="Arial" w:hAnsi="Arial" w:cs="Arial"/>
          <w:sz w:val="20"/>
          <w:szCs w:val="20"/>
        </w:rPr>
        <w:t>expressis</w:t>
      </w:r>
      <w:proofErr w:type="spellEnd"/>
      <w:r w:rsidR="00B70CC4" w:rsidRPr="00B70CC4">
        <w:rPr>
          <w:rFonts w:ascii="Arial" w:hAnsi="Arial" w:cs="Arial"/>
          <w:sz w:val="20"/>
          <w:szCs w:val="20"/>
        </w:rPr>
        <w:t xml:space="preserve"> </w:t>
      </w:r>
      <w:proofErr w:type="spellStart"/>
      <w:r w:rsidR="00B70CC4" w:rsidRPr="00B70CC4">
        <w:rPr>
          <w:rFonts w:ascii="Arial" w:hAnsi="Arial" w:cs="Arial"/>
          <w:sz w:val="20"/>
          <w:szCs w:val="20"/>
        </w:rPr>
        <w:t>verbis</w:t>
      </w:r>
      <w:proofErr w:type="spellEnd"/>
      <w:r w:rsidR="00B70CC4" w:rsidRPr="00B70CC4">
        <w:rPr>
          <w:rFonts w:ascii="Arial" w:hAnsi="Arial" w:cs="Arial"/>
          <w:sz w:val="20"/>
          <w:szCs w:val="20"/>
        </w:rPr>
        <w:t xml:space="preserve"> asserted the right to decide</w:t>
      </w:r>
      <w:r>
        <w:rPr>
          <w:rFonts w:ascii="Arial" w:hAnsi="Arial" w:cs="Arial"/>
          <w:sz w:val="20"/>
          <w:szCs w:val="20"/>
        </w:rPr>
        <w:t xml:space="preserve"> on the </w:t>
      </w:r>
      <w:r w:rsidR="00B70CC4" w:rsidRPr="00B70CC4">
        <w:rPr>
          <w:rFonts w:ascii="Arial" w:hAnsi="Arial" w:cs="Arial"/>
          <w:sz w:val="20"/>
          <w:szCs w:val="20"/>
        </w:rPr>
        <w:t>excepti</w:t>
      </w:r>
      <w:r>
        <w:rPr>
          <w:rFonts w:ascii="Arial" w:hAnsi="Arial" w:cs="Arial"/>
          <w:sz w:val="20"/>
          <w:szCs w:val="20"/>
        </w:rPr>
        <w:t xml:space="preserve">on, </w:t>
      </w:r>
      <w:r w:rsidR="00B70CC4" w:rsidRPr="00B70CC4">
        <w:rPr>
          <w:rFonts w:ascii="Arial" w:hAnsi="Arial" w:cs="Arial"/>
          <w:sz w:val="20"/>
          <w:szCs w:val="20"/>
        </w:rPr>
        <w:t>on its view of universal “moral truth.”</w:t>
      </w:r>
      <w:r>
        <w:rPr>
          <w:rFonts w:ascii="Arial" w:hAnsi="Arial" w:cs="Arial"/>
          <w:sz w:val="20"/>
          <w:szCs w:val="20"/>
        </w:rPr>
        <w:t xml:space="preserve">   . . .   </w:t>
      </w:r>
    </w:p>
    <w:p w:rsidR="0000284F" w:rsidRDefault="0000284F" w:rsidP="0000284F">
      <w:pPr>
        <w:spacing w:after="0" w:line="240" w:lineRule="auto"/>
        <w:rPr>
          <w:rFonts w:ascii="Arial" w:hAnsi="Arial" w:cs="Arial"/>
          <w:sz w:val="20"/>
          <w:szCs w:val="20"/>
        </w:rPr>
      </w:pPr>
    </w:p>
    <w:p w:rsidR="0000284F" w:rsidRPr="00B70CC4" w:rsidRDefault="0000284F" w:rsidP="0000284F">
      <w:pPr>
        <w:spacing w:after="0" w:line="240" w:lineRule="auto"/>
        <w:rPr>
          <w:rFonts w:ascii="Arial" w:hAnsi="Arial" w:cs="Arial"/>
          <w:sz w:val="20"/>
          <w:szCs w:val="20"/>
        </w:rPr>
      </w:pPr>
    </w:p>
    <w:p w:rsidR="0000284F" w:rsidRDefault="0000284F" w:rsidP="0000284F">
      <w:pPr>
        <w:spacing w:after="0" w:line="240" w:lineRule="auto"/>
        <w:rPr>
          <w:rFonts w:ascii="Arial" w:hAnsi="Arial" w:cs="Arial"/>
          <w:sz w:val="20"/>
          <w:szCs w:val="20"/>
        </w:rPr>
      </w:pPr>
      <w:r>
        <w:rPr>
          <w:rFonts w:ascii="Arial" w:hAnsi="Arial" w:cs="Arial"/>
          <w:sz w:val="20"/>
          <w:szCs w:val="20"/>
        </w:rPr>
        <w:tab/>
        <w:t>. . .   T</w:t>
      </w:r>
      <w:r w:rsidR="00B70CC4" w:rsidRPr="00B70CC4">
        <w:rPr>
          <w:rFonts w:ascii="Arial" w:hAnsi="Arial" w:cs="Arial"/>
          <w:sz w:val="20"/>
          <w:szCs w:val="20"/>
        </w:rPr>
        <w:t>he current situation</w:t>
      </w:r>
      <w:r>
        <w:rPr>
          <w:rFonts w:ascii="Arial" w:hAnsi="Arial" w:cs="Arial"/>
          <w:sz w:val="20"/>
          <w:szCs w:val="20"/>
        </w:rPr>
        <w:t xml:space="preserve">  . . .  </w:t>
      </w:r>
      <w:r w:rsidR="00B70CC4" w:rsidRPr="00B70CC4">
        <w:rPr>
          <w:rFonts w:ascii="Arial" w:hAnsi="Arial" w:cs="Arial"/>
          <w:sz w:val="20"/>
          <w:szCs w:val="20"/>
        </w:rPr>
        <w:t xml:space="preserve"> entails a danger to internationa</w:t>
      </w:r>
      <w:r>
        <w:rPr>
          <w:rFonts w:ascii="Arial" w:hAnsi="Arial" w:cs="Arial"/>
          <w:sz w:val="20"/>
          <w:szCs w:val="20"/>
        </w:rPr>
        <w:t xml:space="preserve">l law, as we know it, for three </w:t>
      </w:r>
      <w:r w:rsidR="00B70CC4" w:rsidRPr="00B70CC4">
        <w:rPr>
          <w:rFonts w:ascii="Arial" w:hAnsi="Arial" w:cs="Arial"/>
          <w:sz w:val="20"/>
          <w:szCs w:val="20"/>
        </w:rPr>
        <w:t>reasons.</w:t>
      </w:r>
      <w:r>
        <w:rPr>
          <w:rFonts w:ascii="Arial" w:hAnsi="Arial" w:cs="Arial"/>
          <w:sz w:val="20"/>
          <w:szCs w:val="20"/>
        </w:rPr>
        <w:t xml:space="preserve"> </w:t>
      </w:r>
      <w:r w:rsidR="00B70CC4" w:rsidRPr="00B70CC4">
        <w:rPr>
          <w:rFonts w:ascii="Arial" w:hAnsi="Arial" w:cs="Arial"/>
          <w:sz w:val="20"/>
          <w:szCs w:val="20"/>
        </w:rPr>
        <w:t>First, while any US administration by and large holds as sacred the same values</w:t>
      </w:r>
      <w:r>
        <w:rPr>
          <w:rFonts w:ascii="Arial" w:hAnsi="Arial" w:cs="Arial"/>
          <w:sz w:val="20"/>
          <w:szCs w:val="20"/>
        </w:rPr>
        <w:t xml:space="preserve"> </w:t>
      </w:r>
      <w:r w:rsidR="00B70CC4" w:rsidRPr="00B70CC4">
        <w:rPr>
          <w:rFonts w:ascii="Arial" w:hAnsi="Arial" w:cs="Arial"/>
          <w:sz w:val="20"/>
          <w:szCs w:val="20"/>
        </w:rPr>
        <w:t>as</w:t>
      </w:r>
      <w:r>
        <w:rPr>
          <w:rFonts w:ascii="Arial" w:hAnsi="Arial" w:cs="Arial"/>
          <w:sz w:val="20"/>
          <w:szCs w:val="20"/>
        </w:rPr>
        <w:t xml:space="preserve"> would the </w:t>
      </w:r>
      <w:r w:rsidR="00B70CC4" w:rsidRPr="00B70CC4">
        <w:rPr>
          <w:rFonts w:ascii="Arial" w:hAnsi="Arial" w:cs="Arial"/>
          <w:sz w:val="20"/>
          <w:szCs w:val="20"/>
        </w:rPr>
        <w:t>Europeans (and many others), a</w:t>
      </w:r>
      <w:r>
        <w:rPr>
          <w:rFonts w:ascii="Arial" w:hAnsi="Arial" w:cs="Arial"/>
          <w:sz w:val="20"/>
          <w:szCs w:val="20"/>
        </w:rPr>
        <w:t xml:space="preserve">nd as they are enshrined in the </w:t>
      </w:r>
      <w:r w:rsidR="00B70CC4" w:rsidRPr="00B70CC4">
        <w:rPr>
          <w:rFonts w:ascii="Arial" w:hAnsi="Arial" w:cs="Arial"/>
          <w:sz w:val="20"/>
          <w:szCs w:val="20"/>
        </w:rPr>
        <w:t>globa</w:t>
      </w:r>
      <w:r>
        <w:rPr>
          <w:rFonts w:ascii="Arial" w:hAnsi="Arial" w:cs="Arial"/>
          <w:sz w:val="20"/>
          <w:szCs w:val="20"/>
        </w:rPr>
        <w:t xml:space="preserve">l human rights conventions, the </w:t>
      </w:r>
      <w:r w:rsidR="00B70CC4" w:rsidRPr="00B70CC4">
        <w:rPr>
          <w:rFonts w:ascii="Arial" w:hAnsi="Arial" w:cs="Arial"/>
          <w:sz w:val="20"/>
          <w:szCs w:val="20"/>
        </w:rPr>
        <w:t>current adminis</w:t>
      </w:r>
      <w:r>
        <w:rPr>
          <w:rFonts w:ascii="Arial" w:hAnsi="Arial" w:cs="Arial"/>
          <w:sz w:val="20"/>
          <w:szCs w:val="20"/>
        </w:rPr>
        <w:t xml:space="preserve">tration seems to have forgotten </w:t>
      </w:r>
      <w:r w:rsidR="00B70CC4" w:rsidRPr="00B70CC4">
        <w:rPr>
          <w:rFonts w:ascii="Arial" w:hAnsi="Arial" w:cs="Arial"/>
          <w:sz w:val="20"/>
          <w:szCs w:val="20"/>
        </w:rPr>
        <w:t>that ev</w:t>
      </w:r>
      <w:r>
        <w:rPr>
          <w:rFonts w:ascii="Arial" w:hAnsi="Arial" w:cs="Arial"/>
          <w:sz w:val="20"/>
          <w:szCs w:val="20"/>
        </w:rPr>
        <w:t xml:space="preserve">en dear values are contested.  As </w:t>
      </w:r>
      <w:proofErr w:type="spellStart"/>
      <w:r>
        <w:rPr>
          <w:rFonts w:ascii="Arial" w:hAnsi="Arial" w:cs="Arial"/>
          <w:sz w:val="20"/>
          <w:szCs w:val="20"/>
        </w:rPr>
        <w:t>Jürgen</w:t>
      </w:r>
      <w:proofErr w:type="spellEnd"/>
      <w:r>
        <w:rPr>
          <w:rFonts w:ascii="Arial" w:hAnsi="Arial" w:cs="Arial"/>
          <w:sz w:val="20"/>
          <w:szCs w:val="20"/>
        </w:rPr>
        <w:t xml:space="preserve"> </w:t>
      </w:r>
      <w:proofErr w:type="spellStart"/>
      <w:r>
        <w:rPr>
          <w:rFonts w:ascii="Arial" w:hAnsi="Arial" w:cs="Arial"/>
          <w:sz w:val="20"/>
          <w:szCs w:val="20"/>
        </w:rPr>
        <w:t>Habermas</w:t>
      </w:r>
      <w:proofErr w:type="spellEnd"/>
      <w:r>
        <w:rPr>
          <w:rFonts w:ascii="Arial" w:hAnsi="Arial" w:cs="Arial"/>
          <w:sz w:val="20"/>
          <w:szCs w:val="20"/>
        </w:rPr>
        <w:t xml:space="preserve"> has pointed out, it </w:t>
      </w:r>
      <w:r w:rsidR="00B70CC4" w:rsidRPr="00B70CC4">
        <w:rPr>
          <w:rFonts w:ascii="Arial" w:hAnsi="Arial" w:cs="Arial"/>
          <w:sz w:val="20"/>
          <w:szCs w:val="20"/>
        </w:rPr>
        <w:t>makes a great difference whether the supp</w:t>
      </w:r>
      <w:r>
        <w:rPr>
          <w:rFonts w:ascii="Arial" w:hAnsi="Arial" w:cs="Arial"/>
          <w:sz w:val="20"/>
          <w:szCs w:val="20"/>
        </w:rPr>
        <w:t xml:space="preserve">osedly universal, common values </w:t>
      </w:r>
      <w:r w:rsidR="00B70CC4" w:rsidRPr="00B70CC4">
        <w:rPr>
          <w:rFonts w:ascii="Arial" w:hAnsi="Arial" w:cs="Arial"/>
          <w:sz w:val="20"/>
          <w:szCs w:val="20"/>
        </w:rPr>
        <w:t>are</w:t>
      </w:r>
      <w:r>
        <w:rPr>
          <w:rFonts w:ascii="Arial" w:hAnsi="Arial" w:cs="Arial"/>
          <w:sz w:val="20"/>
          <w:szCs w:val="20"/>
        </w:rPr>
        <w:t xml:space="preserve"> </w:t>
      </w:r>
      <w:r w:rsidR="00B70CC4" w:rsidRPr="00B70CC4">
        <w:rPr>
          <w:rFonts w:ascii="Arial" w:hAnsi="Arial" w:cs="Arial"/>
          <w:sz w:val="20"/>
          <w:szCs w:val="20"/>
        </w:rPr>
        <w:t>held to be valid through a sort of natural law or as a matter of positive law, created</w:t>
      </w:r>
      <w:r>
        <w:rPr>
          <w:rFonts w:ascii="Arial" w:hAnsi="Arial" w:cs="Arial"/>
          <w:sz w:val="20"/>
          <w:szCs w:val="20"/>
        </w:rPr>
        <w:t xml:space="preserve"> in an orderly and </w:t>
      </w:r>
      <w:r>
        <w:rPr>
          <w:rFonts w:ascii="Arial" w:hAnsi="Arial" w:cs="Arial"/>
          <w:sz w:val="20"/>
          <w:szCs w:val="20"/>
        </w:rPr>
        <w:lastRenderedPageBreak/>
        <w:t xml:space="preserve">legitimate </w:t>
      </w:r>
      <w:proofErr w:type="spellStart"/>
      <w:r>
        <w:rPr>
          <w:rFonts w:ascii="Arial" w:hAnsi="Arial" w:cs="Arial"/>
          <w:sz w:val="20"/>
          <w:szCs w:val="20"/>
        </w:rPr>
        <w:t>procedure.</w:t>
      </w:r>
      <w:r w:rsidR="00B70CC4" w:rsidRPr="00B70CC4">
        <w:rPr>
          <w:rFonts w:ascii="Arial" w:hAnsi="Arial" w:cs="Arial"/>
          <w:sz w:val="20"/>
          <w:szCs w:val="20"/>
        </w:rPr>
        <w:t>The</w:t>
      </w:r>
      <w:proofErr w:type="spellEnd"/>
      <w:r w:rsidR="00B70CC4" w:rsidRPr="00B70CC4">
        <w:rPr>
          <w:rFonts w:ascii="Arial" w:hAnsi="Arial" w:cs="Arial"/>
          <w:sz w:val="20"/>
          <w:szCs w:val="20"/>
        </w:rPr>
        <w:t xml:space="preserve"> US is,</w:t>
      </w:r>
      <w:r>
        <w:rPr>
          <w:rFonts w:ascii="Arial" w:hAnsi="Arial" w:cs="Arial"/>
          <w:sz w:val="20"/>
          <w:szCs w:val="20"/>
        </w:rPr>
        <w:t xml:space="preserve"> as is well known, not party to </w:t>
      </w:r>
      <w:r w:rsidR="00B70CC4" w:rsidRPr="00B70CC4">
        <w:rPr>
          <w:rFonts w:ascii="Arial" w:hAnsi="Arial" w:cs="Arial"/>
          <w:sz w:val="20"/>
          <w:szCs w:val="20"/>
        </w:rPr>
        <w:t xml:space="preserve">some of the most important </w:t>
      </w:r>
      <w:r>
        <w:rPr>
          <w:rFonts w:ascii="Arial" w:hAnsi="Arial" w:cs="Arial"/>
          <w:sz w:val="20"/>
          <w:szCs w:val="20"/>
        </w:rPr>
        <w:t xml:space="preserve">human rights </w:t>
      </w:r>
      <w:r w:rsidR="00B70CC4" w:rsidRPr="00B70CC4">
        <w:rPr>
          <w:rFonts w:ascii="Arial" w:hAnsi="Arial" w:cs="Arial"/>
          <w:sz w:val="20"/>
          <w:szCs w:val="20"/>
        </w:rPr>
        <w:t>conventi</w:t>
      </w:r>
      <w:r>
        <w:rPr>
          <w:rFonts w:ascii="Arial" w:hAnsi="Arial" w:cs="Arial"/>
          <w:sz w:val="20"/>
          <w:szCs w:val="20"/>
        </w:rPr>
        <w:t xml:space="preserve">ons, and is reluctant to submit </w:t>
      </w:r>
      <w:r w:rsidR="00B70CC4" w:rsidRPr="00B70CC4">
        <w:rPr>
          <w:rFonts w:ascii="Arial" w:hAnsi="Arial" w:cs="Arial"/>
          <w:sz w:val="20"/>
          <w:szCs w:val="20"/>
        </w:rPr>
        <w:t>itself to the scrutiny of internation</w:t>
      </w:r>
      <w:r>
        <w:rPr>
          <w:rFonts w:ascii="Arial" w:hAnsi="Arial" w:cs="Arial"/>
          <w:sz w:val="20"/>
          <w:szCs w:val="20"/>
        </w:rPr>
        <w:t xml:space="preserve">al human rights bodies. It does </w:t>
      </w:r>
      <w:r w:rsidR="00B70CC4" w:rsidRPr="00B70CC4">
        <w:rPr>
          <w:rFonts w:ascii="Arial" w:hAnsi="Arial" w:cs="Arial"/>
          <w:sz w:val="20"/>
          <w:szCs w:val="20"/>
        </w:rPr>
        <w:t>not accept economic</w:t>
      </w:r>
      <w:r>
        <w:rPr>
          <w:rFonts w:ascii="Arial" w:hAnsi="Arial" w:cs="Arial"/>
          <w:sz w:val="20"/>
          <w:szCs w:val="20"/>
        </w:rPr>
        <w:t xml:space="preserve"> </w:t>
      </w:r>
      <w:r w:rsidR="00B70CC4" w:rsidRPr="00B70CC4">
        <w:rPr>
          <w:rFonts w:ascii="Arial" w:hAnsi="Arial" w:cs="Arial"/>
          <w:sz w:val="20"/>
          <w:szCs w:val="20"/>
        </w:rPr>
        <w:t>and social rights, and it seems to have a thin conception of democracy</w:t>
      </w:r>
      <w:r>
        <w:rPr>
          <w:rFonts w:ascii="Arial" w:hAnsi="Arial" w:cs="Arial"/>
          <w:sz w:val="20"/>
          <w:szCs w:val="20"/>
        </w:rPr>
        <w:t xml:space="preserve">  . . .  </w:t>
      </w:r>
      <w:r w:rsidR="00B70CC4" w:rsidRPr="00B70CC4">
        <w:rPr>
          <w:rFonts w:ascii="Arial" w:hAnsi="Arial" w:cs="Arial"/>
          <w:sz w:val="20"/>
          <w:szCs w:val="20"/>
        </w:rPr>
        <w:t xml:space="preserve"> (</w:t>
      </w:r>
    </w:p>
    <w:p w:rsidR="0000284F" w:rsidRDefault="0000284F" w:rsidP="0000284F">
      <w:pPr>
        <w:spacing w:after="0" w:line="240" w:lineRule="auto"/>
        <w:rPr>
          <w:rFonts w:ascii="Arial" w:hAnsi="Arial" w:cs="Arial"/>
          <w:sz w:val="20"/>
          <w:szCs w:val="20"/>
        </w:rPr>
      </w:pPr>
    </w:p>
    <w:p w:rsidR="00B70CC4" w:rsidRDefault="0000284F" w:rsidP="00B70CC4">
      <w:pPr>
        <w:spacing w:after="0" w:line="240" w:lineRule="auto"/>
        <w:rPr>
          <w:rFonts w:ascii="Arial" w:hAnsi="Arial" w:cs="Arial"/>
          <w:sz w:val="20"/>
          <w:szCs w:val="20"/>
        </w:rPr>
      </w:pPr>
      <w:r>
        <w:rPr>
          <w:rFonts w:ascii="Arial" w:hAnsi="Arial" w:cs="Arial"/>
          <w:sz w:val="20"/>
          <w:szCs w:val="20"/>
        </w:rPr>
        <w:tab/>
        <w:t xml:space="preserve">. . .  </w:t>
      </w:r>
      <w:r w:rsidR="00B70CC4" w:rsidRPr="00B70CC4">
        <w:rPr>
          <w:rFonts w:ascii="Arial" w:hAnsi="Arial" w:cs="Arial"/>
          <w:sz w:val="20"/>
          <w:szCs w:val="20"/>
        </w:rPr>
        <w:t>Secondly</w:t>
      </w:r>
      <w:r>
        <w:rPr>
          <w:rFonts w:ascii="Arial" w:hAnsi="Arial" w:cs="Arial"/>
          <w:sz w:val="20"/>
          <w:szCs w:val="20"/>
        </w:rPr>
        <w:t xml:space="preserve">  . . .  </w:t>
      </w:r>
      <w:r w:rsidR="00B70CC4" w:rsidRPr="00B70CC4">
        <w:rPr>
          <w:rFonts w:ascii="Arial" w:hAnsi="Arial" w:cs="Arial"/>
          <w:sz w:val="20"/>
          <w:szCs w:val="20"/>
        </w:rPr>
        <w:t>the</w:t>
      </w:r>
      <w:r>
        <w:rPr>
          <w:rFonts w:ascii="Arial" w:hAnsi="Arial" w:cs="Arial"/>
          <w:sz w:val="20"/>
          <w:szCs w:val="20"/>
        </w:rPr>
        <w:t xml:space="preserve"> National Security Strategy, as </w:t>
      </w:r>
      <w:r w:rsidR="00B70CC4" w:rsidRPr="00B70CC4">
        <w:rPr>
          <w:rFonts w:ascii="Arial" w:hAnsi="Arial" w:cs="Arial"/>
          <w:sz w:val="20"/>
          <w:szCs w:val="20"/>
        </w:rPr>
        <w:t>well as the</w:t>
      </w:r>
      <w:r>
        <w:rPr>
          <w:rFonts w:ascii="Arial" w:hAnsi="Arial" w:cs="Arial"/>
          <w:sz w:val="20"/>
          <w:szCs w:val="20"/>
        </w:rPr>
        <w:t xml:space="preserve"> actual policies pursued by the </w:t>
      </w:r>
      <w:r w:rsidR="00B70CC4" w:rsidRPr="00B70CC4">
        <w:rPr>
          <w:rFonts w:ascii="Arial" w:hAnsi="Arial" w:cs="Arial"/>
          <w:sz w:val="20"/>
          <w:szCs w:val="20"/>
        </w:rPr>
        <w:t>last few Re</w:t>
      </w:r>
      <w:r>
        <w:rPr>
          <w:rFonts w:ascii="Arial" w:hAnsi="Arial" w:cs="Arial"/>
          <w:sz w:val="20"/>
          <w:szCs w:val="20"/>
        </w:rPr>
        <w:t xml:space="preserve">publican administrations, makes </w:t>
      </w:r>
      <w:r w:rsidR="00B70CC4" w:rsidRPr="00B70CC4">
        <w:rPr>
          <w:rFonts w:ascii="Arial" w:hAnsi="Arial" w:cs="Arial"/>
          <w:sz w:val="20"/>
          <w:szCs w:val="20"/>
        </w:rPr>
        <w:t>it abundantly clear that US s</w:t>
      </w:r>
      <w:r>
        <w:rPr>
          <w:rFonts w:ascii="Arial" w:hAnsi="Arial" w:cs="Arial"/>
          <w:sz w:val="20"/>
          <w:szCs w:val="20"/>
        </w:rPr>
        <w:t xml:space="preserve">ecurity concerns have the place </w:t>
      </w:r>
      <w:r w:rsidR="00B70CC4" w:rsidRPr="00B70CC4">
        <w:rPr>
          <w:rFonts w:ascii="Arial" w:hAnsi="Arial" w:cs="Arial"/>
          <w:sz w:val="20"/>
          <w:szCs w:val="20"/>
        </w:rPr>
        <w:t>of priority in its</w:t>
      </w:r>
      <w:r>
        <w:rPr>
          <w:rFonts w:ascii="Arial" w:hAnsi="Arial" w:cs="Arial"/>
          <w:sz w:val="20"/>
          <w:szCs w:val="20"/>
        </w:rPr>
        <w:t xml:space="preserve"> </w:t>
      </w:r>
      <w:r w:rsidR="00B70CC4" w:rsidRPr="00B70CC4">
        <w:rPr>
          <w:rFonts w:ascii="Arial" w:hAnsi="Arial" w:cs="Arial"/>
          <w:sz w:val="20"/>
          <w:szCs w:val="20"/>
        </w:rPr>
        <w:t>security policy.</w:t>
      </w:r>
      <w:r>
        <w:rPr>
          <w:rFonts w:ascii="Arial" w:hAnsi="Arial" w:cs="Arial"/>
          <w:sz w:val="20"/>
          <w:szCs w:val="20"/>
        </w:rPr>
        <w:t xml:space="preserve">   . . .   </w:t>
      </w:r>
      <w:r w:rsidR="00DB7192">
        <w:rPr>
          <w:rFonts w:ascii="Arial" w:hAnsi="Arial" w:cs="Arial"/>
          <w:sz w:val="20"/>
          <w:szCs w:val="20"/>
        </w:rPr>
        <w:t>T</w:t>
      </w:r>
      <w:r w:rsidR="00B70CC4" w:rsidRPr="00B70CC4">
        <w:rPr>
          <w:rFonts w:ascii="Arial" w:hAnsi="Arial" w:cs="Arial"/>
          <w:sz w:val="20"/>
          <w:szCs w:val="20"/>
        </w:rPr>
        <w:t>he talk of</w:t>
      </w:r>
      <w:r w:rsidR="00DB7192">
        <w:rPr>
          <w:rFonts w:ascii="Arial" w:hAnsi="Arial" w:cs="Arial"/>
          <w:sz w:val="20"/>
          <w:szCs w:val="20"/>
        </w:rPr>
        <w:t xml:space="preserve"> </w:t>
      </w:r>
      <w:r w:rsidR="00B70CC4" w:rsidRPr="00B70CC4">
        <w:rPr>
          <w:rFonts w:ascii="Arial" w:hAnsi="Arial" w:cs="Arial"/>
          <w:sz w:val="20"/>
          <w:szCs w:val="20"/>
        </w:rPr>
        <w:t>legitimacy flowing out of a</w:t>
      </w:r>
      <w:r w:rsidR="00DB7192">
        <w:rPr>
          <w:rFonts w:ascii="Arial" w:hAnsi="Arial" w:cs="Arial"/>
          <w:sz w:val="20"/>
          <w:szCs w:val="20"/>
        </w:rPr>
        <w:t xml:space="preserve">n Iraq where oil fields but not </w:t>
      </w:r>
      <w:r w:rsidR="00B70CC4" w:rsidRPr="00B70CC4">
        <w:rPr>
          <w:rFonts w:ascii="Arial" w:hAnsi="Arial" w:cs="Arial"/>
          <w:sz w:val="20"/>
          <w:szCs w:val="20"/>
        </w:rPr>
        <w:t>hospitals and cultural</w:t>
      </w:r>
      <w:r w:rsidR="00DB7192">
        <w:rPr>
          <w:rFonts w:ascii="Arial" w:hAnsi="Arial" w:cs="Arial"/>
          <w:sz w:val="20"/>
          <w:szCs w:val="20"/>
        </w:rPr>
        <w:t xml:space="preserve"> </w:t>
      </w:r>
      <w:r w:rsidR="00B70CC4" w:rsidRPr="00B70CC4">
        <w:rPr>
          <w:rFonts w:ascii="Arial" w:hAnsi="Arial" w:cs="Arial"/>
          <w:sz w:val="20"/>
          <w:szCs w:val="20"/>
        </w:rPr>
        <w:t>treasures are secured, has a different and som</w:t>
      </w:r>
      <w:r w:rsidR="00DB7192">
        <w:rPr>
          <w:rFonts w:ascii="Arial" w:hAnsi="Arial" w:cs="Arial"/>
          <w:sz w:val="20"/>
          <w:szCs w:val="20"/>
        </w:rPr>
        <w:t xml:space="preserve">ewhat more </w:t>
      </w:r>
      <w:proofErr w:type="spellStart"/>
      <w:r w:rsidR="00DB7192">
        <w:rPr>
          <w:rFonts w:ascii="Arial" w:hAnsi="Arial" w:cs="Arial"/>
          <w:sz w:val="20"/>
          <w:szCs w:val="20"/>
        </w:rPr>
        <w:t>soure</w:t>
      </w:r>
      <w:proofErr w:type="spellEnd"/>
      <w:r w:rsidR="00DB7192">
        <w:rPr>
          <w:rFonts w:ascii="Arial" w:hAnsi="Arial" w:cs="Arial"/>
          <w:sz w:val="20"/>
          <w:szCs w:val="20"/>
        </w:rPr>
        <w:t xml:space="preserve"> taste than the </w:t>
      </w:r>
      <w:r w:rsidR="00B70CC4" w:rsidRPr="00B70CC4">
        <w:rPr>
          <w:rFonts w:ascii="Arial" w:hAnsi="Arial" w:cs="Arial"/>
          <w:sz w:val="20"/>
          <w:szCs w:val="20"/>
        </w:rPr>
        <w:t>legitimacy</w:t>
      </w:r>
      <w:r w:rsidR="00DB7192">
        <w:rPr>
          <w:rFonts w:ascii="Arial" w:hAnsi="Arial" w:cs="Arial"/>
          <w:sz w:val="20"/>
          <w:szCs w:val="20"/>
        </w:rPr>
        <w:t xml:space="preserve"> </w:t>
      </w:r>
      <w:r w:rsidR="00B70CC4" w:rsidRPr="00B70CC4">
        <w:rPr>
          <w:rFonts w:ascii="Arial" w:hAnsi="Arial" w:cs="Arial"/>
          <w:sz w:val="20"/>
          <w:szCs w:val="20"/>
        </w:rPr>
        <w:t>that many of us gr</w:t>
      </w:r>
      <w:r w:rsidR="00DB7192">
        <w:rPr>
          <w:rFonts w:ascii="Arial" w:hAnsi="Arial" w:cs="Arial"/>
          <w:sz w:val="20"/>
          <w:szCs w:val="20"/>
        </w:rPr>
        <w:t>anted to the Kosovo operation.    . . .   L</w:t>
      </w:r>
      <w:r w:rsidR="00B70CC4" w:rsidRPr="00B70CC4">
        <w:rPr>
          <w:rFonts w:ascii="Arial" w:hAnsi="Arial" w:cs="Arial"/>
          <w:sz w:val="20"/>
          <w:szCs w:val="20"/>
        </w:rPr>
        <w:t xml:space="preserve">aw needs </w:t>
      </w:r>
      <w:r w:rsidR="00DB7192">
        <w:rPr>
          <w:rFonts w:ascii="Arial" w:hAnsi="Arial" w:cs="Arial"/>
          <w:sz w:val="20"/>
          <w:szCs w:val="20"/>
        </w:rPr>
        <w:t xml:space="preserve">  . . . to contain power, in </w:t>
      </w:r>
      <w:r w:rsidR="00B70CC4" w:rsidRPr="00B70CC4">
        <w:rPr>
          <w:rFonts w:ascii="Arial" w:hAnsi="Arial" w:cs="Arial"/>
          <w:sz w:val="20"/>
          <w:szCs w:val="20"/>
        </w:rPr>
        <w:t>order to be law</w:t>
      </w:r>
      <w:r w:rsidR="00DB7192">
        <w:rPr>
          <w:rFonts w:ascii="Arial" w:hAnsi="Arial" w:cs="Arial"/>
          <w:sz w:val="20"/>
          <w:szCs w:val="20"/>
        </w:rPr>
        <w:t xml:space="preserve">.   . . .    </w:t>
      </w:r>
      <w:r w:rsidR="00B70CC4" w:rsidRPr="00B70CC4">
        <w:rPr>
          <w:rFonts w:ascii="Arial" w:hAnsi="Arial" w:cs="Arial"/>
          <w:sz w:val="20"/>
          <w:szCs w:val="20"/>
        </w:rPr>
        <w:t xml:space="preserve"> </w:t>
      </w:r>
      <w:r w:rsidR="00DB7192">
        <w:rPr>
          <w:rFonts w:ascii="Arial" w:hAnsi="Arial" w:cs="Arial"/>
          <w:sz w:val="20"/>
          <w:szCs w:val="20"/>
        </w:rPr>
        <w:t xml:space="preserve">What counts to </w:t>
      </w:r>
      <w:r w:rsidR="00B70CC4" w:rsidRPr="00B70CC4">
        <w:rPr>
          <w:rFonts w:ascii="Arial" w:hAnsi="Arial" w:cs="Arial"/>
          <w:sz w:val="20"/>
          <w:szCs w:val="20"/>
        </w:rPr>
        <w:t xml:space="preserve">those with power and will </w:t>
      </w:r>
      <w:proofErr w:type="gramStart"/>
      <w:r w:rsidR="00B70CC4" w:rsidRPr="00B70CC4">
        <w:rPr>
          <w:rFonts w:ascii="Arial" w:hAnsi="Arial" w:cs="Arial"/>
          <w:sz w:val="20"/>
          <w:szCs w:val="20"/>
        </w:rPr>
        <w:t>is</w:t>
      </w:r>
      <w:proofErr w:type="gramEnd"/>
      <w:r w:rsidR="00B70CC4" w:rsidRPr="00B70CC4">
        <w:rPr>
          <w:rFonts w:ascii="Arial" w:hAnsi="Arial" w:cs="Arial"/>
          <w:sz w:val="20"/>
          <w:szCs w:val="20"/>
        </w:rPr>
        <w:t xml:space="preserve"> evid</w:t>
      </w:r>
      <w:r w:rsidR="00DB7192">
        <w:rPr>
          <w:rFonts w:ascii="Arial" w:hAnsi="Arial" w:cs="Arial"/>
          <w:sz w:val="20"/>
          <w:szCs w:val="20"/>
        </w:rPr>
        <w:t xml:space="preserve">ently the actions of those with </w:t>
      </w:r>
      <w:r w:rsidR="00B70CC4" w:rsidRPr="00B70CC4">
        <w:rPr>
          <w:rFonts w:ascii="Arial" w:hAnsi="Arial" w:cs="Arial"/>
          <w:sz w:val="20"/>
          <w:szCs w:val="20"/>
        </w:rPr>
        <w:t>power and will, not</w:t>
      </w:r>
      <w:r w:rsidR="00DB7192">
        <w:rPr>
          <w:rFonts w:ascii="Arial" w:hAnsi="Arial" w:cs="Arial"/>
          <w:sz w:val="20"/>
          <w:szCs w:val="20"/>
        </w:rPr>
        <w:t xml:space="preserve"> </w:t>
      </w:r>
      <w:r w:rsidR="00B70CC4" w:rsidRPr="00B70CC4">
        <w:rPr>
          <w:rFonts w:ascii="Arial" w:hAnsi="Arial" w:cs="Arial"/>
          <w:sz w:val="20"/>
          <w:szCs w:val="20"/>
        </w:rPr>
        <w:t>the objections of the many who have neither.</w:t>
      </w:r>
    </w:p>
    <w:p w:rsidR="00DB7192" w:rsidRPr="00B70CC4" w:rsidRDefault="00DB7192" w:rsidP="00B70CC4">
      <w:pPr>
        <w:spacing w:after="0" w:line="240" w:lineRule="auto"/>
        <w:rPr>
          <w:rFonts w:ascii="Arial" w:hAnsi="Arial" w:cs="Arial"/>
          <w:sz w:val="20"/>
          <w:szCs w:val="20"/>
        </w:rPr>
      </w:pPr>
    </w:p>
    <w:p w:rsidR="00DB7192" w:rsidRPr="00B70CC4" w:rsidRDefault="00DB7192" w:rsidP="00DB7192">
      <w:pPr>
        <w:spacing w:after="0" w:line="240" w:lineRule="auto"/>
        <w:rPr>
          <w:rFonts w:ascii="Arial" w:hAnsi="Arial" w:cs="Arial"/>
          <w:sz w:val="20"/>
          <w:szCs w:val="20"/>
        </w:rPr>
      </w:pPr>
      <w:r>
        <w:rPr>
          <w:rFonts w:ascii="Arial" w:hAnsi="Arial" w:cs="Arial"/>
          <w:sz w:val="20"/>
          <w:szCs w:val="20"/>
        </w:rPr>
        <w:tab/>
      </w:r>
      <w:r w:rsidR="00B70CC4" w:rsidRPr="00B70CC4">
        <w:rPr>
          <w:rFonts w:ascii="Arial" w:hAnsi="Arial" w:cs="Arial"/>
          <w:sz w:val="20"/>
          <w:szCs w:val="20"/>
        </w:rPr>
        <w:t xml:space="preserve">It is impossible to say that nothing has happened. The </w:t>
      </w:r>
      <w:proofErr w:type="spellStart"/>
      <w:r w:rsidR="00B70CC4" w:rsidRPr="00B70CC4">
        <w:rPr>
          <w:rFonts w:ascii="Arial" w:hAnsi="Arial" w:cs="Arial"/>
          <w:sz w:val="20"/>
          <w:szCs w:val="20"/>
        </w:rPr>
        <w:t>Nomos</w:t>
      </w:r>
      <w:proofErr w:type="spellEnd"/>
      <w:r w:rsidR="00B70CC4" w:rsidRPr="00B70CC4">
        <w:rPr>
          <w:rFonts w:ascii="Arial" w:hAnsi="Arial" w:cs="Arial"/>
          <w:sz w:val="20"/>
          <w:szCs w:val="20"/>
        </w:rPr>
        <w:t xml:space="preserve"> is not the same as</w:t>
      </w:r>
      <w:r>
        <w:rPr>
          <w:rFonts w:ascii="Arial" w:hAnsi="Arial" w:cs="Arial"/>
          <w:sz w:val="20"/>
          <w:szCs w:val="20"/>
        </w:rPr>
        <w:t xml:space="preserve"> </w:t>
      </w:r>
      <w:r w:rsidR="00B70CC4" w:rsidRPr="00B70CC4">
        <w:rPr>
          <w:rFonts w:ascii="Arial" w:hAnsi="Arial" w:cs="Arial"/>
          <w:sz w:val="20"/>
          <w:szCs w:val="20"/>
        </w:rPr>
        <w:t>before the turn of the millennium. The genie is out of the bottle</w:t>
      </w:r>
      <w:r>
        <w:rPr>
          <w:rFonts w:ascii="Arial" w:hAnsi="Arial" w:cs="Arial"/>
          <w:sz w:val="20"/>
          <w:szCs w:val="20"/>
        </w:rPr>
        <w:t xml:space="preserve">   . . . </w:t>
      </w:r>
      <w:r w:rsidR="00B70CC4" w:rsidRPr="00B70CC4">
        <w:rPr>
          <w:rFonts w:ascii="Arial" w:hAnsi="Arial" w:cs="Arial"/>
          <w:sz w:val="20"/>
          <w:szCs w:val="20"/>
        </w:rPr>
        <w:t>There are impor</w:t>
      </w:r>
      <w:r>
        <w:rPr>
          <w:rFonts w:ascii="Arial" w:hAnsi="Arial" w:cs="Arial"/>
          <w:sz w:val="20"/>
          <w:szCs w:val="20"/>
        </w:rPr>
        <w:t xml:space="preserve">tant differences between Kosovo </w:t>
      </w:r>
      <w:r w:rsidR="00B70CC4" w:rsidRPr="00B70CC4">
        <w:rPr>
          <w:rFonts w:ascii="Arial" w:hAnsi="Arial" w:cs="Arial"/>
          <w:sz w:val="20"/>
          <w:szCs w:val="20"/>
        </w:rPr>
        <w:t>and Ira</w:t>
      </w:r>
      <w:r>
        <w:rPr>
          <w:rFonts w:ascii="Arial" w:hAnsi="Arial" w:cs="Arial"/>
          <w:sz w:val="20"/>
          <w:szCs w:val="20"/>
        </w:rPr>
        <w:t xml:space="preserve">q: the altruistic, humanitarian </w:t>
      </w:r>
      <w:r w:rsidR="00B70CC4" w:rsidRPr="00B70CC4">
        <w:rPr>
          <w:rFonts w:ascii="Arial" w:hAnsi="Arial" w:cs="Arial"/>
          <w:sz w:val="20"/>
          <w:szCs w:val="20"/>
        </w:rPr>
        <w:t xml:space="preserve">motives for Kosovo were widely </w:t>
      </w:r>
      <w:r>
        <w:rPr>
          <w:rFonts w:ascii="Arial" w:hAnsi="Arial" w:cs="Arial"/>
          <w:sz w:val="20"/>
          <w:szCs w:val="20"/>
        </w:rPr>
        <w:t xml:space="preserve">accepted, and there was a broad </w:t>
      </w:r>
      <w:r w:rsidR="00B70CC4" w:rsidRPr="00B70CC4">
        <w:rPr>
          <w:rFonts w:ascii="Arial" w:hAnsi="Arial" w:cs="Arial"/>
          <w:sz w:val="20"/>
          <w:szCs w:val="20"/>
        </w:rPr>
        <w:t xml:space="preserve">consensus </w:t>
      </w:r>
      <w:r>
        <w:rPr>
          <w:rFonts w:ascii="Arial" w:hAnsi="Arial" w:cs="Arial"/>
          <w:sz w:val="20"/>
          <w:szCs w:val="20"/>
        </w:rPr>
        <w:t xml:space="preserve">   . . .    </w:t>
      </w:r>
    </w:p>
    <w:p w:rsidR="00DB7192" w:rsidRDefault="00DB7192" w:rsidP="00B70CC4">
      <w:pPr>
        <w:spacing w:after="0" w:line="240" w:lineRule="auto"/>
        <w:rPr>
          <w:rFonts w:ascii="Arial" w:hAnsi="Arial" w:cs="Arial"/>
          <w:sz w:val="20"/>
          <w:szCs w:val="20"/>
        </w:rPr>
      </w:pPr>
    </w:p>
    <w:p w:rsidR="00DB7192" w:rsidRDefault="00DB7192" w:rsidP="00B70CC4">
      <w:pPr>
        <w:spacing w:after="0" w:line="240" w:lineRule="auto"/>
        <w:rPr>
          <w:rFonts w:ascii="Arial" w:hAnsi="Arial" w:cs="Arial"/>
          <w:sz w:val="20"/>
          <w:szCs w:val="20"/>
        </w:rPr>
      </w:pPr>
    </w:p>
    <w:p w:rsidR="00B70CC4" w:rsidRDefault="00DB7192" w:rsidP="00DB7192">
      <w:pPr>
        <w:spacing w:after="0" w:line="240" w:lineRule="auto"/>
        <w:rPr>
          <w:rFonts w:ascii="Arial" w:hAnsi="Arial" w:cs="Arial"/>
          <w:sz w:val="20"/>
          <w:szCs w:val="20"/>
        </w:rPr>
      </w:pPr>
      <w:r>
        <w:rPr>
          <w:rFonts w:ascii="Arial" w:hAnsi="Arial" w:cs="Arial"/>
          <w:sz w:val="20"/>
          <w:szCs w:val="20"/>
        </w:rPr>
        <w:tab/>
        <w:t xml:space="preserve">. . .   </w:t>
      </w:r>
      <w:r w:rsidR="00B70CC4" w:rsidRPr="00B70CC4">
        <w:rPr>
          <w:rFonts w:ascii="Arial" w:hAnsi="Arial" w:cs="Arial"/>
          <w:sz w:val="20"/>
          <w:szCs w:val="20"/>
        </w:rPr>
        <w:t>Without justice, there can</w:t>
      </w:r>
      <w:r>
        <w:rPr>
          <w:rFonts w:ascii="Arial" w:hAnsi="Arial" w:cs="Arial"/>
          <w:sz w:val="20"/>
          <w:szCs w:val="20"/>
        </w:rPr>
        <w:t xml:space="preserve"> </w:t>
      </w:r>
      <w:r w:rsidR="00B70CC4" w:rsidRPr="00B70CC4">
        <w:rPr>
          <w:rFonts w:ascii="Arial" w:hAnsi="Arial" w:cs="Arial"/>
          <w:sz w:val="20"/>
          <w:szCs w:val="20"/>
        </w:rPr>
        <w:t>be no peace, no security, and – ultimately – no viable power.</w:t>
      </w:r>
    </w:p>
    <w:p w:rsidR="00B70CC4" w:rsidRDefault="00B70CC4" w:rsidP="00B70CC4">
      <w:pPr>
        <w:spacing w:after="0" w:line="240" w:lineRule="auto"/>
        <w:rPr>
          <w:rFonts w:ascii="Arial" w:hAnsi="Arial" w:cs="Arial"/>
          <w:sz w:val="20"/>
          <w:szCs w:val="20"/>
        </w:rPr>
      </w:pPr>
    </w:p>
    <w:p w:rsidR="00D145E2" w:rsidRPr="00D145E2" w:rsidRDefault="00D145E2" w:rsidP="00B70CC4">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D145E2">
        <w:rPr>
          <w:rFonts w:ascii="Times New Roman" w:hAnsi="Times New Roman" w:cs="Times New Roman"/>
          <w:sz w:val="20"/>
          <w:szCs w:val="20"/>
        </w:rPr>
        <w:t>--- https://germanlawjournal.squarespace.com/s/GLJ_vol_04_no_09.pdf</w:t>
      </w:r>
    </w:p>
    <w:p w:rsidR="00B70CC4" w:rsidRDefault="00B70CC4" w:rsidP="00B70CC4">
      <w:pPr>
        <w:spacing w:after="0" w:line="240" w:lineRule="auto"/>
        <w:rPr>
          <w:rFonts w:ascii="Arial" w:hAnsi="Arial" w:cs="Arial"/>
          <w:sz w:val="20"/>
          <w:szCs w:val="20"/>
        </w:rPr>
      </w:pPr>
    </w:p>
    <w:p w:rsidR="00B70CC4" w:rsidRDefault="00B70CC4" w:rsidP="00B70CC4">
      <w:pPr>
        <w:spacing w:after="0" w:line="240" w:lineRule="auto"/>
        <w:rPr>
          <w:rFonts w:ascii="Arial" w:hAnsi="Arial" w:cs="Arial"/>
          <w:sz w:val="20"/>
          <w:szCs w:val="20"/>
        </w:rPr>
      </w:pPr>
    </w:p>
    <w:p w:rsidR="00B70CC4" w:rsidRDefault="00B70CC4" w:rsidP="00B70CC4">
      <w:pPr>
        <w:spacing w:after="0" w:line="240" w:lineRule="auto"/>
        <w:rPr>
          <w:rFonts w:ascii="Arial" w:hAnsi="Arial" w:cs="Arial"/>
          <w:sz w:val="20"/>
          <w:szCs w:val="20"/>
        </w:rPr>
      </w:pPr>
    </w:p>
    <w:p w:rsidR="0037698F" w:rsidRDefault="0037698F" w:rsidP="00FB29B0">
      <w:pPr>
        <w:spacing w:after="0" w:line="240" w:lineRule="auto"/>
        <w:rPr>
          <w:rFonts w:ascii="Arial" w:hAnsi="Arial" w:cs="Arial"/>
          <w:sz w:val="20"/>
          <w:szCs w:val="20"/>
        </w:rPr>
      </w:pPr>
    </w:p>
    <w:p w:rsidR="0037698F" w:rsidRDefault="0037698F" w:rsidP="00FB29B0">
      <w:pPr>
        <w:spacing w:after="0" w:line="240" w:lineRule="auto"/>
        <w:rPr>
          <w:rFonts w:ascii="Arial" w:hAnsi="Arial" w:cs="Arial"/>
          <w:sz w:val="20"/>
          <w:szCs w:val="20"/>
        </w:rPr>
      </w:pPr>
    </w:p>
    <w:p w:rsidR="00A65846" w:rsidRDefault="00A65846" w:rsidP="00FB29B0">
      <w:pPr>
        <w:spacing w:after="0" w:line="240" w:lineRule="auto"/>
        <w:rPr>
          <w:rFonts w:ascii="Arial" w:hAnsi="Arial" w:cs="Arial"/>
          <w:sz w:val="20"/>
          <w:szCs w:val="20"/>
        </w:rPr>
      </w:pPr>
    </w:p>
    <w:p w:rsidR="00A97998" w:rsidRDefault="00A97998" w:rsidP="00FB29B0">
      <w:pPr>
        <w:spacing w:after="0" w:line="240" w:lineRule="auto"/>
        <w:rPr>
          <w:rFonts w:ascii="Arial" w:hAnsi="Arial" w:cs="Arial"/>
          <w:sz w:val="20"/>
          <w:szCs w:val="20"/>
        </w:rPr>
      </w:pPr>
    </w:p>
    <w:p w:rsidR="00BB3A3D" w:rsidRDefault="00BB3A3D" w:rsidP="00FB29B0">
      <w:pPr>
        <w:spacing w:after="0" w:line="240" w:lineRule="auto"/>
        <w:rPr>
          <w:rFonts w:ascii="Arial" w:hAnsi="Arial" w:cs="Arial"/>
          <w:sz w:val="20"/>
          <w:szCs w:val="20"/>
        </w:rPr>
      </w:pPr>
    </w:p>
    <w:p w:rsidR="001947EC" w:rsidRDefault="001947EC" w:rsidP="00FB29B0">
      <w:pPr>
        <w:spacing w:after="0" w:line="240" w:lineRule="auto"/>
        <w:rPr>
          <w:rFonts w:ascii="Arial" w:hAnsi="Arial" w:cs="Arial"/>
          <w:sz w:val="20"/>
          <w:szCs w:val="20"/>
        </w:rPr>
      </w:pPr>
    </w:p>
    <w:p w:rsidR="001947EC" w:rsidRDefault="001947EC" w:rsidP="00FB29B0">
      <w:pPr>
        <w:spacing w:after="0" w:line="240" w:lineRule="auto"/>
        <w:rPr>
          <w:rFonts w:ascii="Arial" w:hAnsi="Arial" w:cs="Arial"/>
          <w:sz w:val="20"/>
          <w:szCs w:val="20"/>
        </w:rPr>
      </w:pPr>
    </w:p>
    <w:p w:rsidR="001947EC" w:rsidRPr="005F55F3" w:rsidRDefault="001947EC" w:rsidP="001947EC">
      <w:pPr>
        <w:spacing w:after="0" w:line="240" w:lineRule="auto"/>
        <w:rPr>
          <w:rFonts w:ascii="Times New Roman" w:hAnsi="Times New Roman" w:cs="Times New Roman"/>
          <w:sz w:val="28"/>
          <w:szCs w:val="28"/>
        </w:rPr>
      </w:pPr>
      <w:r w:rsidRPr="005F55F3">
        <w:rPr>
          <w:rFonts w:ascii="Times New Roman" w:hAnsi="Times New Roman" w:cs="Times New Roman"/>
          <w:sz w:val="28"/>
          <w:szCs w:val="28"/>
        </w:rPr>
        <w:t>If I had a Hammer:</w:t>
      </w:r>
      <w:r w:rsidR="005F55F3" w:rsidRPr="005F55F3">
        <w:rPr>
          <w:rFonts w:ascii="Times New Roman" w:hAnsi="Times New Roman" w:cs="Times New Roman"/>
          <w:sz w:val="28"/>
          <w:szCs w:val="28"/>
        </w:rPr>
        <w:t xml:space="preserve"> A Review of </w:t>
      </w:r>
      <w:proofErr w:type="spellStart"/>
      <w:r w:rsidR="005F55F3" w:rsidRPr="005F55F3">
        <w:rPr>
          <w:rFonts w:ascii="Times New Roman" w:hAnsi="Times New Roman" w:cs="Times New Roman"/>
          <w:sz w:val="28"/>
          <w:szCs w:val="28"/>
        </w:rPr>
        <w:t>Kagan's</w:t>
      </w:r>
      <w:proofErr w:type="spellEnd"/>
      <w:r w:rsidR="005F55F3" w:rsidRPr="005F55F3">
        <w:rPr>
          <w:rFonts w:ascii="Times New Roman" w:hAnsi="Times New Roman" w:cs="Times New Roman"/>
          <w:sz w:val="28"/>
          <w:szCs w:val="28"/>
        </w:rPr>
        <w:t xml:space="preserve"> “Power and </w:t>
      </w:r>
      <w:r w:rsidRPr="005F55F3">
        <w:rPr>
          <w:rFonts w:ascii="Times New Roman" w:hAnsi="Times New Roman" w:cs="Times New Roman"/>
          <w:sz w:val="28"/>
          <w:szCs w:val="28"/>
        </w:rPr>
        <w:t>Weakness”</w:t>
      </w:r>
    </w:p>
    <w:p w:rsidR="005F55F3" w:rsidRDefault="005F55F3" w:rsidP="005F55F3">
      <w:pPr>
        <w:spacing w:after="0" w:line="240" w:lineRule="auto"/>
        <w:rPr>
          <w:rFonts w:ascii="Arial" w:hAnsi="Arial" w:cs="Arial"/>
          <w:sz w:val="20"/>
          <w:szCs w:val="20"/>
        </w:rPr>
      </w:pPr>
      <w:r>
        <w:rPr>
          <w:rFonts w:ascii="Arial" w:hAnsi="Arial" w:cs="Arial"/>
          <w:sz w:val="20"/>
          <w:szCs w:val="20"/>
        </w:rPr>
        <w:t xml:space="preserve">Olaf </w:t>
      </w:r>
      <w:proofErr w:type="spellStart"/>
      <w:r>
        <w:rPr>
          <w:rFonts w:ascii="Arial" w:hAnsi="Arial" w:cs="Arial"/>
          <w:sz w:val="20"/>
          <w:szCs w:val="20"/>
        </w:rPr>
        <w:t>Dilling</w:t>
      </w:r>
      <w:proofErr w:type="spellEnd"/>
      <w:r>
        <w:rPr>
          <w:rFonts w:ascii="Arial" w:hAnsi="Arial" w:cs="Arial"/>
          <w:sz w:val="20"/>
          <w:szCs w:val="20"/>
        </w:rPr>
        <w:t xml:space="preserve">   -    German Law Journal 12   -   Dec 1, </w:t>
      </w:r>
      <w:r w:rsidR="001947EC" w:rsidRPr="001947EC">
        <w:rPr>
          <w:rFonts w:ascii="Arial" w:hAnsi="Arial" w:cs="Arial"/>
          <w:sz w:val="20"/>
          <w:szCs w:val="20"/>
        </w:rPr>
        <w:t>2002</w:t>
      </w:r>
      <w:r>
        <w:rPr>
          <w:rFonts w:ascii="Arial" w:hAnsi="Arial" w:cs="Arial"/>
          <w:sz w:val="20"/>
          <w:szCs w:val="20"/>
        </w:rPr>
        <w:t xml:space="preserve"> </w:t>
      </w:r>
    </w:p>
    <w:p w:rsidR="005F55F3" w:rsidRDefault="005F55F3" w:rsidP="005F55F3">
      <w:pPr>
        <w:spacing w:after="0" w:line="240" w:lineRule="auto"/>
        <w:rPr>
          <w:rFonts w:ascii="Arial" w:hAnsi="Arial" w:cs="Arial"/>
          <w:sz w:val="20"/>
          <w:szCs w:val="20"/>
        </w:rPr>
      </w:pPr>
    </w:p>
    <w:p w:rsidR="005F55F3" w:rsidRPr="001947EC" w:rsidRDefault="005F55F3" w:rsidP="005F55F3">
      <w:pPr>
        <w:spacing w:after="0" w:line="240" w:lineRule="auto"/>
        <w:rPr>
          <w:rFonts w:ascii="Arial" w:hAnsi="Arial" w:cs="Arial"/>
          <w:sz w:val="20"/>
          <w:szCs w:val="20"/>
        </w:rPr>
      </w:pPr>
    </w:p>
    <w:p w:rsidR="005F55F3" w:rsidRDefault="005F55F3" w:rsidP="005F55F3">
      <w:pPr>
        <w:spacing w:after="0" w:line="240" w:lineRule="auto"/>
        <w:rPr>
          <w:rFonts w:ascii="Arial" w:hAnsi="Arial" w:cs="Arial"/>
          <w:sz w:val="20"/>
          <w:szCs w:val="20"/>
        </w:rPr>
      </w:pPr>
      <w:r>
        <w:rPr>
          <w:rFonts w:ascii="Arial" w:hAnsi="Arial" w:cs="Arial"/>
          <w:sz w:val="20"/>
          <w:szCs w:val="20"/>
        </w:rPr>
        <w:tab/>
        <w:t xml:space="preserve">. . .   </w:t>
      </w:r>
      <w:r w:rsidR="001947EC" w:rsidRPr="001947EC">
        <w:rPr>
          <w:rFonts w:ascii="Arial" w:hAnsi="Arial" w:cs="Arial"/>
          <w:sz w:val="20"/>
          <w:szCs w:val="20"/>
        </w:rPr>
        <w:t xml:space="preserve">As the Norwegian pacifist Johan </w:t>
      </w:r>
      <w:proofErr w:type="spellStart"/>
      <w:r w:rsidR="001947EC" w:rsidRPr="001947EC">
        <w:rPr>
          <w:rFonts w:ascii="Arial" w:hAnsi="Arial" w:cs="Arial"/>
          <w:sz w:val="20"/>
          <w:szCs w:val="20"/>
        </w:rPr>
        <w:t>Galtung</w:t>
      </w:r>
      <w:proofErr w:type="spellEnd"/>
      <w:r>
        <w:rPr>
          <w:rFonts w:ascii="Arial" w:hAnsi="Arial" w:cs="Arial"/>
          <w:sz w:val="20"/>
          <w:szCs w:val="20"/>
        </w:rPr>
        <w:t xml:space="preserve"> </w:t>
      </w:r>
      <w:r w:rsidR="001947EC" w:rsidRPr="001947EC">
        <w:rPr>
          <w:rFonts w:ascii="Arial" w:hAnsi="Arial" w:cs="Arial"/>
          <w:sz w:val="20"/>
          <w:szCs w:val="20"/>
        </w:rPr>
        <w:t>already put it in</w:t>
      </w:r>
      <w:r>
        <w:rPr>
          <w:rFonts w:ascii="Arial" w:hAnsi="Arial" w:cs="Arial"/>
          <w:sz w:val="20"/>
          <w:szCs w:val="20"/>
        </w:rPr>
        <w:t xml:space="preserve"> 1999: “And they follow the old </w:t>
      </w:r>
      <w:r w:rsidR="001947EC" w:rsidRPr="001947EC">
        <w:rPr>
          <w:rFonts w:ascii="Arial" w:hAnsi="Arial" w:cs="Arial"/>
          <w:sz w:val="20"/>
          <w:szCs w:val="20"/>
        </w:rPr>
        <w:t>American rules, if someone</w:t>
      </w:r>
      <w:r>
        <w:rPr>
          <w:rFonts w:ascii="Arial" w:hAnsi="Arial" w:cs="Arial"/>
          <w:sz w:val="20"/>
          <w:szCs w:val="20"/>
        </w:rPr>
        <w:t xml:space="preserve"> </w:t>
      </w:r>
      <w:r w:rsidR="001947EC" w:rsidRPr="001947EC">
        <w:rPr>
          <w:rFonts w:ascii="Arial" w:hAnsi="Arial" w:cs="Arial"/>
          <w:sz w:val="20"/>
          <w:szCs w:val="20"/>
        </w:rPr>
        <w:t>has a hammer, the world looks like a nail. Unfor</w:t>
      </w:r>
      <w:r>
        <w:rPr>
          <w:rFonts w:ascii="Arial" w:hAnsi="Arial" w:cs="Arial"/>
          <w:sz w:val="20"/>
          <w:szCs w:val="20"/>
        </w:rPr>
        <w:t xml:space="preserve">tunately they have got a </w:t>
      </w:r>
      <w:r w:rsidR="001947EC" w:rsidRPr="001947EC">
        <w:rPr>
          <w:rFonts w:ascii="Arial" w:hAnsi="Arial" w:cs="Arial"/>
          <w:sz w:val="20"/>
          <w:szCs w:val="20"/>
        </w:rPr>
        <w:t>hammer.</w:t>
      </w:r>
      <w:r>
        <w:rPr>
          <w:rFonts w:ascii="Arial" w:hAnsi="Arial" w:cs="Arial"/>
          <w:sz w:val="20"/>
          <w:szCs w:val="20"/>
        </w:rPr>
        <w:t xml:space="preserve"> </w:t>
      </w:r>
      <w:r w:rsidR="001947EC" w:rsidRPr="001947EC">
        <w:rPr>
          <w:rFonts w:ascii="Arial" w:hAnsi="Arial" w:cs="Arial"/>
          <w:sz w:val="20"/>
          <w:szCs w:val="20"/>
        </w:rPr>
        <w:t>This hammer is called an army, and so they are inclined to see problems as military</w:t>
      </w:r>
      <w:r>
        <w:rPr>
          <w:rFonts w:ascii="Arial" w:hAnsi="Arial" w:cs="Arial"/>
          <w:sz w:val="20"/>
          <w:szCs w:val="20"/>
        </w:rPr>
        <w:t xml:space="preserve"> problems.”   . . .  </w:t>
      </w:r>
    </w:p>
    <w:p w:rsidR="005F55F3" w:rsidRDefault="005F55F3" w:rsidP="005F55F3">
      <w:pPr>
        <w:spacing w:after="0" w:line="240" w:lineRule="auto"/>
        <w:rPr>
          <w:rFonts w:ascii="Arial" w:hAnsi="Arial" w:cs="Arial"/>
          <w:sz w:val="20"/>
          <w:szCs w:val="20"/>
        </w:rPr>
      </w:pPr>
    </w:p>
    <w:p w:rsidR="005F55F3" w:rsidRDefault="005F55F3" w:rsidP="005F55F3">
      <w:pPr>
        <w:spacing w:after="0" w:line="240" w:lineRule="auto"/>
        <w:rPr>
          <w:rFonts w:ascii="Arial" w:hAnsi="Arial" w:cs="Arial"/>
          <w:sz w:val="20"/>
          <w:szCs w:val="20"/>
        </w:rPr>
      </w:pPr>
    </w:p>
    <w:p w:rsidR="005F55F3" w:rsidRDefault="005F55F3" w:rsidP="001947EC">
      <w:pPr>
        <w:spacing w:after="0" w:line="240" w:lineRule="auto"/>
        <w:rPr>
          <w:rFonts w:ascii="Arial" w:hAnsi="Arial" w:cs="Arial"/>
          <w:sz w:val="20"/>
          <w:szCs w:val="20"/>
        </w:rPr>
      </w:pPr>
      <w:r>
        <w:rPr>
          <w:rFonts w:ascii="Arial" w:hAnsi="Arial" w:cs="Arial"/>
          <w:sz w:val="20"/>
          <w:szCs w:val="20"/>
        </w:rPr>
        <w:tab/>
        <w:t xml:space="preserve">. . .  </w:t>
      </w:r>
      <w:proofErr w:type="spellStart"/>
      <w:r w:rsidR="001947EC" w:rsidRPr="001947EC">
        <w:rPr>
          <w:rFonts w:ascii="Arial" w:hAnsi="Arial" w:cs="Arial"/>
          <w:sz w:val="20"/>
          <w:szCs w:val="20"/>
        </w:rPr>
        <w:t>Kagan</w:t>
      </w:r>
      <w:proofErr w:type="spellEnd"/>
      <w:r w:rsidR="001947EC" w:rsidRPr="001947EC">
        <w:rPr>
          <w:rFonts w:ascii="Arial" w:hAnsi="Arial" w:cs="Arial"/>
          <w:sz w:val="20"/>
          <w:szCs w:val="20"/>
        </w:rPr>
        <w:t xml:space="preserve"> </w:t>
      </w:r>
      <w:r>
        <w:rPr>
          <w:rFonts w:ascii="Arial" w:hAnsi="Arial" w:cs="Arial"/>
          <w:sz w:val="20"/>
          <w:szCs w:val="20"/>
        </w:rPr>
        <w:t xml:space="preserve">  . . .  describes the </w:t>
      </w:r>
      <w:r w:rsidR="001947EC" w:rsidRPr="001947EC">
        <w:rPr>
          <w:rFonts w:ascii="Arial" w:hAnsi="Arial" w:cs="Arial"/>
          <w:sz w:val="20"/>
          <w:szCs w:val="20"/>
        </w:rPr>
        <w:t>European vision as a conse</w:t>
      </w:r>
      <w:r>
        <w:rPr>
          <w:rFonts w:ascii="Arial" w:hAnsi="Arial" w:cs="Arial"/>
          <w:sz w:val="20"/>
          <w:szCs w:val="20"/>
        </w:rPr>
        <w:t xml:space="preserve">quence of a collective learning </w:t>
      </w:r>
      <w:r w:rsidR="001947EC" w:rsidRPr="001947EC">
        <w:rPr>
          <w:rFonts w:ascii="Arial" w:hAnsi="Arial" w:cs="Arial"/>
          <w:sz w:val="20"/>
          <w:szCs w:val="20"/>
        </w:rPr>
        <w:t xml:space="preserve">process </w:t>
      </w:r>
      <w:proofErr w:type="spellStart"/>
      <w:r w:rsidR="001947EC" w:rsidRPr="001947EC">
        <w:rPr>
          <w:rFonts w:ascii="Arial" w:hAnsi="Arial" w:cs="Arial"/>
          <w:sz w:val="20"/>
          <w:szCs w:val="20"/>
        </w:rPr>
        <w:t>initialised</w:t>
      </w:r>
      <w:proofErr w:type="spellEnd"/>
      <w:r w:rsidR="001947EC" w:rsidRPr="001947EC">
        <w:rPr>
          <w:rFonts w:ascii="Arial" w:hAnsi="Arial" w:cs="Arial"/>
          <w:sz w:val="20"/>
          <w:szCs w:val="20"/>
        </w:rPr>
        <w:t xml:space="preserve"> by</w:t>
      </w:r>
      <w:r>
        <w:rPr>
          <w:rFonts w:ascii="Arial" w:hAnsi="Arial" w:cs="Arial"/>
          <w:sz w:val="20"/>
          <w:szCs w:val="20"/>
        </w:rPr>
        <w:t xml:space="preserve"> </w:t>
      </w:r>
      <w:r w:rsidR="001947EC" w:rsidRPr="001947EC">
        <w:rPr>
          <w:rFonts w:ascii="Arial" w:hAnsi="Arial" w:cs="Arial"/>
          <w:sz w:val="20"/>
          <w:szCs w:val="20"/>
        </w:rPr>
        <w:t>World War II, which lead to the construction of the self-executing European legal</w:t>
      </w:r>
      <w:r>
        <w:rPr>
          <w:rFonts w:ascii="Arial" w:hAnsi="Arial" w:cs="Arial"/>
          <w:sz w:val="20"/>
          <w:szCs w:val="20"/>
        </w:rPr>
        <w:t xml:space="preserve"> </w:t>
      </w:r>
      <w:r w:rsidR="001947EC" w:rsidRPr="001947EC">
        <w:rPr>
          <w:rFonts w:ascii="Arial" w:hAnsi="Arial" w:cs="Arial"/>
          <w:sz w:val="20"/>
          <w:szCs w:val="20"/>
        </w:rPr>
        <w:t>order. Self-executing at least in the sense that it doe</w:t>
      </w:r>
      <w:r>
        <w:rPr>
          <w:rFonts w:ascii="Arial" w:hAnsi="Arial" w:cs="Arial"/>
          <w:sz w:val="20"/>
          <w:szCs w:val="20"/>
        </w:rPr>
        <w:t xml:space="preserve">s not need a military or police force of its own in order </w:t>
      </w:r>
      <w:r w:rsidR="001947EC" w:rsidRPr="001947EC">
        <w:rPr>
          <w:rFonts w:ascii="Arial" w:hAnsi="Arial" w:cs="Arial"/>
          <w:sz w:val="20"/>
          <w:szCs w:val="20"/>
        </w:rPr>
        <w:t>for it to function.</w:t>
      </w:r>
      <w:r>
        <w:rPr>
          <w:rFonts w:ascii="Arial" w:hAnsi="Arial" w:cs="Arial"/>
          <w:sz w:val="20"/>
          <w:szCs w:val="20"/>
        </w:rPr>
        <w:t xml:space="preserve"> </w:t>
      </w:r>
      <w:r w:rsidR="001947EC" w:rsidRPr="001947EC">
        <w:rPr>
          <w:rFonts w:ascii="Arial" w:hAnsi="Arial" w:cs="Arial"/>
          <w:sz w:val="20"/>
          <w:szCs w:val="20"/>
        </w:rPr>
        <w:t>This vision of self-executing rules of a “law without a state” lent valuable impulses</w:t>
      </w:r>
      <w:r>
        <w:rPr>
          <w:rFonts w:ascii="Arial" w:hAnsi="Arial" w:cs="Arial"/>
          <w:sz w:val="20"/>
          <w:szCs w:val="20"/>
        </w:rPr>
        <w:t xml:space="preserve"> to </w:t>
      </w:r>
      <w:r w:rsidR="001947EC" w:rsidRPr="001947EC">
        <w:rPr>
          <w:rFonts w:ascii="Arial" w:hAnsi="Arial" w:cs="Arial"/>
          <w:sz w:val="20"/>
          <w:szCs w:val="20"/>
        </w:rPr>
        <w:t>European legal scholarship, especially in the fie</w:t>
      </w:r>
      <w:r>
        <w:rPr>
          <w:rFonts w:ascii="Arial" w:hAnsi="Arial" w:cs="Arial"/>
          <w:sz w:val="20"/>
          <w:szCs w:val="20"/>
        </w:rPr>
        <w:t xml:space="preserve">lds of legal and constitutional theory, international law </w:t>
      </w:r>
      <w:r w:rsidR="001947EC" w:rsidRPr="001947EC">
        <w:rPr>
          <w:rFonts w:ascii="Arial" w:hAnsi="Arial" w:cs="Arial"/>
          <w:sz w:val="20"/>
          <w:szCs w:val="20"/>
        </w:rPr>
        <w:t xml:space="preserve">and, under the </w:t>
      </w:r>
      <w:proofErr w:type="spellStart"/>
      <w:r w:rsidR="001947EC" w:rsidRPr="001947EC">
        <w:rPr>
          <w:rFonts w:ascii="Arial" w:hAnsi="Arial" w:cs="Arial"/>
          <w:sz w:val="20"/>
          <w:szCs w:val="20"/>
        </w:rPr>
        <w:t>topos</w:t>
      </w:r>
      <w:proofErr w:type="spellEnd"/>
      <w:r w:rsidR="001947EC" w:rsidRPr="001947EC">
        <w:rPr>
          <w:rFonts w:ascii="Arial" w:hAnsi="Arial" w:cs="Arial"/>
          <w:sz w:val="20"/>
          <w:szCs w:val="20"/>
        </w:rPr>
        <w:t xml:space="preserve"> of </w:t>
      </w:r>
      <w:proofErr w:type="spellStart"/>
      <w:r w:rsidR="001947EC" w:rsidRPr="001947EC">
        <w:rPr>
          <w:rFonts w:ascii="Arial" w:hAnsi="Arial" w:cs="Arial"/>
          <w:sz w:val="20"/>
          <w:szCs w:val="20"/>
        </w:rPr>
        <w:t>gese</w:t>
      </w:r>
      <w:r>
        <w:rPr>
          <w:rFonts w:ascii="Arial" w:hAnsi="Arial" w:cs="Arial"/>
          <w:sz w:val="20"/>
          <w:szCs w:val="20"/>
        </w:rPr>
        <w:t>llschaftliche</w:t>
      </w:r>
      <w:proofErr w:type="spellEnd"/>
      <w:r>
        <w:rPr>
          <w:rFonts w:ascii="Arial" w:hAnsi="Arial" w:cs="Arial"/>
          <w:sz w:val="20"/>
          <w:szCs w:val="20"/>
        </w:rPr>
        <w:t xml:space="preserve"> </w:t>
      </w:r>
      <w:proofErr w:type="spellStart"/>
      <w:r>
        <w:rPr>
          <w:rFonts w:ascii="Arial" w:hAnsi="Arial" w:cs="Arial"/>
          <w:sz w:val="20"/>
          <w:szCs w:val="20"/>
        </w:rPr>
        <w:t>Selbstregulierung</w:t>
      </w:r>
      <w:proofErr w:type="spellEnd"/>
      <w:r>
        <w:rPr>
          <w:rFonts w:ascii="Arial" w:hAnsi="Arial" w:cs="Arial"/>
          <w:sz w:val="20"/>
          <w:szCs w:val="20"/>
        </w:rPr>
        <w:t xml:space="preserve"> </w:t>
      </w:r>
      <w:r w:rsidR="001947EC" w:rsidRPr="001947EC">
        <w:rPr>
          <w:rFonts w:ascii="Arial" w:hAnsi="Arial" w:cs="Arial"/>
          <w:sz w:val="20"/>
          <w:szCs w:val="20"/>
        </w:rPr>
        <w:t>(societal self-regulation)</w:t>
      </w:r>
      <w:r>
        <w:rPr>
          <w:rFonts w:ascii="Arial" w:hAnsi="Arial" w:cs="Arial"/>
          <w:sz w:val="20"/>
          <w:szCs w:val="20"/>
        </w:rPr>
        <w:t xml:space="preserve">   . . .</w:t>
      </w:r>
    </w:p>
    <w:p w:rsidR="005F55F3" w:rsidRDefault="005F55F3" w:rsidP="001947EC">
      <w:pPr>
        <w:spacing w:after="0" w:line="240" w:lineRule="auto"/>
        <w:rPr>
          <w:rFonts w:ascii="Arial" w:hAnsi="Arial" w:cs="Arial"/>
          <w:sz w:val="20"/>
          <w:szCs w:val="20"/>
        </w:rPr>
      </w:pPr>
    </w:p>
    <w:p w:rsidR="005F55F3" w:rsidRDefault="005F55F3" w:rsidP="001947EC">
      <w:pPr>
        <w:spacing w:after="0" w:line="240" w:lineRule="auto"/>
        <w:rPr>
          <w:rFonts w:ascii="Arial" w:hAnsi="Arial" w:cs="Arial"/>
          <w:sz w:val="20"/>
          <w:szCs w:val="20"/>
        </w:rPr>
      </w:pPr>
    </w:p>
    <w:p w:rsidR="005F55F3" w:rsidRDefault="005F55F3" w:rsidP="001947EC">
      <w:pPr>
        <w:spacing w:after="0" w:line="240" w:lineRule="auto"/>
        <w:rPr>
          <w:rFonts w:ascii="Arial" w:hAnsi="Arial" w:cs="Arial"/>
          <w:sz w:val="20"/>
          <w:szCs w:val="20"/>
        </w:rPr>
      </w:pPr>
      <w:r>
        <w:rPr>
          <w:rFonts w:ascii="Arial" w:hAnsi="Arial" w:cs="Arial"/>
          <w:sz w:val="20"/>
          <w:szCs w:val="20"/>
        </w:rPr>
        <w:tab/>
        <w:t xml:space="preserve">. . .   The   . . .  </w:t>
      </w:r>
      <w:r w:rsidR="001947EC" w:rsidRPr="001947EC">
        <w:rPr>
          <w:rFonts w:ascii="Arial" w:hAnsi="Arial" w:cs="Arial"/>
          <w:sz w:val="20"/>
          <w:szCs w:val="20"/>
        </w:rPr>
        <w:t>problem is the question how this unprece</w:t>
      </w:r>
      <w:r>
        <w:rPr>
          <w:rFonts w:ascii="Arial" w:hAnsi="Arial" w:cs="Arial"/>
          <w:sz w:val="20"/>
          <w:szCs w:val="20"/>
        </w:rPr>
        <w:t xml:space="preserve">dented global superpower </w:t>
      </w:r>
      <w:r w:rsidR="00440DDC">
        <w:rPr>
          <w:rFonts w:ascii="Arial" w:hAnsi="Arial" w:cs="Arial"/>
          <w:sz w:val="20"/>
          <w:szCs w:val="20"/>
        </w:rPr>
        <w:t xml:space="preserve">[the US] </w:t>
      </w:r>
      <w:r>
        <w:rPr>
          <w:rFonts w:ascii="Arial" w:hAnsi="Arial" w:cs="Arial"/>
          <w:sz w:val="20"/>
          <w:szCs w:val="20"/>
        </w:rPr>
        <w:t xml:space="preserve">can be </w:t>
      </w:r>
      <w:r w:rsidR="001947EC" w:rsidRPr="001947EC">
        <w:rPr>
          <w:rFonts w:ascii="Arial" w:hAnsi="Arial" w:cs="Arial"/>
          <w:sz w:val="20"/>
          <w:szCs w:val="20"/>
        </w:rPr>
        <w:t>checked</w:t>
      </w:r>
      <w:r>
        <w:rPr>
          <w:rFonts w:ascii="Arial" w:hAnsi="Arial" w:cs="Arial"/>
          <w:sz w:val="20"/>
          <w:szCs w:val="20"/>
        </w:rPr>
        <w:t xml:space="preserve"> </w:t>
      </w:r>
      <w:r w:rsidR="001947EC" w:rsidRPr="001947EC">
        <w:rPr>
          <w:rFonts w:ascii="Arial" w:hAnsi="Arial" w:cs="Arial"/>
          <w:sz w:val="20"/>
          <w:szCs w:val="20"/>
        </w:rPr>
        <w:t>and balanced. Even if America is the world’s longest-surviving democracy and has</w:t>
      </w:r>
      <w:r>
        <w:rPr>
          <w:rFonts w:ascii="Arial" w:hAnsi="Arial" w:cs="Arial"/>
          <w:sz w:val="20"/>
          <w:szCs w:val="20"/>
        </w:rPr>
        <w:t xml:space="preserve"> been the </w:t>
      </w:r>
      <w:r w:rsidR="001947EC" w:rsidRPr="001947EC">
        <w:rPr>
          <w:rFonts w:ascii="Arial" w:hAnsi="Arial" w:cs="Arial"/>
          <w:sz w:val="20"/>
          <w:szCs w:val="20"/>
        </w:rPr>
        <w:t>primary cradle of human rights, it is not nec</w:t>
      </w:r>
      <w:r>
        <w:rPr>
          <w:rFonts w:ascii="Arial" w:hAnsi="Arial" w:cs="Arial"/>
          <w:sz w:val="20"/>
          <w:szCs w:val="20"/>
        </w:rPr>
        <w:t>essary that it will always have that profile.</w:t>
      </w:r>
    </w:p>
    <w:p w:rsidR="005F55F3" w:rsidRDefault="005F55F3" w:rsidP="001947EC">
      <w:pPr>
        <w:spacing w:after="0" w:line="240" w:lineRule="auto"/>
        <w:rPr>
          <w:rFonts w:ascii="Arial" w:hAnsi="Arial" w:cs="Arial"/>
          <w:sz w:val="20"/>
          <w:szCs w:val="20"/>
        </w:rPr>
      </w:pPr>
    </w:p>
    <w:p w:rsidR="00C8253D" w:rsidRPr="001947EC" w:rsidRDefault="005F55F3" w:rsidP="00C8253D">
      <w:pPr>
        <w:spacing w:after="0" w:line="240" w:lineRule="auto"/>
        <w:rPr>
          <w:rFonts w:ascii="Arial" w:hAnsi="Arial" w:cs="Arial"/>
          <w:sz w:val="20"/>
          <w:szCs w:val="20"/>
        </w:rPr>
      </w:pPr>
      <w:r>
        <w:rPr>
          <w:rFonts w:ascii="Arial" w:hAnsi="Arial" w:cs="Arial"/>
          <w:sz w:val="20"/>
          <w:szCs w:val="20"/>
        </w:rPr>
        <w:lastRenderedPageBreak/>
        <w:tab/>
      </w:r>
      <w:r w:rsidR="001947EC" w:rsidRPr="001947EC">
        <w:rPr>
          <w:rFonts w:ascii="Arial" w:hAnsi="Arial" w:cs="Arial"/>
          <w:sz w:val="20"/>
          <w:szCs w:val="20"/>
        </w:rPr>
        <w:t>Above all it is not to be taken for granted that it will always be America</w:t>
      </w:r>
      <w:r>
        <w:rPr>
          <w:rFonts w:ascii="Arial" w:hAnsi="Arial" w:cs="Arial"/>
          <w:sz w:val="20"/>
          <w:szCs w:val="20"/>
        </w:rPr>
        <w:t xml:space="preserve"> that holds the global strategic hegemony.    . . .   T</w:t>
      </w:r>
      <w:r w:rsidR="001947EC" w:rsidRPr="001947EC">
        <w:rPr>
          <w:rFonts w:ascii="Arial" w:hAnsi="Arial" w:cs="Arial"/>
          <w:sz w:val="20"/>
          <w:szCs w:val="20"/>
        </w:rPr>
        <w:t>he</w:t>
      </w:r>
      <w:r>
        <w:rPr>
          <w:rFonts w:ascii="Arial" w:hAnsi="Arial" w:cs="Arial"/>
          <w:sz w:val="20"/>
          <w:szCs w:val="20"/>
        </w:rPr>
        <w:t xml:space="preserve"> dismantlement of international </w:t>
      </w:r>
      <w:r w:rsidR="001947EC" w:rsidRPr="001947EC">
        <w:rPr>
          <w:rFonts w:ascii="Arial" w:hAnsi="Arial" w:cs="Arial"/>
          <w:sz w:val="20"/>
          <w:szCs w:val="20"/>
        </w:rPr>
        <w:t xml:space="preserve">law and its </w:t>
      </w:r>
      <w:proofErr w:type="spellStart"/>
      <w:r w:rsidR="001947EC" w:rsidRPr="001947EC">
        <w:rPr>
          <w:rFonts w:ascii="Arial" w:hAnsi="Arial" w:cs="Arial"/>
          <w:sz w:val="20"/>
          <w:szCs w:val="20"/>
        </w:rPr>
        <w:t>organisations</w:t>
      </w:r>
      <w:proofErr w:type="spellEnd"/>
      <w:r w:rsidR="001947EC" w:rsidRPr="001947EC">
        <w:rPr>
          <w:rFonts w:ascii="Arial" w:hAnsi="Arial" w:cs="Arial"/>
          <w:sz w:val="20"/>
          <w:szCs w:val="20"/>
        </w:rPr>
        <w:t xml:space="preserve"> by Amer</w:t>
      </w:r>
      <w:r>
        <w:rPr>
          <w:rFonts w:ascii="Arial" w:hAnsi="Arial" w:cs="Arial"/>
          <w:sz w:val="20"/>
          <w:szCs w:val="20"/>
        </w:rPr>
        <w:t xml:space="preserve">ican </w:t>
      </w:r>
      <w:r w:rsidR="001947EC" w:rsidRPr="001947EC">
        <w:rPr>
          <w:rFonts w:ascii="Arial" w:hAnsi="Arial" w:cs="Arial"/>
          <w:sz w:val="20"/>
          <w:szCs w:val="20"/>
        </w:rPr>
        <w:t>foreign policy blocks every attempt to</w:t>
      </w:r>
      <w:r>
        <w:rPr>
          <w:rFonts w:ascii="Arial" w:hAnsi="Arial" w:cs="Arial"/>
          <w:sz w:val="20"/>
          <w:szCs w:val="20"/>
        </w:rPr>
        <w:t xml:space="preserve"> </w:t>
      </w:r>
      <w:proofErr w:type="spellStart"/>
      <w:r w:rsidR="001947EC" w:rsidRPr="001947EC">
        <w:rPr>
          <w:rFonts w:ascii="Arial" w:hAnsi="Arial" w:cs="Arial"/>
          <w:sz w:val="20"/>
          <w:szCs w:val="20"/>
        </w:rPr>
        <w:t>democratise</w:t>
      </w:r>
      <w:proofErr w:type="spellEnd"/>
      <w:r w:rsidR="001947EC" w:rsidRPr="001947EC">
        <w:rPr>
          <w:rFonts w:ascii="Arial" w:hAnsi="Arial" w:cs="Arial"/>
          <w:sz w:val="20"/>
          <w:szCs w:val="20"/>
        </w:rPr>
        <w:t xml:space="preserve"> global governance.</w:t>
      </w:r>
      <w:r>
        <w:rPr>
          <w:rFonts w:ascii="Arial" w:hAnsi="Arial" w:cs="Arial"/>
          <w:sz w:val="20"/>
          <w:szCs w:val="20"/>
        </w:rPr>
        <w:t xml:space="preserve">   . . .</w:t>
      </w:r>
    </w:p>
    <w:p w:rsidR="00C8253D" w:rsidRDefault="00C8253D" w:rsidP="001947EC">
      <w:pPr>
        <w:spacing w:after="0" w:line="240" w:lineRule="auto"/>
        <w:rPr>
          <w:rFonts w:ascii="Arial" w:hAnsi="Arial" w:cs="Arial"/>
          <w:sz w:val="20"/>
          <w:szCs w:val="20"/>
        </w:rPr>
      </w:pPr>
    </w:p>
    <w:p w:rsidR="00C8253D" w:rsidRDefault="00C8253D" w:rsidP="001947EC">
      <w:pPr>
        <w:spacing w:after="0" w:line="240" w:lineRule="auto"/>
        <w:rPr>
          <w:rFonts w:ascii="Arial" w:hAnsi="Arial" w:cs="Arial"/>
          <w:sz w:val="20"/>
          <w:szCs w:val="20"/>
        </w:rPr>
      </w:pPr>
    </w:p>
    <w:p w:rsidR="001947EC" w:rsidRDefault="00C8253D" w:rsidP="00C8253D">
      <w:pPr>
        <w:spacing w:after="0" w:line="240" w:lineRule="auto"/>
        <w:rPr>
          <w:rFonts w:ascii="Arial" w:hAnsi="Arial" w:cs="Arial"/>
          <w:sz w:val="20"/>
          <w:szCs w:val="20"/>
        </w:rPr>
      </w:pPr>
      <w:r>
        <w:rPr>
          <w:rFonts w:ascii="Arial" w:hAnsi="Arial" w:cs="Arial"/>
          <w:sz w:val="20"/>
          <w:szCs w:val="20"/>
        </w:rPr>
        <w:tab/>
        <w:t xml:space="preserve">. . .    </w:t>
      </w:r>
      <w:proofErr w:type="spellStart"/>
      <w:r>
        <w:rPr>
          <w:rFonts w:ascii="Arial" w:hAnsi="Arial" w:cs="Arial"/>
          <w:sz w:val="20"/>
          <w:szCs w:val="20"/>
        </w:rPr>
        <w:t>Kagan</w:t>
      </w:r>
      <w:proofErr w:type="spellEnd"/>
      <w:r w:rsidR="001947EC" w:rsidRPr="001947EC">
        <w:rPr>
          <w:rFonts w:ascii="Arial" w:hAnsi="Arial" w:cs="Arial"/>
          <w:sz w:val="20"/>
          <w:szCs w:val="20"/>
        </w:rPr>
        <w:t xml:space="preserve"> </w:t>
      </w:r>
      <w:r>
        <w:rPr>
          <w:rFonts w:ascii="Arial" w:hAnsi="Arial" w:cs="Arial"/>
          <w:sz w:val="20"/>
          <w:szCs w:val="20"/>
        </w:rPr>
        <w:t xml:space="preserve">  . . .   </w:t>
      </w:r>
      <w:r w:rsidR="001947EC" w:rsidRPr="001947EC">
        <w:rPr>
          <w:rFonts w:ascii="Arial" w:hAnsi="Arial" w:cs="Arial"/>
          <w:sz w:val="20"/>
          <w:szCs w:val="20"/>
        </w:rPr>
        <w:t>is right in stating that there are limits to self-exe</w:t>
      </w:r>
      <w:r>
        <w:rPr>
          <w:rFonts w:ascii="Arial" w:hAnsi="Arial" w:cs="Arial"/>
          <w:sz w:val="20"/>
          <w:szCs w:val="20"/>
        </w:rPr>
        <w:t xml:space="preserve">cuting law without a police and </w:t>
      </w:r>
      <w:r w:rsidR="001947EC" w:rsidRPr="001947EC">
        <w:rPr>
          <w:rFonts w:ascii="Arial" w:hAnsi="Arial" w:cs="Arial"/>
          <w:sz w:val="20"/>
          <w:szCs w:val="20"/>
        </w:rPr>
        <w:t xml:space="preserve">military force ensuring compliance. </w:t>
      </w:r>
      <w:r>
        <w:rPr>
          <w:rFonts w:ascii="Arial" w:hAnsi="Arial" w:cs="Arial"/>
          <w:sz w:val="20"/>
          <w:szCs w:val="20"/>
        </w:rPr>
        <w:t xml:space="preserve">   . . .</w:t>
      </w:r>
    </w:p>
    <w:p w:rsidR="001947EC" w:rsidRDefault="001947EC" w:rsidP="001947EC">
      <w:pPr>
        <w:spacing w:after="0" w:line="240" w:lineRule="auto"/>
        <w:rPr>
          <w:rFonts w:ascii="Arial" w:hAnsi="Arial" w:cs="Arial"/>
          <w:sz w:val="20"/>
          <w:szCs w:val="20"/>
        </w:rPr>
      </w:pPr>
    </w:p>
    <w:p w:rsidR="001947EC" w:rsidRPr="00D145E2" w:rsidRDefault="001947EC" w:rsidP="001947EC">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D145E2">
        <w:rPr>
          <w:rFonts w:ascii="Times New Roman" w:hAnsi="Times New Roman" w:cs="Times New Roman"/>
          <w:sz w:val="20"/>
          <w:szCs w:val="20"/>
        </w:rPr>
        <w:t>--- https://germanlawjournal.squarespace.com/s/GLJ_vol_04_no_09.pdf</w:t>
      </w:r>
    </w:p>
    <w:p w:rsidR="001947EC" w:rsidRDefault="001947EC" w:rsidP="001947EC">
      <w:pPr>
        <w:spacing w:after="0" w:line="240" w:lineRule="auto"/>
        <w:rPr>
          <w:rFonts w:ascii="Arial" w:hAnsi="Arial" w:cs="Arial"/>
          <w:sz w:val="20"/>
          <w:szCs w:val="20"/>
        </w:rPr>
      </w:pPr>
    </w:p>
    <w:p w:rsidR="001947EC" w:rsidRDefault="001947EC" w:rsidP="001947EC">
      <w:pPr>
        <w:spacing w:after="0" w:line="240" w:lineRule="auto"/>
        <w:rPr>
          <w:rFonts w:ascii="Arial" w:hAnsi="Arial" w:cs="Arial"/>
          <w:sz w:val="20"/>
          <w:szCs w:val="20"/>
        </w:rPr>
      </w:pPr>
    </w:p>
    <w:p w:rsidR="001947EC" w:rsidRDefault="001947EC" w:rsidP="001947EC">
      <w:pPr>
        <w:spacing w:after="0" w:line="240" w:lineRule="auto"/>
        <w:rPr>
          <w:rFonts w:ascii="Arial" w:hAnsi="Arial" w:cs="Arial"/>
          <w:sz w:val="20"/>
          <w:szCs w:val="20"/>
        </w:rPr>
      </w:pPr>
    </w:p>
    <w:p w:rsidR="001947EC" w:rsidRDefault="001947EC" w:rsidP="001947EC">
      <w:pPr>
        <w:spacing w:after="0" w:line="240" w:lineRule="auto"/>
        <w:rPr>
          <w:rFonts w:ascii="Arial" w:hAnsi="Arial" w:cs="Arial"/>
          <w:sz w:val="20"/>
          <w:szCs w:val="20"/>
        </w:rPr>
      </w:pPr>
    </w:p>
    <w:p w:rsidR="00534B4E" w:rsidRDefault="00534B4E" w:rsidP="00534B4E">
      <w:pPr>
        <w:spacing w:after="0" w:line="240" w:lineRule="auto"/>
        <w:rPr>
          <w:rFonts w:ascii="Arial" w:hAnsi="Arial" w:cs="Arial"/>
          <w:sz w:val="20"/>
          <w:szCs w:val="20"/>
        </w:rPr>
      </w:pPr>
    </w:p>
    <w:p w:rsidR="00534B4E" w:rsidRDefault="00534B4E" w:rsidP="00534B4E">
      <w:pPr>
        <w:spacing w:after="0" w:line="240" w:lineRule="auto"/>
        <w:rPr>
          <w:rFonts w:ascii="Arial" w:hAnsi="Arial" w:cs="Arial"/>
          <w:sz w:val="20"/>
          <w:szCs w:val="20"/>
        </w:rPr>
      </w:pPr>
    </w:p>
    <w:p w:rsidR="00534B4E" w:rsidRDefault="00534B4E" w:rsidP="00534B4E">
      <w:pPr>
        <w:spacing w:after="0" w:line="240" w:lineRule="auto"/>
        <w:rPr>
          <w:rFonts w:ascii="Arial" w:hAnsi="Arial" w:cs="Arial"/>
          <w:sz w:val="20"/>
          <w:szCs w:val="20"/>
        </w:rPr>
      </w:pPr>
    </w:p>
    <w:p w:rsidR="00534B4E" w:rsidRDefault="00534B4E" w:rsidP="00534B4E">
      <w:pPr>
        <w:spacing w:after="0" w:line="240" w:lineRule="auto"/>
        <w:rPr>
          <w:rFonts w:ascii="Arial" w:hAnsi="Arial" w:cs="Arial"/>
          <w:sz w:val="36"/>
          <w:szCs w:val="36"/>
        </w:rPr>
      </w:pPr>
    </w:p>
    <w:p w:rsidR="00534B4E" w:rsidRDefault="00534B4E" w:rsidP="00534B4E">
      <w:pPr>
        <w:spacing w:after="0" w:line="240" w:lineRule="auto"/>
        <w:rPr>
          <w:rFonts w:ascii="Arial" w:hAnsi="Arial" w:cs="Arial"/>
          <w:sz w:val="36"/>
          <w:szCs w:val="36"/>
        </w:rPr>
      </w:pPr>
    </w:p>
    <w:p w:rsidR="00534B4E" w:rsidRDefault="00534B4E" w:rsidP="00534B4E">
      <w:pPr>
        <w:spacing w:after="0" w:line="240" w:lineRule="auto"/>
        <w:rPr>
          <w:rFonts w:ascii="Arial" w:hAnsi="Arial" w:cs="Arial"/>
          <w:sz w:val="36"/>
          <w:szCs w:val="36"/>
        </w:rPr>
      </w:pPr>
    </w:p>
    <w:p w:rsidR="00534B4E" w:rsidRDefault="00534B4E" w:rsidP="00534B4E">
      <w:pPr>
        <w:widowControl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534B4E" w:rsidRDefault="00534B4E" w:rsidP="00534B4E">
      <w:pPr>
        <w:widowControl w:val="0"/>
        <w:spacing w:after="0" w:line="240" w:lineRule="auto"/>
        <w:rPr>
          <w:rFonts w:ascii="Times New Roman" w:hAnsi="Times New Roman" w:cs="Times New Roman"/>
          <w:sz w:val="34"/>
          <w:szCs w:val="34"/>
        </w:rPr>
      </w:pPr>
    </w:p>
    <w:p w:rsidR="00C8253D" w:rsidRPr="00FB29B0" w:rsidRDefault="00534B4E" w:rsidP="00534B4E">
      <w:pPr>
        <w:widowControl w:val="0"/>
        <w:spacing w:after="0" w:line="240" w:lineRule="auto"/>
        <w:rPr>
          <w:rFonts w:ascii="Arial" w:hAnsi="Arial" w:cs="Arial"/>
          <w:sz w:val="20"/>
          <w:szCs w:val="20"/>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C8253D" w:rsidRPr="00FB29B0" w:rsidSect="00DC5FA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B29B0"/>
    <w:rsid w:val="0000284F"/>
    <w:rsid w:val="000662E4"/>
    <w:rsid w:val="000962AD"/>
    <w:rsid w:val="000E28C0"/>
    <w:rsid w:val="00110817"/>
    <w:rsid w:val="001844A1"/>
    <w:rsid w:val="0018524F"/>
    <w:rsid w:val="001947EC"/>
    <w:rsid w:val="001B6B23"/>
    <w:rsid w:val="0020590B"/>
    <w:rsid w:val="00236F74"/>
    <w:rsid w:val="003131EB"/>
    <w:rsid w:val="00344B45"/>
    <w:rsid w:val="0037698F"/>
    <w:rsid w:val="00381BED"/>
    <w:rsid w:val="003B5635"/>
    <w:rsid w:val="003F4DA1"/>
    <w:rsid w:val="00440DDC"/>
    <w:rsid w:val="00534B4E"/>
    <w:rsid w:val="005744B4"/>
    <w:rsid w:val="00586322"/>
    <w:rsid w:val="005874CE"/>
    <w:rsid w:val="005D259C"/>
    <w:rsid w:val="005F55F3"/>
    <w:rsid w:val="006307ED"/>
    <w:rsid w:val="00646D8F"/>
    <w:rsid w:val="00654E2D"/>
    <w:rsid w:val="006A2039"/>
    <w:rsid w:val="006B07CC"/>
    <w:rsid w:val="006E0A41"/>
    <w:rsid w:val="0074114B"/>
    <w:rsid w:val="0075772A"/>
    <w:rsid w:val="007D08F8"/>
    <w:rsid w:val="007D350F"/>
    <w:rsid w:val="00800501"/>
    <w:rsid w:val="00807C44"/>
    <w:rsid w:val="00906D37"/>
    <w:rsid w:val="00912B15"/>
    <w:rsid w:val="00916EF7"/>
    <w:rsid w:val="0095630F"/>
    <w:rsid w:val="0095684E"/>
    <w:rsid w:val="00983AA6"/>
    <w:rsid w:val="009A7FE0"/>
    <w:rsid w:val="00A13A9A"/>
    <w:rsid w:val="00A471E1"/>
    <w:rsid w:val="00A5448F"/>
    <w:rsid w:val="00A65846"/>
    <w:rsid w:val="00A97998"/>
    <w:rsid w:val="00AB50E0"/>
    <w:rsid w:val="00AC2C1A"/>
    <w:rsid w:val="00B40F5A"/>
    <w:rsid w:val="00B70CC4"/>
    <w:rsid w:val="00B8372E"/>
    <w:rsid w:val="00BB3A3D"/>
    <w:rsid w:val="00C616D8"/>
    <w:rsid w:val="00C806A3"/>
    <w:rsid w:val="00C8253D"/>
    <w:rsid w:val="00CB1DD1"/>
    <w:rsid w:val="00CD263A"/>
    <w:rsid w:val="00D0447A"/>
    <w:rsid w:val="00D11015"/>
    <w:rsid w:val="00D145E2"/>
    <w:rsid w:val="00D70D80"/>
    <w:rsid w:val="00D94E6F"/>
    <w:rsid w:val="00DB08F0"/>
    <w:rsid w:val="00DB7192"/>
    <w:rsid w:val="00DC5FAB"/>
    <w:rsid w:val="00E8344C"/>
    <w:rsid w:val="00EB2113"/>
    <w:rsid w:val="00ED59B6"/>
    <w:rsid w:val="00F07D22"/>
    <w:rsid w:val="00F43B55"/>
    <w:rsid w:val="00F50207"/>
    <w:rsid w:val="00F7248A"/>
    <w:rsid w:val="00F94F61"/>
    <w:rsid w:val="00FA4E4A"/>
    <w:rsid w:val="00FB29B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5FA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5630F"/>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918633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264</TotalTime>
  <Pages>9</Pages>
  <Words>3673</Words>
  <Characters>20937</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Visa</dc:creator>
  <cp:keywords/>
  <dc:description/>
  <cp:lastModifiedBy>Visa</cp:lastModifiedBy>
  <cp:revision>47</cp:revision>
  <dcterms:created xsi:type="dcterms:W3CDTF">2018-12-12T04:20:00Z</dcterms:created>
  <dcterms:modified xsi:type="dcterms:W3CDTF">2018-12-13T11:48:00Z</dcterms:modified>
</cp:coreProperties>
</file>