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B2" w:rsidRPr="00976AB2" w:rsidRDefault="00976AB2" w:rsidP="00976AB2">
      <w:pPr>
        <w:spacing w:after="0" w:line="240" w:lineRule="auto"/>
        <w:rPr>
          <w:rFonts w:ascii="Times New Roman" w:hAnsi="Times New Roman" w:cs="Times New Roman"/>
          <w:sz w:val="28"/>
          <w:szCs w:val="28"/>
        </w:rPr>
      </w:pPr>
      <w:r w:rsidRPr="00976AB2">
        <w:rPr>
          <w:rFonts w:ascii="Times New Roman" w:hAnsi="Times New Roman" w:cs="Times New Roman"/>
          <w:sz w:val="28"/>
          <w:szCs w:val="28"/>
        </w:rPr>
        <w:t xml:space="preserve">German historians have little time for Gove’s </w:t>
      </w:r>
      <w:proofErr w:type="spellStart"/>
      <w:r w:rsidRPr="00976AB2">
        <w:rPr>
          <w:rFonts w:ascii="Times New Roman" w:hAnsi="Times New Roman" w:cs="Times New Roman"/>
          <w:sz w:val="28"/>
          <w:szCs w:val="28"/>
        </w:rPr>
        <w:t>Blackadder</w:t>
      </w:r>
      <w:proofErr w:type="spellEnd"/>
      <w:r w:rsidRPr="00976AB2">
        <w:rPr>
          <w:rFonts w:ascii="Times New Roman" w:hAnsi="Times New Roman" w:cs="Times New Roman"/>
          <w:sz w:val="28"/>
          <w:szCs w:val="28"/>
        </w:rPr>
        <w:t xml:space="preserve"> jibes  </w:t>
      </w:r>
    </w:p>
    <w:p w:rsidR="00976AB2" w:rsidRDefault="00976AB2" w:rsidP="00976AB2">
      <w:pPr>
        <w:spacing w:after="0" w:line="240" w:lineRule="auto"/>
        <w:rPr>
          <w:rFonts w:ascii="Arial" w:hAnsi="Arial" w:cs="Arial"/>
          <w:sz w:val="20"/>
          <w:szCs w:val="20"/>
        </w:rPr>
      </w:pPr>
      <w:r w:rsidRPr="00976AB2">
        <w:rPr>
          <w:rFonts w:ascii="Arial" w:hAnsi="Arial" w:cs="Arial"/>
          <w:sz w:val="20"/>
          <w:szCs w:val="20"/>
        </w:rPr>
        <w:t xml:space="preserve">Karina </w:t>
      </w:r>
      <w:proofErr w:type="spellStart"/>
      <w:r w:rsidRPr="00976AB2">
        <w:rPr>
          <w:rFonts w:ascii="Arial" w:hAnsi="Arial" w:cs="Arial"/>
          <w:sz w:val="20"/>
          <w:szCs w:val="20"/>
        </w:rPr>
        <w:t>Urbach</w:t>
      </w:r>
      <w:proofErr w:type="spellEnd"/>
      <w:r>
        <w:rPr>
          <w:rFonts w:ascii="Arial" w:hAnsi="Arial" w:cs="Arial"/>
          <w:sz w:val="20"/>
          <w:szCs w:val="20"/>
        </w:rPr>
        <w:t xml:space="preserve">, </w:t>
      </w:r>
      <w:r w:rsidRPr="00976AB2">
        <w:rPr>
          <w:rFonts w:ascii="Arial" w:hAnsi="Arial" w:cs="Arial"/>
          <w:sz w:val="20"/>
          <w:szCs w:val="20"/>
        </w:rPr>
        <w:t>Senior Research Fellow at the Institute of Historical Res</w:t>
      </w:r>
      <w:r>
        <w:rPr>
          <w:rFonts w:ascii="Arial" w:hAnsi="Arial" w:cs="Arial"/>
          <w:sz w:val="20"/>
          <w:szCs w:val="20"/>
        </w:rPr>
        <w:t>earch, School of Advanced Study</w:t>
      </w:r>
    </w:p>
    <w:p w:rsidR="00976AB2" w:rsidRDefault="00976AB2" w:rsidP="00976AB2">
      <w:pPr>
        <w:spacing w:after="0" w:line="240" w:lineRule="auto"/>
        <w:rPr>
          <w:rFonts w:ascii="Arial" w:hAnsi="Arial" w:cs="Arial"/>
          <w:sz w:val="20"/>
          <w:szCs w:val="20"/>
        </w:rPr>
      </w:pPr>
      <w:r>
        <w:rPr>
          <w:rFonts w:ascii="Arial" w:hAnsi="Arial" w:cs="Arial"/>
          <w:sz w:val="20"/>
          <w:szCs w:val="20"/>
        </w:rPr>
        <w:t>January 8, 2014</w:t>
      </w:r>
    </w:p>
    <w:p w:rsid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Michael Gove must be off his head. In Germany any politician who tried giving professionals a history lecture would be considered a lunatic.</w:t>
      </w:r>
      <w:r>
        <w:rPr>
          <w:rFonts w:ascii="Arial" w:hAnsi="Arial" w:cs="Arial"/>
          <w:sz w:val="20"/>
          <w:szCs w:val="20"/>
        </w:rPr>
        <w:t xml:space="preserve">   . . .</w:t>
      </w:r>
    </w:p>
    <w:p w:rsid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r w:rsidRPr="00976AB2">
        <w:rPr>
          <w:rFonts w:ascii="Arial" w:hAnsi="Arial" w:cs="Arial"/>
          <w:sz w:val="20"/>
          <w:szCs w:val="20"/>
        </w:rPr>
        <w:t xml:space="preserve"> </w:t>
      </w:r>
    </w:p>
    <w:p w:rsidR="00976AB2" w:rsidRPr="00976AB2" w:rsidRDefault="00976AB2" w:rsidP="00976AB2">
      <w:pPr>
        <w:spacing w:after="0" w:line="240" w:lineRule="auto"/>
        <w:rPr>
          <w:rFonts w:ascii="Arial" w:hAnsi="Arial" w:cs="Arial"/>
          <w:sz w:val="20"/>
          <w:szCs w:val="20"/>
        </w:rPr>
      </w:pPr>
      <w:r>
        <w:rPr>
          <w:rFonts w:ascii="Arial" w:hAnsi="Arial" w:cs="Arial"/>
          <w:sz w:val="20"/>
          <w:szCs w:val="20"/>
        </w:rPr>
        <w:tab/>
        <w:t xml:space="preserve">. . .  </w:t>
      </w:r>
      <w:r w:rsidRPr="00976AB2">
        <w:rPr>
          <w:rFonts w:ascii="Arial" w:hAnsi="Arial" w:cs="Arial"/>
          <w:sz w:val="20"/>
          <w:szCs w:val="20"/>
        </w:rPr>
        <w:t xml:space="preserve">The burden of our guilt in the World War II has absorbed all our scholarly and emotional energy. Hitler’s war is the war we are still coming to terms with. As a consequence, World War I has drifted into the background, a distant prelude to the second. </w:t>
      </w: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 xml:space="preserve">And we are not interested in military history. </w:t>
      </w:r>
      <w:r>
        <w:rPr>
          <w:rFonts w:ascii="Arial" w:hAnsi="Arial" w:cs="Arial"/>
          <w:sz w:val="20"/>
          <w:szCs w:val="20"/>
        </w:rPr>
        <w:t xml:space="preserve">   . . .  </w:t>
      </w:r>
      <w:r w:rsidRPr="00976AB2">
        <w:rPr>
          <w:rFonts w:ascii="Arial" w:hAnsi="Arial" w:cs="Arial"/>
          <w:sz w:val="20"/>
          <w:szCs w:val="20"/>
        </w:rPr>
        <w:t xml:space="preserve">Military history is simply no longer fashionable in Germany. </w:t>
      </w:r>
      <w:r>
        <w:rPr>
          <w:rFonts w:ascii="Arial" w:hAnsi="Arial" w:cs="Arial"/>
          <w:sz w:val="20"/>
          <w:szCs w:val="20"/>
        </w:rPr>
        <w:t xml:space="preserve">   . . .   </w:t>
      </w:r>
      <w:r w:rsidRPr="00976AB2">
        <w:rPr>
          <w:rFonts w:ascii="Arial" w:hAnsi="Arial" w:cs="Arial"/>
          <w:sz w:val="20"/>
          <w:szCs w:val="20"/>
        </w:rPr>
        <w:t xml:space="preserve">Unlike the British, who have experienced so many wars in recent decades, German society is not used to military conflicts anymore. </w:t>
      </w:r>
    </w:p>
    <w:p w:rsidR="00976AB2" w:rsidRP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 xml:space="preserve">German parents are regularly horrified when they visit the Imperial War Museum </w:t>
      </w:r>
      <w:r>
        <w:rPr>
          <w:rFonts w:ascii="Arial" w:hAnsi="Arial" w:cs="Arial"/>
          <w:sz w:val="20"/>
          <w:szCs w:val="20"/>
        </w:rPr>
        <w:t xml:space="preserve">[in the United Kingdom] </w:t>
      </w:r>
      <w:r w:rsidRPr="00976AB2">
        <w:rPr>
          <w:rFonts w:ascii="Arial" w:hAnsi="Arial" w:cs="Arial"/>
          <w:sz w:val="20"/>
          <w:szCs w:val="20"/>
        </w:rPr>
        <w:t xml:space="preserve">and encounter combat outfits for toddlers in the gift shop. They also refuse to buy the tickets for the World War I experience in the trenches. Such </w:t>
      </w:r>
      <w:proofErr w:type="spellStart"/>
      <w:r w:rsidRPr="00976AB2">
        <w:rPr>
          <w:rFonts w:ascii="Arial" w:hAnsi="Arial" w:cs="Arial"/>
          <w:sz w:val="20"/>
          <w:szCs w:val="20"/>
        </w:rPr>
        <w:t>Disneyfication</w:t>
      </w:r>
      <w:proofErr w:type="spellEnd"/>
      <w:r w:rsidRPr="00976AB2">
        <w:rPr>
          <w:rFonts w:ascii="Arial" w:hAnsi="Arial" w:cs="Arial"/>
          <w:sz w:val="20"/>
          <w:szCs w:val="20"/>
        </w:rPr>
        <w:t xml:space="preserve"> of war is something that never happened in Germany. We are painfully serious and think war shoul</w:t>
      </w:r>
      <w:r>
        <w:rPr>
          <w:rFonts w:ascii="Arial" w:hAnsi="Arial" w:cs="Arial"/>
          <w:sz w:val="20"/>
          <w:szCs w:val="20"/>
        </w:rPr>
        <w:t>d not be experienced for kicks.</w:t>
      </w:r>
    </w:p>
    <w:p w:rsid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 xml:space="preserve">We also do not have popular war societies, such as the Western Front Association, for fear of </w:t>
      </w:r>
      <w:proofErr w:type="spellStart"/>
      <w:r w:rsidRPr="00976AB2">
        <w:rPr>
          <w:rFonts w:ascii="Arial" w:hAnsi="Arial" w:cs="Arial"/>
          <w:sz w:val="20"/>
          <w:szCs w:val="20"/>
        </w:rPr>
        <w:t>idealising</w:t>
      </w:r>
      <w:proofErr w:type="spellEnd"/>
      <w:r w:rsidRPr="00976AB2">
        <w:rPr>
          <w:rFonts w:ascii="Arial" w:hAnsi="Arial" w:cs="Arial"/>
          <w:sz w:val="20"/>
          <w:szCs w:val="20"/>
        </w:rPr>
        <w:t xml:space="preserve"> war with dangerous consequences.</w:t>
      </w: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 xml:space="preserve">Curiously enough, this is a reason why many of us love watching a comedy </w:t>
      </w:r>
      <w:proofErr w:type="spellStart"/>
      <w:r w:rsidRPr="00976AB2">
        <w:rPr>
          <w:rFonts w:ascii="Arial" w:hAnsi="Arial" w:cs="Arial"/>
          <w:sz w:val="20"/>
          <w:szCs w:val="20"/>
        </w:rPr>
        <w:t>programme</w:t>
      </w:r>
      <w:proofErr w:type="spellEnd"/>
      <w:r w:rsidRPr="00976AB2">
        <w:rPr>
          <w:rFonts w:ascii="Arial" w:hAnsi="Arial" w:cs="Arial"/>
          <w:sz w:val="20"/>
          <w:szCs w:val="20"/>
        </w:rPr>
        <w:t xml:space="preserve"> like </w:t>
      </w:r>
      <w:proofErr w:type="spellStart"/>
      <w:r w:rsidRPr="00976AB2">
        <w:rPr>
          <w:rFonts w:ascii="Arial" w:hAnsi="Arial" w:cs="Arial"/>
          <w:sz w:val="20"/>
          <w:szCs w:val="20"/>
        </w:rPr>
        <w:t>Blackadder</w:t>
      </w:r>
      <w:proofErr w:type="spellEnd"/>
      <w:r w:rsidRPr="00976AB2">
        <w:rPr>
          <w:rFonts w:ascii="Arial" w:hAnsi="Arial" w:cs="Arial"/>
          <w:sz w:val="20"/>
          <w:szCs w:val="20"/>
        </w:rPr>
        <w:t xml:space="preserve">. </w:t>
      </w:r>
      <w:r>
        <w:rPr>
          <w:rFonts w:ascii="Arial" w:hAnsi="Arial" w:cs="Arial"/>
          <w:sz w:val="20"/>
          <w:szCs w:val="20"/>
        </w:rPr>
        <w:t xml:space="preserve">    . . .   </w:t>
      </w:r>
      <w:r w:rsidRPr="00976AB2">
        <w:rPr>
          <w:rFonts w:ascii="Arial" w:hAnsi="Arial" w:cs="Arial"/>
          <w:sz w:val="20"/>
          <w:szCs w:val="20"/>
        </w:rPr>
        <w:t xml:space="preserve">British school children were subjected to </w:t>
      </w:r>
      <w:r>
        <w:rPr>
          <w:rFonts w:ascii="Arial" w:hAnsi="Arial" w:cs="Arial"/>
          <w:sz w:val="20"/>
          <w:szCs w:val="20"/>
        </w:rPr>
        <w:t>[</w:t>
      </w:r>
      <w:r w:rsidRPr="00976AB2">
        <w:rPr>
          <w:rFonts w:ascii="Arial" w:hAnsi="Arial" w:cs="Arial"/>
          <w:sz w:val="20"/>
          <w:szCs w:val="20"/>
        </w:rPr>
        <w:t>jingoism</w:t>
      </w:r>
      <w:r>
        <w:rPr>
          <w:rFonts w:ascii="Arial" w:hAnsi="Arial" w:cs="Arial"/>
          <w:sz w:val="20"/>
          <w:szCs w:val="20"/>
        </w:rPr>
        <w:t xml:space="preserve">] </w:t>
      </w:r>
      <w:r w:rsidRPr="00976AB2">
        <w:rPr>
          <w:rFonts w:ascii="Arial" w:hAnsi="Arial" w:cs="Arial"/>
          <w:sz w:val="20"/>
          <w:szCs w:val="20"/>
        </w:rPr>
        <w:t xml:space="preserve">until </w:t>
      </w:r>
      <w:r>
        <w:rPr>
          <w:rFonts w:ascii="Arial" w:hAnsi="Arial" w:cs="Arial"/>
          <w:sz w:val="20"/>
          <w:szCs w:val="20"/>
        </w:rPr>
        <w:t>the 1960s.</w:t>
      </w: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We understand this because generations of our school children had to go through the same glorification of World War I. Their</w:t>
      </w:r>
      <w:r>
        <w:rPr>
          <w:rFonts w:ascii="Arial" w:hAnsi="Arial" w:cs="Arial"/>
          <w:sz w:val="20"/>
          <w:szCs w:val="20"/>
        </w:rPr>
        <w:t xml:space="preserve"> reaction was   . . .  </w:t>
      </w:r>
      <w:r w:rsidRPr="00976AB2">
        <w:rPr>
          <w:rFonts w:ascii="Arial" w:hAnsi="Arial" w:cs="Arial"/>
          <w:sz w:val="20"/>
          <w:szCs w:val="20"/>
        </w:rPr>
        <w:t xml:space="preserve"> the Fritz Fischer debate in the 1960s. This resulted in children in my generation being brought up on Fischer’s thesis that Germany was responsible for the outbreak of the First World War. </w:t>
      </w:r>
    </w:p>
    <w:p w:rsidR="00976AB2" w:rsidRP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r>
        <w:rPr>
          <w:rFonts w:ascii="Arial" w:hAnsi="Arial" w:cs="Arial"/>
          <w:sz w:val="20"/>
          <w:szCs w:val="20"/>
        </w:rPr>
        <w:tab/>
      </w:r>
      <w:r w:rsidRPr="00976AB2">
        <w:rPr>
          <w:rFonts w:ascii="Arial" w:hAnsi="Arial" w:cs="Arial"/>
          <w:sz w:val="20"/>
          <w:szCs w:val="20"/>
        </w:rPr>
        <w:t xml:space="preserve">Christopher Clark’s new book Sleepwalkers questions this thesis and has shot to Number 1 in the German bestseller list. </w:t>
      </w:r>
      <w:r>
        <w:rPr>
          <w:rFonts w:ascii="Arial" w:hAnsi="Arial" w:cs="Arial"/>
          <w:sz w:val="20"/>
          <w:szCs w:val="20"/>
        </w:rPr>
        <w:t xml:space="preserve">   . . .    M</w:t>
      </w:r>
      <w:r w:rsidRPr="00976AB2">
        <w:rPr>
          <w:rFonts w:ascii="Arial" w:hAnsi="Arial" w:cs="Arial"/>
          <w:sz w:val="20"/>
          <w:szCs w:val="20"/>
        </w:rPr>
        <w:t xml:space="preserve">any people of my age resented their history teachers. </w:t>
      </w:r>
      <w:r>
        <w:rPr>
          <w:rFonts w:ascii="Arial" w:hAnsi="Arial" w:cs="Arial"/>
          <w:sz w:val="20"/>
          <w:szCs w:val="20"/>
        </w:rPr>
        <w:t xml:space="preserve">   . . .  </w:t>
      </w:r>
    </w:p>
    <w:p w:rsid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p>
    <w:p w:rsidR="00DC5FAB" w:rsidRDefault="00976AB2" w:rsidP="00976AB2">
      <w:pPr>
        <w:spacing w:after="0" w:line="240" w:lineRule="auto"/>
        <w:rPr>
          <w:rFonts w:ascii="Arial" w:hAnsi="Arial" w:cs="Arial"/>
          <w:sz w:val="20"/>
          <w:szCs w:val="20"/>
        </w:rPr>
      </w:pPr>
      <w:r>
        <w:rPr>
          <w:rFonts w:ascii="Arial" w:hAnsi="Arial" w:cs="Arial"/>
          <w:sz w:val="20"/>
          <w:szCs w:val="20"/>
        </w:rPr>
        <w:tab/>
        <w:t xml:space="preserve">. . .  </w:t>
      </w:r>
      <w:r w:rsidRPr="00976AB2">
        <w:rPr>
          <w:rFonts w:ascii="Arial" w:hAnsi="Arial" w:cs="Arial"/>
          <w:sz w:val="20"/>
          <w:szCs w:val="20"/>
        </w:rPr>
        <w:t xml:space="preserve">Of course we are surprised about the great amount of money the British government is investing in World War I commemorations. We can’t bring ourselves to </w:t>
      </w:r>
      <w:proofErr w:type="spellStart"/>
      <w:r w:rsidRPr="00976AB2">
        <w:rPr>
          <w:rFonts w:ascii="Arial" w:hAnsi="Arial" w:cs="Arial"/>
          <w:sz w:val="20"/>
          <w:szCs w:val="20"/>
        </w:rPr>
        <w:t>organise</w:t>
      </w:r>
      <w:proofErr w:type="spellEnd"/>
      <w:r w:rsidRPr="00976AB2">
        <w:rPr>
          <w:rFonts w:ascii="Arial" w:hAnsi="Arial" w:cs="Arial"/>
          <w:sz w:val="20"/>
          <w:szCs w:val="20"/>
        </w:rPr>
        <w:t xml:space="preserve"> any such festivities. </w:t>
      </w:r>
      <w:r>
        <w:rPr>
          <w:rFonts w:ascii="Arial" w:hAnsi="Arial" w:cs="Arial"/>
          <w:sz w:val="20"/>
          <w:szCs w:val="20"/>
        </w:rPr>
        <w:t xml:space="preserve">   . . . O</w:t>
      </w:r>
      <w:r w:rsidRPr="00976AB2">
        <w:rPr>
          <w:rFonts w:ascii="Arial" w:hAnsi="Arial" w:cs="Arial"/>
          <w:sz w:val="20"/>
          <w:szCs w:val="20"/>
        </w:rPr>
        <w:t>bsessing over heroism simply does no good.</w:t>
      </w:r>
    </w:p>
    <w:p w:rsid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Times New Roman" w:hAnsi="Times New Roman" w:cs="Times New Roman"/>
          <w:color w:val="FF0000"/>
          <w:sz w:val="24"/>
          <w:szCs w:val="24"/>
        </w:rPr>
      </w:pPr>
      <w:r w:rsidRPr="00976AB2">
        <w:rPr>
          <w:rFonts w:ascii="Times New Roman" w:hAnsi="Times New Roman" w:cs="Times New Roman"/>
          <w:color w:val="FF0000"/>
          <w:sz w:val="24"/>
          <w:szCs w:val="24"/>
        </w:rPr>
        <w:tab/>
        <w:t>{  Heroes that have set a good example are worth remembering and commemorating.  }</w:t>
      </w:r>
    </w:p>
    <w:p w:rsid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976AB2">
        <w:rPr>
          <w:rFonts w:ascii="Times New Roman" w:hAnsi="Times New Roman" w:cs="Times New Roman"/>
          <w:sz w:val="20"/>
          <w:szCs w:val="20"/>
        </w:rPr>
        <w:t>---</w:t>
      </w:r>
      <w:r>
        <w:rPr>
          <w:rFonts w:ascii="Times New Roman" w:hAnsi="Times New Roman" w:cs="Times New Roman"/>
          <w:sz w:val="20"/>
          <w:szCs w:val="20"/>
        </w:rPr>
        <w:t xml:space="preserve"> </w:t>
      </w:r>
      <w:r w:rsidRPr="00976AB2">
        <w:rPr>
          <w:rFonts w:ascii="Times New Roman" w:hAnsi="Times New Roman" w:cs="Times New Roman"/>
          <w:sz w:val="20"/>
          <w:szCs w:val="20"/>
        </w:rPr>
        <w:t>https://theconversation.com/german-historians-have-little-time-for-goves-blackadder-jibes-21826</w:t>
      </w: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p>
    <w:p w:rsidR="00976AB2" w:rsidRPr="00976AB2" w:rsidRDefault="00976AB2" w:rsidP="00976AB2">
      <w:pPr>
        <w:spacing w:after="0" w:line="240" w:lineRule="auto"/>
        <w:rPr>
          <w:rFonts w:ascii="Arial" w:hAnsi="Arial" w:cs="Arial"/>
          <w:sz w:val="20"/>
          <w:szCs w:val="20"/>
        </w:rPr>
      </w:pPr>
    </w:p>
    <w:p w:rsidR="00976AB2" w:rsidRDefault="00976AB2" w:rsidP="00976AB2">
      <w:pPr>
        <w:spacing w:after="0" w:line="240" w:lineRule="auto"/>
        <w:rPr>
          <w:rFonts w:ascii="Arial" w:hAnsi="Arial" w:cs="Arial"/>
          <w:sz w:val="20"/>
          <w:szCs w:val="20"/>
        </w:rPr>
      </w:pPr>
    </w:p>
    <w:p w:rsidR="00703860" w:rsidRDefault="00703860" w:rsidP="00976AB2">
      <w:pPr>
        <w:spacing w:after="0" w:line="240" w:lineRule="auto"/>
        <w:rPr>
          <w:rFonts w:ascii="Arial" w:hAnsi="Arial" w:cs="Arial"/>
          <w:sz w:val="20"/>
          <w:szCs w:val="20"/>
        </w:rPr>
      </w:pPr>
    </w:p>
    <w:p w:rsidR="00703860" w:rsidRDefault="00703860" w:rsidP="00976AB2">
      <w:pPr>
        <w:spacing w:after="0" w:line="240" w:lineRule="auto"/>
        <w:rPr>
          <w:rFonts w:ascii="Arial" w:hAnsi="Arial" w:cs="Arial"/>
          <w:sz w:val="20"/>
          <w:szCs w:val="20"/>
        </w:rPr>
      </w:pPr>
    </w:p>
    <w:p w:rsidR="00703860" w:rsidRDefault="00703860" w:rsidP="00976AB2">
      <w:pPr>
        <w:spacing w:after="0" w:line="240" w:lineRule="auto"/>
        <w:rPr>
          <w:rFonts w:ascii="Arial" w:hAnsi="Arial" w:cs="Arial"/>
          <w:sz w:val="20"/>
          <w:szCs w:val="20"/>
        </w:rPr>
      </w:pPr>
    </w:p>
    <w:p w:rsidR="00703860" w:rsidRDefault="00703860" w:rsidP="00976AB2">
      <w:pPr>
        <w:spacing w:after="0" w:line="240" w:lineRule="auto"/>
        <w:rPr>
          <w:rFonts w:ascii="Arial" w:hAnsi="Arial" w:cs="Arial"/>
          <w:sz w:val="20"/>
          <w:szCs w:val="20"/>
        </w:rPr>
      </w:pPr>
    </w:p>
    <w:p w:rsidR="00703860" w:rsidRDefault="00703860" w:rsidP="00976AB2">
      <w:pPr>
        <w:spacing w:after="0" w:line="240" w:lineRule="auto"/>
        <w:rPr>
          <w:rFonts w:ascii="Arial" w:hAnsi="Arial" w:cs="Arial"/>
          <w:sz w:val="20"/>
          <w:szCs w:val="20"/>
        </w:rPr>
      </w:pPr>
    </w:p>
    <w:p w:rsidR="00703860" w:rsidRPr="008369BB" w:rsidRDefault="00703860" w:rsidP="00703860">
      <w:pPr>
        <w:spacing w:after="0" w:line="240" w:lineRule="auto"/>
        <w:rPr>
          <w:rFonts w:ascii="Times New Roman" w:hAnsi="Times New Roman" w:cs="Times New Roman"/>
          <w:sz w:val="28"/>
          <w:szCs w:val="28"/>
        </w:rPr>
      </w:pPr>
      <w:r w:rsidRPr="008369BB">
        <w:rPr>
          <w:rFonts w:ascii="Times New Roman" w:hAnsi="Times New Roman" w:cs="Times New Roman"/>
          <w:sz w:val="28"/>
          <w:szCs w:val="28"/>
        </w:rPr>
        <w:lastRenderedPageBreak/>
        <w:t xml:space="preserve">Four things we get wrong about World War I  </w:t>
      </w:r>
    </w:p>
    <w:p w:rsidR="008369BB" w:rsidRDefault="008369BB" w:rsidP="008369BB">
      <w:pPr>
        <w:spacing w:after="0" w:line="240" w:lineRule="auto"/>
        <w:rPr>
          <w:rFonts w:ascii="Arial" w:hAnsi="Arial" w:cs="Arial"/>
          <w:sz w:val="20"/>
          <w:szCs w:val="20"/>
        </w:rPr>
      </w:pPr>
      <w:r>
        <w:rPr>
          <w:rFonts w:ascii="Arial" w:hAnsi="Arial" w:cs="Arial"/>
          <w:sz w:val="20"/>
          <w:szCs w:val="20"/>
        </w:rPr>
        <w:t xml:space="preserve">Mark Harrison, </w:t>
      </w:r>
      <w:r w:rsidRPr="00703860">
        <w:rPr>
          <w:rFonts w:ascii="Arial" w:hAnsi="Arial" w:cs="Arial"/>
          <w:sz w:val="20"/>
          <w:szCs w:val="20"/>
        </w:rPr>
        <w:t xml:space="preserve">Economics, University of Warwick </w:t>
      </w:r>
      <w:r>
        <w:rPr>
          <w:rFonts w:ascii="Arial" w:hAnsi="Arial" w:cs="Arial"/>
          <w:sz w:val="20"/>
          <w:szCs w:val="20"/>
        </w:rPr>
        <w:t xml:space="preserve">   -   April 2, 2014</w:t>
      </w:r>
    </w:p>
    <w:p w:rsidR="008369BB" w:rsidRDefault="008369BB" w:rsidP="008369BB">
      <w:pPr>
        <w:spacing w:after="0" w:line="240" w:lineRule="auto"/>
        <w:rPr>
          <w:rFonts w:ascii="Arial" w:hAnsi="Arial" w:cs="Arial"/>
          <w:sz w:val="20"/>
          <w:szCs w:val="20"/>
        </w:rPr>
      </w:pPr>
    </w:p>
    <w:p w:rsidR="008369BB" w:rsidRPr="00703860" w:rsidRDefault="008369BB" w:rsidP="008369BB">
      <w:pPr>
        <w:spacing w:after="0" w:line="240" w:lineRule="auto"/>
        <w:rPr>
          <w:rFonts w:ascii="Arial" w:hAnsi="Arial" w:cs="Arial"/>
          <w:sz w:val="20"/>
          <w:szCs w:val="20"/>
        </w:rPr>
      </w:pPr>
    </w:p>
    <w:p w:rsidR="00703860" w:rsidRDefault="008369BB" w:rsidP="008369BB">
      <w:pPr>
        <w:spacing w:after="0" w:line="240" w:lineRule="auto"/>
        <w:rPr>
          <w:rFonts w:ascii="Arial" w:hAnsi="Arial" w:cs="Arial"/>
          <w:sz w:val="20"/>
          <w:szCs w:val="20"/>
        </w:rPr>
      </w:pPr>
      <w:r>
        <w:rPr>
          <w:rFonts w:ascii="Arial" w:hAnsi="Arial" w:cs="Arial"/>
          <w:sz w:val="20"/>
          <w:szCs w:val="20"/>
        </w:rPr>
        <w:tab/>
        <w:t xml:space="preserve">. . .   A </w:t>
      </w:r>
      <w:r w:rsidR="00703860" w:rsidRPr="00703860">
        <w:rPr>
          <w:rFonts w:ascii="Arial" w:hAnsi="Arial" w:cs="Arial"/>
          <w:sz w:val="20"/>
          <w:szCs w:val="20"/>
        </w:rPr>
        <w:t>close</w:t>
      </w:r>
      <w:r>
        <w:rPr>
          <w:rFonts w:ascii="Arial" w:hAnsi="Arial" w:cs="Arial"/>
          <w:sz w:val="20"/>
          <w:szCs w:val="20"/>
        </w:rPr>
        <w:t xml:space="preserve"> look at the Great War  . . .  c</w:t>
      </w:r>
      <w:r w:rsidR="00703860" w:rsidRPr="00703860">
        <w:rPr>
          <w:rFonts w:ascii="Arial" w:hAnsi="Arial" w:cs="Arial"/>
          <w:sz w:val="20"/>
          <w:szCs w:val="20"/>
        </w:rPr>
        <w:t>ontrary</w:t>
      </w:r>
      <w:r>
        <w:rPr>
          <w:rFonts w:ascii="Arial" w:hAnsi="Arial" w:cs="Arial"/>
          <w:sz w:val="20"/>
          <w:szCs w:val="20"/>
        </w:rPr>
        <w:t xml:space="preserve"> to the prevailing </w:t>
      </w:r>
      <w:proofErr w:type="gramStart"/>
      <w:r>
        <w:rPr>
          <w:rFonts w:ascii="Arial" w:hAnsi="Arial" w:cs="Arial"/>
          <w:sz w:val="20"/>
          <w:szCs w:val="20"/>
        </w:rPr>
        <w:t>narrative,   . . .</w:t>
      </w:r>
      <w:proofErr w:type="gramEnd"/>
      <w:r>
        <w:rPr>
          <w:rFonts w:ascii="Arial" w:hAnsi="Arial" w:cs="Arial"/>
          <w:sz w:val="20"/>
          <w:szCs w:val="20"/>
        </w:rPr>
        <w:t xml:space="preserve">  </w:t>
      </w:r>
      <w:r w:rsidR="00703860" w:rsidRPr="00703860">
        <w:rPr>
          <w:rFonts w:ascii="Arial" w:hAnsi="Arial" w:cs="Arial"/>
          <w:sz w:val="20"/>
          <w:szCs w:val="20"/>
        </w:rPr>
        <w:t xml:space="preserve"> reveals a story full of foresight, intention, calculation, and causation.</w:t>
      </w:r>
      <w:r>
        <w:rPr>
          <w:rFonts w:ascii="Arial" w:hAnsi="Arial" w:cs="Arial"/>
          <w:sz w:val="20"/>
          <w:szCs w:val="20"/>
        </w:rPr>
        <w:t xml:space="preserve">   . . .  </w:t>
      </w:r>
      <w:r w:rsidR="00703860" w:rsidRPr="00703860">
        <w:rPr>
          <w:rFonts w:ascii="Arial" w:hAnsi="Arial" w:cs="Arial"/>
          <w:sz w:val="20"/>
          <w:szCs w:val="20"/>
        </w:rPr>
        <w:t xml:space="preserve"> </w:t>
      </w:r>
    </w:p>
    <w:p w:rsidR="008369BB" w:rsidRDefault="008369BB" w:rsidP="008369BB">
      <w:pPr>
        <w:spacing w:after="0" w:line="240" w:lineRule="auto"/>
        <w:rPr>
          <w:rFonts w:ascii="Arial" w:hAnsi="Arial" w:cs="Arial"/>
          <w:sz w:val="20"/>
          <w:szCs w:val="20"/>
        </w:rPr>
      </w:pPr>
    </w:p>
    <w:p w:rsidR="008369BB" w:rsidRPr="00703860" w:rsidRDefault="008369BB" w:rsidP="008369BB">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It is still widely thought that the Great Powers stumbled into war by mistake</w:t>
      </w:r>
      <w:r>
        <w:rPr>
          <w:rFonts w:ascii="Arial" w:hAnsi="Arial" w:cs="Arial"/>
          <w:sz w:val="20"/>
          <w:szCs w:val="20"/>
        </w:rPr>
        <w:t xml:space="preserve">   . . .</w:t>
      </w: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Pr="008369BB" w:rsidRDefault="008369BB" w:rsidP="00703860">
      <w:pPr>
        <w:spacing w:after="0" w:line="240" w:lineRule="auto"/>
        <w:rPr>
          <w:rFonts w:ascii="Times New Roman" w:hAnsi="Times New Roman" w:cs="Times New Roman"/>
          <w:color w:val="FF0000"/>
          <w:sz w:val="24"/>
          <w:szCs w:val="24"/>
        </w:rPr>
      </w:pPr>
      <w:r w:rsidRPr="008369BB">
        <w:rPr>
          <w:rFonts w:ascii="Times New Roman" w:hAnsi="Times New Roman" w:cs="Times New Roman"/>
          <w:color w:val="FF0000"/>
          <w:sz w:val="24"/>
          <w:szCs w:val="24"/>
        </w:rPr>
        <w:tab/>
        <w:t>{  False.  The evidence retrieved from the Germ</w:t>
      </w:r>
      <w:r w:rsidR="008470E9">
        <w:rPr>
          <w:rFonts w:ascii="Times New Roman" w:hAnsi="Times New Roman" w:cs="Times New Roman"/>
          <w:color w:val="FF0000"/>
          <w:sz w:val="24"/>
          <w:szCs w:val="24"/>
        </w:rPr>
        <w:t xml:space="preserve">an archives reveals that it </w:t>
      </w:r>
      <w:r w:rsidRPr="008369BB">
        <w:rPr>
          <w:rFonts w:ascii="Times New Roman" w:hAnsi="Times New Roman" w:cs="Times New Roman"/>
          <w:color w:val="FF0000"/>
          <w:sz w:val="24"/>
          <w:szCs w:val="24"/>
        </w:rPr>
        <w:t xml:space="preserve">was </w:t>
      </w:r>
      <w:r w:rsidR="008470E9">
        <w:rPr>
          <w:rFonts w:ascii="Times New Roman" w:hAnsi="Times New Roman" w:cs="Times New Roman"/>
          <w:color w:val="FF0000"/>
          <w:sz w:val="24"/>
          <w:szCs w:val="24"/>
        </w:rPr>
        <w:t xml:space="preserve">the result of </w:t>
      </w:r>
      <w:r w:rsidRPr="008369BB">
        <w:rPr>
          <w:rFonts w:ascii="Times New Roman" w:hAnsi="Times New Roman" w:cs="Times New Roman"/>
          <w:color w:val="FF0000"/>
          <w:sz w:val="24"/>
          <w:szCs w:val="24"/>
        </w:rPr>
        <w:t>a premeditated attack planned by an inside group within the German government.  }</w:t>
      </w: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8369BB">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 xml:space="preserve">In fact, the key decisions that launched the Great War were highly calculated with clear foresight of the possible wider costs and consequences. </w:t>
      </w:r>
      <w:r>
        <w:rPr>
          <w:rFonts w:ascii="Arial" w:hAnsi="Arial" w:cs="Arial"/>
          <w:sz w:val="20"/>
          <w:szCs w:val="20"/>
        </w:rPr>
        <w:t xml:space="preserve">   . . .</w:t>
      </w:r>
    </w:p>
    <w:p w:rsidR="008369BB" w:rsidRDefault="008369BB" w:rsidP="008369BB">
      <w:pPr>
        <w:spacing w:after="0" w:line="240" w:lineRule="auto"/>
        <w:rPr>
          <w:rFonts w:ascii="Arial" w:hAnsi="Arial" w:cs="Arial"/>
          <w:sz w:val="20"/>
          <w:szCs w:val="20"/>
        </w:rPr>
      </w:pPr>
    </w:p>
    <w:p w:rsidR="00703860" w:rsidRPr="00703860" w:rsidRDefault="008369BB" w:rsidP="008369BB">
      <w:pPr>
        <w:spacing w:after="0" w:line="240" w:lineRule="auto"/>
        <w:rPr>
          <w:rFonts w:ascii="Arial" w:hAnsi="Arial" w:cs="Arial"/>
          <w:sz w:val="20"/>
          <w:szCs w:val="20"/>
        </w:rPr>
      </w:pPr>
      <w:r w:rsidRPr="00703860">
        <w:rPr>
          <w:rFonts w:ascii="Arial" w:hAnsi="Arial" w:cs="Arial"/>
          <w:sz w:val="20"/>
          <w:szCs w:val="20"/>
        </w:rPr>
        <w:t xml:space="preserve"> </w:t>
      </w:r>
    </w:p>
    <w:p w:rsidR="008369BB"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 xml:space="preserve">No one was swayed by commercial interests, which were against the war in all countries, or by public opinion more widely, which was taken by surprise. </w:t>
      </w:r>
      <w:r>
        <w:rPr>
          <w:rFonts w:ascii="Arial" w:hAnsi="Arial" w:cs="Arial"/>
          <w:sz w:val="20"/>
          <w:szCs w:val="20"/>
        </w:rPr>
        <w:t xml:space="preserve">   . . .  </w:t>
      </w: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703860" w:rsidRPr="00703860"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 xml:space="preserve">No one was trapped into war by alliance commitments. Instead, they considered carefully whether or not to </w:t>
      </w:r>
      <w:proofErr w:type="spellStart"/>
      <w:r w:rsidR="00703860" w:rsidRPr="00703860">
        <w:rPr>
          <w:rFonts w:ascii="Arial" w:hAnsi="Arial" w:cs="Arial"/>
          <w:sz w:val="20"/>
          <w:szCs w:val="20"/>
        </w:rPr>
        <w:t>honour</w:t>
      </w:r>
      <w:proofErr w:type="spellEnd"/>
      <w:r w:rsidR="00703860" w:rsidRPr="00703860">
        <w:rPr>
          <w:rFonts w:ascii="Arial" w:hAnsi="Arial" w:cs="Arial"/>
          <w:sz w:val="20"/>
          <w:szCs w:val="20"/>
        </w:rPr>
        <w:t xml:space="preserve"> them, or even went beyond them. Thus in its “blank </w:t>
      </w:r>
      <w:proofErr w:type="spellStart"/>
      <w:r w:rsidR="00703860" w:rsidRPr="00703860">
        <w:rPr>
          <w:rFonts w:ascii="Arial" w:hAnsi="Arial" w:cs="Arial"/>
          <w:sz w:val="20"/>
          <w:szCs w:val="20"/>
        </w:rPr>
        <w:t>cheque</w:t>
      </w:r>
      <w:proofErr w:type="spellEnd"/>
      <w:r w:rsidR="00703860" w:rsidRPr="00703860">
        <w:rPr>
          <w:rFonts w:ascii="Arial" w:hAnsi="Arial" w:cs="Arial"/>
          <w:sz w:val="20"/>
          <w:szCs w:val="20"/>
        </w:rPr>
        <w:t>” to Austria, Germany went far beyond its alliance obligation. Italy, in contrast, went to war in 1915 against its former allies.</w:t>
      </w:r>
    </w:p>
    <w:p w:rsidR="00703860" w:rsidRPr="00703860" w:rsidRDefault="00703860" w:rsidP="00703860">
      <w:pPr>
        <w:spacing w:after="0" w:line="240" w:lineRule="auto"/>
        <w:rPr>
          <w:rFonts w:ascii="Arial" w:hAnsi="Arial" w:cs="Arial"/>
          <w:sz w:val="20"/>
          <w:szCs w:val="20"/>
        </w:rPr>
      </w:pPr>
    </w:p>
    <w:p w:rsidR="00703860" w:rsidRDefault="008369BB" w:rsidP="008369BB">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 xml:space="preserve">What ruled the calculation in every country was the national interest as they perceived it, based on shared beliefs and values. </w:t>
      </w:r>
      <w:r>
        <w:rPr>
          <w:rFonts w:ascii="Arial" w:hAnsi="Arial" w:cs="Arial"/>
          <w:sz w:val="20"/>
          <w:szCs w:val="20"/>
        </w:rPr>
        <w:t xml:space="preserve">   . . .    </w:t>
      </w:r>
      <w:r w:rsidR="00703860" w:rsidRPr="00703860">
        <w:rPr>
          <w:rFonts w:ascii="Arial" w:hAnsi="Arial" w:cs="Arial"/>
          <w:sz w:val="20"/>
          <w:szCs w:val="20"/>
        </w:rPr>
        <w:t>The record shows that the war was brought about very largely by design</w:t>
      </w:r>
      <w:r>
        <w:rPr>
          <w:rFonts w:ascii="Arial" w:hAnsi="Arial" w:cs="Arial"/>
          <w:sz w:val="20"/>
          <w:szCs w:val="20"/>
        </w:rPr>
        <w:t xml:space="preserve">   . . .  </w:t>
      </w:r>
    </w:p>
    <w:p w:rsidR="008369BB" w:rsidRDefault="008369BB" w:rsidP="008369BB">
      <w:pPr>
        <w:spacing w:after="0" w:line="240" w:lineRule="auto"/>
        <w:rPr>
          <w:rFonts w:ascii="Arial" w:hAnsi="Arial" w:cs="Arial"/>
          <w:sz w:val="20"/>
          <w:szCs w:val="20"/>
        </w:rPr>
      </w:pPr>
    </w:p>
    <w:p w:rsidR="008369BB" w:rsidRPr="00703860" w:rsidRDefault="008369BB" w:rsidP="008369BB">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 xml:space="preserve">Another myth </w:t>
      </w:r>
      <w:proofErr w:type="spellStart"/>
      <w:r w:rsidR="00703860" w:rsidRPr="00703860">
        <w:rPr>
          <w:rFonts w:ascii="Arial" w:hAnsi="Arial" w:cs="Arial"/>
          <w:sz w:val="20"/>
          <w:szCs w:val="20"/>
        </w:rPr>
        <w:t>characterises</w:t>
      </w:r>
      <w:proofErr w:type="spellEnd"/>
      <w:r w:rsidR="00703860" w:rsidRPr="00703860">
        <w:rPr>
          <w:rFonts w:ascii="Arial" w:hAnsi="Arial" w:cs="Arial"/>
          <w:sz w:val="20"/>
          <w:szCs w:val="20"/>
        </w:rPr>
        <w:t xml:space="preserve"> most fighting in the war as a pointless waste of life. In fact there was no other way to defeat the enemy, and attrition became a calculated strategy on both sides. </w:t>
      </w:r>
      <w:r>
        <w:rPr>
          <w:rFonts w:ascii="Arial" w:hAnsi="Arial" w:cs="Arial"/>
          <w:sz w:val="20"/>
          <w:szCs w:val="20"/>
        </w:rPr>
        <w:t xml:space="preserve">  . . .</w:t>
      </w:r>
      <w:r w:rsidRPr="00703860">
        <w:rPr>
          <w:rFonts w:ascii="Arial" w:hAnsi="Arial" w:cs="Arial"/>
          <w:sz w:val="20"/>
          <w:szCs w:val="20"/>
        </w:rPr>
        <w:t xml:space="preserve"> </w:t>
      </w:r>
      <w:r>
        <w:rPr>
          <w:rFonts w:ascii="Arial" w:hAnsi="Arial" w:cs="Arial"/>
          <w:sz w:val="20"/>
          <w:szCs w:val="20"/>
        </w:rPr>
        <w:t xml:space="preserve">  </w:t>
      </w:r>
      <w:r w:rsidR="00703860" w:rsidRPr="00703860">
        <w:rPr>
          <w:rFonts w:ascii="Arial" w:hAnsi="Arial" w:cs="Arial"/>
          <w:sz w:val="20"/>
          <w:szCs w:val="20"/>
        </w:rPr>
        <w:t>But this was a war of firepower as well as manpower, and the forgotten margin that explains Allied victory was economic. The Allies had slightly more troops than the Central Powers, but their economic output was far higher:</w:t>
      </w:r>
      <w:r>
        <w:rPr>
          <w:rFonts w:ascii="Arial" w:hAnsi="Arial" w:cs="Arial"/>
          <w:sz w:val="20"/>
          <w:szCs w:val="20"/>
        </w:rPr>
        <w:t xml:space="preserve">  </w:t>
      </w:r>
      <w:r w:rsidR="00703860" w:rsidRPr="00703860">
        <w:rPr>
          <w:rFonts w:ascii="Arial" w:hAnsi="Arial" w:cs="Arial"/>
          <w:sz w:val="20"/>
          <w:szCs w:val="20"/>
        </w:rPr>
        <w:t xml:space="preserve">Total Allied GDP was three times greater than the Central Powers. </w:t>
      </w:r>
      <w:r>
        <w:rPr>
          <w:rFonts w:ascii="Arial" w:hAnsi="Arial" w:cs="Arial"/>
          <w:sz w:val="20"/>
          <w:szCs w:val="20"/>
        </w:rPr>
        <w:t xml:space="preserve">   . . .  </w:t>
      </w:r>
      <w:r w:rsidR="00703860" w:rsidRPr="00703860">
        <w:rPr>
          <w:rFonts w:ascii="Arial" w:hAnsi="Arial" w:cs="Arial"/>
          <w:sz w:val="20"/>
          <w:szCs w:val="20"/>
        </w:rPr>
        <w:t>The Central Powers produced more guns than the Allies, but that was about it. The Allied advantage in tanks was especially obvious:</w:t>
      </w:r>
      <w:r>
        <w:rPr>
          <w:rFonts w:ascii="Arial" w:hAnsi="Arial" w:cs="Arial"/>
          <w:sz w:val="20"/>
          <w:szCs w:val="20"/>
        </w:rPr>
        <w:t xml:space="preserve"> </w:t>
      </w:r>
      <w:r w:rsidR="00703860" w:rsidRPr="00703860">
        <w:rPr>
          <w:rFonts w:ascii="Arial" w:hAnsi="Arial" w:cs="Arial"/>
          <w:sz w:val="20"/>
          <w:szCs w:val="20"/>
        </w:rPr>
        <w:t>For every tank the Central Powers produced, the Allies were able to make 89</w:t>
      </w:r>
      <w:r>
        <w:rPr>
          <w:rFonts w:ascii="Arial" w:hAnsi="Arial" w:cs="Arial"/>
          <w:sz w:val="20"/>
          <w:szCs w:val="20"/>
        </w:rPr>
        <w:t>.</w:t>
      </w:r>
    </w:p>
    <w:p w:rsidR="008369BB" w:rsidRDefault="008369BB" w:rsidP="00703860">
      <w:pPr>
        <w:spacing w:after="0" w:line="240" w:lineRule="auto"/>
        <w:rPr>
          <w:rFonts w:ascii="Arial" w:hAnsi="Arial" w:cs="Arial"/>
          <w:sz w:val="20"/>
          <w:szCs w:val="20"/>
        </w:rPr>
      </w:pPr>
    </w:p>
    <w:p w:rsidR="008369BB" w:rsidRDefault="008369BB" w:rsidP="008369BB">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This economic advantage allowed the Allies to compensate for heavy casualties with superior firepower, and it was in the economic dimension of attrition that the stalemate was broken. When the financial and industrial strength of the central powers was finally exhausted, the Allies still had the capacity to finish the job.</w:t>
      </w:r>
      <w:r>
        <w:rPr>
          <w:rFonts w:ascii="Arial" w:hAnsi="Arial" w:cs="Arial"/>
          <w:sz w:val="20"/>
          <w:szCs w:val="20"/>
        </w:rPr>
        <w:t xml:space="preserve">   . . .</w:t>
      </w:r>
    </w:p>
    <w:p w:rsidR="008369BB" w:rsidRDefault="008369BB" w:rsidP="008369BB">
      <w:pPr>
        <w:spacing w:after="0" w:line="240" w:lineRule="auto"/>
        <w:rPr>
          <w:rFonts w:ascii="Arial" w:hAnsi="Arial" w:cs="Arial"/>
          <w:sz w:val="20"/>
          <w:szCs w:val="20"/>
        </w:rPr>
      </w:pPr>
    </w:p>
    <w:p w:rsidR="00703860" w:rsidRPr="00703860" w:rsidRDefault="008369BB" w:rsidP="008369BB">
      <w:pPr>
        <w:spacing w:after="0" w:line="240" w:lineRule="auto"/>
        <w:rPr>
          <w:rFonts w:ascii="Arial" w:hAnsi="Arial" w:cs="Arial"/>
          <w:sz w:val="20"/>
          <w:szCs w:val="20"/>
        </w:rPr>
      </w:pPr>
      <w:r w:rsidRPr="00703860">
        <w:rPr>
          <w:rFonts w:ascii="Arial" w:hAnsi="Arial" w:cs="Arial"/>
          <w:sz w:val="20"/>
          <w:szCs w:val="20"/>
        </w:rPr>
        <w:t xml:space="preserve"> </w:t>
      </w:r>
    </w:p>
    <w:p w:rsidR="00703860" w:rsidRPr="00703860"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Was Germany starved out of the war by Allied use of the food weapon? This myth was most prevalent in Germany, where it assumed historic significance. After the war it helped to sustain the notion that Germany remained unbeaten militarily; the army was betrayed when the home front folded.</w:t>
      </w:r>
    </w:p>
    <w:p w:rsidR="00703860" w:rsidRPr="00703860" w:rsidRDefault="00703860" w:rsidP="00703860">
      <w:pPr>
        <w:spacing w:after="0" w:line="240" w:lineRule="auto"/>
        <w:rPr>
          <w:rFonts w:ascii="Arial" w:hAnsi="Arial" w:cs="Arial"/>
          <w:sz w:val="20"/>
          <w:szCs w:val="20"/>
        </w:rPr>
      </w:pPr>
    </w:p>
    <w:p w:rsidR="00703860" w:rsidRDefault="008369BB" w:rsidP="008369BB">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There are some facts that might indeed support this myth. At the outbreak of war Germany imported 20</w:t>
      </w:r>
      <w:r w:rsidR="00703860" w:rsidRPr="00703860">
        <w:rPr>
          <w:rFonts w:ascii="Cambria Math" w:hAnsi="Cambria Math" w:cs="Cambria Math"/>
          <w:sz w:val="20"/>
          <w:szCs w:val="20"/>
        </w:rPr>
        <w:t>‐</w:t>
      </w:r>
      <w:r w:rsidR="00703860" w:rsidRPr="00703860">
        <w:rPr>
          <w:rFonts w:ascii="Arial" w:hAnsi="Arial" w:cs="Arial"/>
          <w:sz w:val="20"/>
          <w:szCs w:val="20"/>
        </w:rPr>
        <w:t xml:space="preserve">25% of calories for human consumption, and this was gradually eroded by an Allied blockade at sea and (via pressure on neutrals) on land. German civilians suffered greatly: excess mortality is </w:t>
      </w:r>
      <w:r w:rsidR="00703860" w:rsidRPr="00703860">
        <w:rPr>
          <w:rFonts w:ascii="Arial" w:hAnsi="Arial" w:cs="Arial"/>
          <w:sz w:val="20"/>
          <w:szCs w:val="20"/>
        </w:rPr>
        <w:lastRenderedPageBreak/>
        <w:t>estimated at around 750,000, probably because of hunger and hunger</w:t>
      </w:r>
      <w:r w:rsidR="00703860" w:rsidRPr="00703860">
        <w:rPr>
          <w:rFonts w:ascii="Cambria Math" w:hAnsi="Cambria Math" w:cs="Cambria Math"/>
          <w:sz w:val="20"/>
          <w:szCs w:val="20"/>
        </w:rPr>
        <w:t>‐</w:t>
      </w:r>
      <w:r w:rsidR="00703860" w:rsidRPr="00703860">
        <w:rPr>
          <w:rFonts w:ascii="Arial" w:hAnsi="Arial" w:cs="Arial"/>
          <w:sz w:val="20"/>
          <w:szCs w:val="20"/>
        </w:rPr>
        <w:t>related diseases.</w:t>
      </w:r>
      <w:r>
        <w:rPr>
          <w:rFonts w:ascii="Arial" w:hAnsi="Arial" w:cs="Arial"/>
          <w:sz w:val="20"/>
          <w:szCs w:val="20"/>
        </w:rPr>
        <w:t xml:space="preserve">   . . .   B</w:t>
      </w:r>
      <w:r w:rsidR="00703860" w:rsidRPr="00703860">
        <w:rPr>
          <w:rFonts w:ascii="Arial" w:hAnsi="Arial" w:cs="Arial"/>
          <w:sz w:val="20"/>
          <w:szCs w:val="20"/>
        </w:rPr>
        <w:t xml:space="preserve">ut the blockade was not the main factor in shortages. </w:t>
      </w:r>
      <w:r>
        <w:rPr>
          <w:rFonts w:ascii="Arial" w:hAnsi="Arial" w:cs="Arial"/>
          <w:sz w:val="20"/>
          <w:szCs w:val="20"/>
        </w:rPr>
        <w:t xml:space="preserve">   . . .  </w:t>
      </w:r>
    </w:p>
    <w:p w:rsidR="008369BB" w:rsidRDefault="008369BB" w:rsidP="008369BB">
      <w:pPr>
        <w:spacing w:after="0" w:line="240" w:lineRule="auto"/>
        <w:rPr>
          <w:rFonts w:ascii="Arial" w:hAnsi="Arial" w:cs="Arial"/>
          <w:sz w:val="20"/>
          <w:szCs w:val="20"/>
        </w:rPr>
      </w:pPr>
    </w:p>
    <w:p w:rsidR="008369BB" w:rsidRPr="00703860" w:rsidRDefault="008369BB" w:rsidP="008369BB">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The German economy was much more interlinked with its adversaries than its allies. In 1913, Britain, France, Italy, and Russia accounted for 36% of prewar German trade. The same figure for Austria</w:t>
      </w:r>
      <w:r w:rsidR="00703860" w:rsidRPr="00703860">
        <w:rPr>
          <w:rFonts w:ascii="Cambria Math" w:hAnsi="Cambria Math" w:cs="Cambria Math"/>
          <w:sz w:val="20"/>
          <w:szCs w:val="20"/>
        </w:rPr>
        <w:t>‐</w:t>
      </w:r>
      <w:r w:rsidR="00703860" w:rsidRPr="00703860">
        <w:rPr>
          <w:rFonts w:ascii="Arial" w:hAnsi="Arial" w:cs="Arial"/>
          <w:sz w:val="20"/>
          <w:szCs w:val="20"/>
        </w:rPr>
        <w:t>Hungary, Bulgaria, and t</w:t>
      </w:r>
      <w:r>
        <w:rPr>
          <w:rFonts w:ascii="Arial" w:hAnsi="Arial" w:cs="Arial"/>
          <w:sz w:val="20"/>
          <w:szCs w:val="20"/>
        </w:rPr>
        <w:t>he Ottoman Empire was only 12%.</w:t>
      </w:r>
    </w:p>
    <w:p w:rsidR="008369BB" w:rsidRDefault="008369BB" w:rsidP="00703860">
      <w:pPr>
        <w:spacing w:after="0" w:line="240" w:lineRule="auto"/>
        <w:rPr>
          <w:rFonts w:ascii="Arial" w:hAnsi="Arial" w:cs="Arial"/>
          <w:sz w:val="20"/>
          <w:szCs w:val="20"/>
        </w:rPr>
      </w:pPr>
    </w:p>
    <w:p w:rsidR="00703860" w:rsidRPr="00703860" w:rsidRDefault="008369BB" w:rsidP="00703860">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Britain alone accounted for a bigger share of Germany’s trade than the latter combined. Much of the “blockade” was no more than an Allied decision not to trade with the enemy.</w:t>
      </w:r>
    </w:p>
    <w:p w:rsidR="00703860" w:rsidRPr="00703860" w:rsidRDefault="00703860" w:rsidP="00703860">
      <w:pPr>
        <w:spacing w:after="0" w:line="240" w:lineRule="auto"/>
        <w:rPr>
          <w:rFonts w:ascii="Arial" w:hAnsi="Arial" w:cs="Arial"/>
          <w:sz w:val="20"/>
          <w:szCs w:val="20"/>
        </w:rPr>
      </w:pPr>
    </w:p>
    <w:p w:rsidR="008369BB" w:rsidRDefault="008369BB" w:rsidP="008369BB">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 xml:space="preserve">Germany’s loss of trade was compounded by war </w:t>
      </w:r>
      <w:proofErr w:type="spellStart"/>
      <w:r w:rsidR="00703860" w:rsidRPr="00703860">
        <w:rPr>
          <w:rFonts w:ascii="Arial" w:hAnsi="Arial" w:cs="Arial"/>
          <w:sz w:val="20"/>
          <w:szCs w:val="20"/>
        </w:rPr>
        <w:t>mobilisation</w:t>
      </w:r>
      <w:proofErr w:type="spellEnd"/>
      <w:r w:rsidR="00703860" w:rsidRPr="00703860">
        <w:rPr>
          <w:rFonts w:ascii="Arial" w:hAnsi="Arial" w:cs="Arial"/>
          <w:sz w:val="20"/>
          <w:szCs w:val="20"/>
        </w:rPr>
        <w:t xml:space="preserve"> stripping its farms of young men, horses, and chemicals. Because trade supplied at most one quarter of Germany calories, and German farmers the other three quarters, it is implausible to see the loss of trade as the primary factor.</w:t>
      </w:r>
      <w:r>
        <w:rPr>
          <w:rFonts w:ascii="Arial" w:hAnsi="Arial" w:cs="Arial"/>
          <w:sz w:val="20"/>
          <w:szCs w:val="20"/>
        </w:rPr>
        <w:t xml:space="preserve">   . . .</w:t>
      </w:r>
    </w:p>
    <w:p w:rsidR="008369BB" w:rsidRDefault="008369BB" w:rsidP="008369BB">
      <w:pPr>
        <w:spacing w:after="0" w:line="240" w:lineRule="auto"/>
        <w:rPr>
          <w:rFonts w:ascii="Arial" w:hAnsi="Arial" w:cs="Arial"/>
          <w:sz w:val="20"/>
          <w:szCs w:val="20"/>
        </w:rPr>
      </w:pPr>
    </w:p>
    <w:p w:rsidR="00703860" w:rsidRPr="00703860" w:rsidRDefault="008369BB" w:rsidP="008369BB">
      <w:pPr>
        <w:spacing w:after="0" w:line="240" w:lineRule="auto"/>
        <w:rPr>
          <w:rFonts w:ascii="Arial" w:hAnsi="Arial" w:cs="Arial"/>
          <w:sz w:val="20"/>
          <w:szCs w:val="20"/>
        </w:rPr>
      </w:pPr>
      <w:r w:rsidRPr="00703860">
        <w:rPr>
          <w:rFonts w:ascii="Arial" w:hAnsi="Arial" w:cs="Arial"/>
          <w:sz w:val="20"/>
          <w:szCs w:val="20"/>
        </w:rPr>
        <w:t xml:space="preserve"> </w:t>
      </w:r>
    </w:p>
    <w:p w:rsidR="00703860" w:rsidRPr="00703860" w:rsidRDefault="008369BB" w:rsidP="00703860">
      <w:pPr>
        <w:spacing w:after="0" w:line="240" w:lineRule="auto"/>
        <w:rPr>
          <w:rFonts w:ascii="Arial" w:hAnsi="Arial" w:cs="Arial"/>
          <w:sz w:val="20"/>
          <w:szCs w:val="20"/>
        </w:rPr>
      </w:pPr>
      <w:r>
        <w:rPr>
          <w:rFonts w:ascii="Arial" w:hAnsi="Arial" w:cs="Arial"/>
          <w:sz w:val="20"/>
          <w:szCs w:val="20"/>
        </w:rPr>
        <w:tab/>
        <w:t xml:space="preserve">. . .  </w:t>
      </w:r>
      <w:r w:rsidR="00703860" w:rsidRPr="00703860">
        <w:rPr>
          <w:rFonts w:ascii="Arial" w:hAnsi="Arial" w:cs="Arial"/>
          <w:sz w:val="20"/>
          <w:szCs w:val="20"/>
        </w:rPr>
        <w:t>Many serious consequences have been ascribed to the indemnity imposed on Germany in 1921. According to the financier and philanthropist George Soros, for example, the French “insistence on reparations led to the rise of Hitler.” There are present</w:t>
      </w:r>
      <w:r w:rsidR="00703860" w:rsidRPr="00703860">
        <w:rPr>
          <w:rFonts w:ascii="Cambria Math" w:hAnsi="Cambria Math" w:cs="Cambria Math"/>
          <w:sz w:val="20"/>
          <w:szCs w:val="20"/>
        </w:rPr>
        <w:t>‐</w:t>
      </w:r>
      <w:r w:rsidR="00703860" w:rsidRPr="00703860">
        <w:rPr>
          <w:rFonts w:ascii="Arial" w:hAnsi="Arial" w:cs="Arial"/>
          <w:sz w:val="20"/>
          <w:szCs w:val="20"/>
        </w:rPr>
        <w:t>day implications for, Soros continues, “Angela Merkel’s [</w:t>
      </w:r>
      <w:r>
        <w:rPr>
          <w:rFonts w:ascii="Arial" w:hAnsi="Arial" w:cs="Arial"/>
          <w:sz w:val="20"/>
          <w:szCs w:val="20"/>
        </w:rPr>
        <w:t>[</w:t>
      </w:r>
      <w:r w:rsidR="00703860" w:rsidRPr="00703860">
        <w:rPr>
          <w:rFonts w:ascii="Arial" w:hAnsi="Arial" w:cs="Arial"/>
          <w:sz w:val="20"/>
          <w:szCs w:val="20"/>
        </w:rPr>
        <w:t>similar</w:t>
      </w:r>
      <w:r>
        <w:rPr>
          <w:rFonts w:ascii="Arial" w:hAnsi="Arial" w:cs="Arial"/>
          <w:sz w:val="20"/>
          <w:szCs w:val="20"/>
        </w:rPr>
        <w:t>]</w:t>
      </w:r>
      <w:r w:rsidR="00703860" w:rsidRPr="00703860">
        <w:rPr>
          <w:rFonts w:ascii="Arial" w:hAnsi="Arial" w:cs="Arial"/>
          <w:sz w:val="20"/>
          <w:szCs w:val="20"/>
        </w:rPr>
        <w:t>] policies are giving rise to extremist movements in the rest of Europe.”</w:t>
      </w:r>
    </w:p>
    <w:p w:rsidR="00703860" w:rsidRPr="00703860" w:rsidRDefault="00703860" w:rsidP="00703860">
      <w:pPr>
        <w:spacing w:after="0" w:line="240" w:lineRule="auto"/>
        <w:rPr>
          <w:rFonts w:ascii="Arial" w:hAnsi="Arial" w:cs="Arial"/>
          <w:sz w:val="20"/>
          <w:szCs w:val="20"/>
        </w:rPr>
      </w:pPr>
    </w:p>
    <w:p w:rsidR="00703860" w:rsidRPr="00703860" w:rsidRDefault="008369BB" w:rsidP="00703860">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But the political extremism arising from the treaty and its consequences was short-lived. In the mid-1920s and as late as the elections of 1928, German society looked settled on a course to political moderation and stability. Successive elections demonstrated a substantial and growing majority for constitutional rule by the “Weimar parties”.</w:t>
      </w:r>
    </w:p>
    <w:p w:rsidR="00703860" w:rsidRPr="00703860" w:rsidRDefault="00703860" w:rsidP="00703860">
      <w:pPr>
        <w:spacing w:after="0" w:line="240" w:lineRule="auto"/>
        <w:rPr>
          <w:rFonts w:ascii="Arial" w:hAnsi="Arial" w:cs="Arial"/>
          <w:sz w:val="20"/>
          <w:szCs w:val="20"/>
        </w:rPr>
      </w:pPr>
    </w:p>
    <w:p w:rsidR="00703860" w:rsidRDefault="008369BB" w:rsidP="00703860">
      <w:pPr>
        <w:spacing w:after="0" w:line="240" w:lineRule="auto"/>
        <w:rPr>
          <w:rFonts w:ascii="Arial" w:hAnsi="Arial" w:cs="Arial"/>
          <w:sz w:val="20"/>
          <w:szCs w:val="20"/>
        </w:rPr>
      </w:pPr>
      <w:r>
        <w:rPr>
          <w:rFonts w:ascii="Arial" w:hAnsi="Arial" w:cs="Arial"/>
          <w:sz w:val="20"/>
          <w:szCs w:val="20"/>
        </w:rPr>
        <w:tab/>
      </w:r>
      <w:r w:rsidR="00703860" w:rsidRPr="00703860">
        <w:rPr>
          <w:rFonts w:ascii="Arial" w:hAnsi="Arial" w:cs="Arial"/>
          <w:sz w:val="20"/>
          <w:szCs w:val="20"/>
        </w:rPr>
        <w:t>It was not until the hammer blow of the Great Depression that conditions were laid for violent polarization and the breakthrough of the radical right to national significance and power. The dark forces unleashed at this point were engendered long before World War I. Let loose by the war, they were caged by the German defeat and Weimar democracy put them into a coma. Were it not for the Great Depression, Hitler and his infamous co</w:t>
      </w:r>
      <w:r w:rsidR="00703860" w:rsidRPr="00703860">
        <w:rPr>
          <w:rFonts w:ascii="Cambria Math" w:hAnsi="Cambria Math" w:cs="Cambria Math"/>
          <w:sz w:val="20"/>
          <w:szCs w:val="20"/>
        </w:rPr>
        <w:t>‐</w:t>
      </w:r>
      <w:r w:rsidR="00703860" w:rsidRPr="00703860">
        <w:rPr>
          <w:rFonts w:ascii="Arial" w:hAnsi="Arial" w:cs="Arial"/>
          <w:sz w:val="20"/>
          <w:szCs w:val="20"/>
        </w:rPr>
        <w:t>conspirators would have lived to the 1960s and died in obscurity in their beds.</w:t>
      </w:r>
    </w:p>
    <w:p w:rsidR="00703860" w:rsidRDefault="00703860" w:rsidP="00703860">
      <w:pPr>
        <w:spacing w:after="0" w:line="240" w:lineRule="auto"/>
        <w:rPr>
          <w:rFonts w:ascii="Arial" w:hAnsi="Arial" w:cs="Arial"/>
          <w:sz w:val="20"/>
          <w:szCs w:val="20"/>
        </w:rPr>
      </w:pPr>
    </w:p>
    <w:p w:rsidR="00703860" w:rsidRPr="00703860" w:rsidRDefault="00703860" w:rsidP="0070386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369BB">
        <w:rPr>
          <w:rFonts w:ascii="Times New Roman" w:hAnsi="Times New Roman" w:cs="Times New Roman"/>
          <w:sz w:val="20"/>
          <w:szCs w:val="20"/>
        </w:rPr>
        <w:t xml:space="preserve">         </w:t>
      </w:r>
      <w:r w:rsidRPr="00703860">
        <w:rPr>
          <w:rFonts w:ascii="Times New Roman" w:hAnsi="Times New Roman" w:cs="Times New Roman"/>
          <w:sz w:val="20"/>
          <w:szCs w:val="20"/>
        </w:rPr>
        <w:t>--- https://theconversation.com/four-things-we-get-wrong-about-world-war-i-24990</w:t>
      </w:r>
    </w:p>
    <w:p w:rsidR="00703860" w:rsidRDefault="00703860" w:rsidP="00703860">
      <w:pPr>
        <w:spacing w:after="0" w:line="240" w:lineRule="auto"/>
        <w:rPr>
          <w:rFonts w:ascii="Arial" w:hAnsi="Arial" w:cs="Arial"/>
          <w:sz w:val="20"/>
          <w:szCs w:val="20"/>
        </w:rPr>
      </w:pPr>
    </w:p>
    <w:p w:rsidR="00703860" w:rsidRDefault="00703860" w:rsidP="00703860">
      <w:pPr>
        <w:spacing w:after="0" w:line="240" w:lineRule="auto"/>
        <w:rPr>
          <w:rFonts w:ascii="Arial" w:hAnsi="Arial" w:cs="Arial"/>
          <w:sz w:val="20"/>
          <w:szCs w:val="20"/>
        </w:rPr>
      </w:pPr>
    </w:p>
    <w:p w:rsidR="00703860" w:rsidRDefault="00703860"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8369BB" w:rsidRDefault="008369BB" w:rsidP="00703860">
      <w:pPr>
        <w:spacing w:after="0" w:line="240" w:lineRule="auto"/>
        <w:rPr>
          <w:rFonts w:ascii="Arial" w:hAnsi="Arial" w:cs="Arial"/>
          <w:sz w:val="20"/>
          <w:szCs w:val="20"/>
        </w:rPr>
      </w:pPr>
    </w:p>
    <w:p w:rsidR="00E42C58" w:rsidRPr="00E42C58" w:rsidRDefault="00E42C58" w:rsidP="00E42C58">
      <w:pPr>
        <w:spacing w:after="0" w:line="240" w:lineRule="auto"/>
        <w:rPr>
          <w:rFonts w:ascii="Arial" w:hAnsi="Arial" w:cs="Arial"/>
          <w:sz w:val="20"/>
          <w:szCs w:val="20"/>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C83AA4" w:rsidRDefault="00C83AA4" w:rsidP="00E42C58">
      <w:pPr>
        <w:spacing w:after="0" w:line="240" w:lineRule="auto"/>
        <w:rPr>
          <w:rFonts w:ascii="Times New Roman" w:hAnsi="Times New Roman" w:cs="Times New Roman"/>
          <w:sz w:val="28"/>
          <w:szCs w:val="28"/>
        </w:rPr>
      </w:pPr>
    </w:p>
    <w:p w:rsidR="00E42C58" w:rsidRPr="00AF2423" w:rsidRDefault="00E42C58" w:rsidP="00E42C58">
      <w:pPr>
        <w:spacing w:after="0" w:line="240" w:lineRule="auto"/>
        <w:rPr>
          <w:rFonts w:ascii="Times New Roman" w:hAnsi="Times New Roman" w:cs="Times New Roman"/>
          <w:sz w:val="28"/>
          <w:szCs w:val="28"/>
        </w:rPr>
      </w:pPr>
      <w:r w:rsidRPr="00AF2423">
        <w:rPr>
          <w:rFonts w:ascii="Times New Roman" w:hAnsi="Times New Roman" w:cs="Times New Roman"/>
          <w:sz w:val="28"/>
          <w:szCs w:val="28"/>
        </w:rPr>
        <w:lastRenderedPageBreak/>
        <w:t>AUSTRALIAN INSTITUTE OF INTERNATIONAL AFFAIRS</w:t>
      </w:r>
      <w:r w:rsidR="00AF2423" w:rsidRPr="00AF2423">
        <w:rPr>
          <w:rFonts w:ascii="Times New Roman" w:hAnsi="Times New Roman" w:cs="Times New Roman"/>
          <w:sz w:val="28"/>
          <w:szCs w:val="28"/>
        </w:rPr>
        <w:t xml:space="preserve"> </w:t>
      </w:r>
      <w:r w:rsidRPr="00AF2423">
        <w:rPr>
          <w:rFonts w:ascii="Times New Roman" w:hAnsi="Times New Roman" w:cs="Times New Roman"/>
          <w:sz w:val="28"/>
          <w:szCs w:val="28"/>
        </w:rPr>
        <w:t>80TH ANNIVERSARY NATIONAL CONFERENCE</w:t>
      </w:r>
      <w:r w:rsidR="00AF2423" w:rsidRPr="00AF2423">
        <w:rPr>
          <w:rFonts w:ascii="Times New Roman" w:hAnsi="Times New Roman" w:cs="Times New Roman"/>
          <w:sz w:val="28"/>
          <w:szCs w:val="28"/>
        </w:rPr>
        <w:t xml:space="preserve"> - </w:t>
      </w:r>
      <w:r w:rsidRPr="00AF2423">
        <w:rPr>
          <w:rFonts w:ascii="Times New Roman" w:hAnsi="Times New Roman" w:cs="Times New Roman"/>
          <w:sz w:val="28"/>
          <w:szCs w:val="28"/>
        </w:rPr>
        <w:t>THURSDAY 21 NOVEMBER 2013</w:t>
      </w:r>
      <w:r w:rsidR="00AF2423" w:rsidRPr="00AF2423">
        <w:rPr>
          <w:rFonts w:ascii="Times New Roman" w:hAnsi="Times New Roman" w:cs="Times New Roman"/>
          <w:sz w:val="28"/>
          <w:szCs w:val="28"/>
        </w:rPr>
        <w:t xml:space="preserve"> </w:t>
      </w:r>
      <w:r w:rsidRPr="00AF2423">
        <w:rPr>
          <w:rFonts w:ascii="Times New Roman" w:hAnsi="Times New Roman" w:cs="Times New Roman"/>
          <w:sz w:val="28"/>
          <w:szCs w:val="28"/>
        </w:rPr>
        <w:t>THE HYATT HOTEL, CANBERRA</w:t>
      </w:r>
      <w:r w:rsidR="00AF2423" w:rsidRPr="00AF2423">
        <w:rPr>
          <w:rFonts w:ascii="Times New Roman" w:hAnsi="Times New Roman" w:cs="Times New Roman"/>
          <w:sz w:val="28"/>
          <w:szCs w:val="28"/>
        </w:rPr>
        <w:t xml:space="preserve"> - </w:t>
      </w:r>
      <w:r w:rsidRPr="00AF2423">
        <w:rPr>
          <w:rFonts w:ascii="Times New Roman" w:hAnsi="Times New Roman" w:cs="Times New Roman"/>
          <w:sz w:val="28"/>
          <w:szCs w:val="28"/>
        </w:rPr>
        <w:t>FOREIGN POLICY PRIORITIES FOR AUSTRALIA</w:t>
      </w:r>
    </w:p>
    <w:p w:rsidR="00C83AA4" w:rsidRDefault="00705490" w:rsidP="00E42C58">
      <w:pPr>
        <w:spacing w:after="0" w:line="240" w:lineRule="auto"/>
        <w:rPr>
          <w:rFonts w:ascii="Arial" w:hAnsi="Arial" w:cs="Arial"/>
          <w:sz w:val="20"/>
          <w:szCs w:val="20"/>
        </w:rPr>
      </w:pPr>
      <w:r>
        <w:rPr>
          <w:rFonts w:ascii="Arial" w:hAnsi="Arial" w:cs="Arial"/>
          <w:sz w:val="20"/>
          <w:szCs w:val="20"/>
        </w:rPr>
        <w:t>. . .</w:t>
      </w:r>
    </w:p>
    <w:p w:rsidR="00705490" w:rsidRDefault="00705490" w:rsidP="00E42C58">
      <w:pPr>
        <w:spacing w:after="0" w:line="240" w:lineRule="auto"/>
        <w:rPr>
          <w:rFonts w:ascii="Arial" w:hAnsi="Arial" w:cs="Arial"/>
          <w:sz w:val="20"/>
          <w:szCs w:val="20"/>
        </w:rPr>
      </w:pPr>
    </w:p>
    <w:p w:rsidR="00705490" w:rsidRDefault="00705490" w:rsidP="00E42C58">
      <w:pPr>
        <w:spacing w:after="0" w:line="240" w:lineRule="auto"/>
        <w:rPr>
          <w:rFonts w:ascii="Arial" w:hAnsi="Arial" w:cs="Arial"/>
          <w:sz w:val="20"/>
          <w:szCs w:val="20"/>
        </w:rPr>
      </w:pPr>
    </w:p>
    <w:p w:rsidR="00E42C58" w:rsidRDefault="00705490" w:rsidP="00E42C58">
      <w:pPr>
        <w:spacing w:after="0" w:line="240" w:lineRule="auto"/>
        <w:rPr>
          <w:rFonts w:ascii="Arial" w:hAnsi="Arial" w:cs="Arial"/>
          <w:sz w:val="20"/>
          <w:szCs w:val="20"/>
        </w:rPr>
      </w:pPr>
      <w:r>
        <w:rPr>
          <w:rFonts w:ascii="Arial" w:hAnsi="Arial" w:cs="Arial"/>
          <w:sz w:val="20"/>
          <w:szCs w:val="20"/>
        </w:rPr>
        <w:tab/>
      </w:r>
      <w:r w:rsidR="00E42C58" w:rsidRPr="00E42C58">
        <w:rPr>
          <w:rFonts w:ascii="Arial" w:hAnsi="Arial" w:cs="Arial"/>
          <w:sz w:val="20"/>
          <w:szCs w:val="20"/>
        </w:rPr>
        <w:t>Australian Foreign Policy</w:t>
      </w:r>
      <w:r w:rsidR="00773AE9">
        <w:rPr>
          <w:rFonts w:ascii="Arial" w:hAnsi="Arial" w:cs="Arial"/>
          <w:sz w:val="20"/>
          <w:szCs w:val="20"/>
        </w:rPr>
        <w:t xml:space="preserve">    . . .</w:t>
      </w:r>
    </w:p>
    <w:p w:rsidR="00C83AA4" w:rsidRPr="00E42C58" w:rsidRDefault="00C83AA4" w:rsidP="00E42C58">
      <w:pPr>
        <w:spacing w:after="0" w:line="240" w:lineRule="auto"/>
        <w:rPr>
          <w:rFonts w:ascii="Arial" w:hAnsi="Arial" w:cs="Arial"/>
          <w:sz w:val="20"/>
          <w:szCs w:val="20"/>
        </w:rPr>
      </w:pPr>
    </w:p>
    <w:p w:rsidR="00773AE9" w:rsidRDefault="00773AE9" w:rsidP="00E42C58">
      <w:pPr>
        <w:spacing w:after="0" w:line="240" w:lineRule="auto"/>
        <w:rPr>
          <w:rFonts w:ascii="Arial" w:hAnsi="Arial" w:cs="Arial"/>
          <w:sz w:val="20"/>
          <w:szCs w:val="20"/>
        </w:rPr>
      </w:pPr>
    </w:p>
    <w:p w:rsidR="00705490" w:rsidRDefault="00705490" w:rsidP="00705490">
      <w:pPr>
        <w:spacing w:after="0" w:line="240" w:lineRule="auto"/>
        <w:rPr>
          <w:rFonts w:ascii="Arial" w:hAnsi="Arial" w:cs="Arial"/>
          <w:sz w:val="20"/>
          <w:szCs w:val="20"/>
        </w:rPr>
      </w:pPr>
      <w:r>
        <w:rPr>
          <w:rFonts w:ascii="Arial" w:hAnsi="Arial" w:cs="Arial"/>
          <w:sz w:val="20"/>
          <w:szCs w:val="20"/>
        </w:rPr>
        <w:tab/>
      </w:r>
      <w:r w:rsidR="00E42C58" w:rsidRPr="00E42C58">
        <w:rPr>
          <w:rFonts w:ascii="Arial" w:hAnsi="Arial" w:cs="Arial"/>
          <w:sz w:val="20"/>
          <w:szCs w:val="20"/>
        </w:rPr>
        <w:t xml:space="preserve">JOHN MCCARTHY: </w:t>
      </w:r>
      <w:r w:rsidR="00773AE9">
        <w:rPr>
          <w:rFonts w:ascii="Arial" w:hAnsi="Arial" w:cs="Arial"/>
          <w:sz w:val="20"/>
          <w:szCs w:val="20"/>
        </w:rPr>
        <w:t xml:space="preserve">   . . .  </w:t>
      </w:r>
      <w:r w:rsidR="00E42C58" w:rsidRPr="00E42C58">
        <w:rPr>
          <w:rFonts w:ascii="Arial" w:hAnsi="Arial" w:cs="Arial"/>
          <w:sz w:val="20"/>
          <w:szCs w:val="20"/>
        </w:rPr>
        <w:t>I think a lot of us would sense that since</w:t>
      </w:r>
      <w:r>
        <w:rPr>
          <w:rFonts w:ascii="Arial" w:hAnsi="Arial" w:cs="Arial"/>
          <w:sz w:val="20"/>
          <w:szCs w:val="20"/>
        </w:rPr>
        <w:t xml:space="preserve"> 9/11 we have tendered with the </w:t>
      </w:r>
      <w:r w:rsidR="00E42C58" w:rsidRPr="00E42C58">
        <w:rPr>
          <w:rFonts w:ascii="Arial" w:hAnsi="Arial" w:cs="Arial"/>
          <w:sz w:val="20"/>
          <w:szCs w:val="20"/>
        </w:rPr>
        <w:t xml:space="preserve">United States to walk in lock step. We have lost the capacity to think in security terms in an independent way. I’m not sure we’ve had enough real thought given to this within the community, within the academic community, or within in government. I think the tendency </w:t>
      </w:r>
      <w:r>
        <w:rPr>
          <w:rFonts w:ascii="Arial" w:hAnsi="Arial" w:cs="Arial"/>
          <w:sz w:val="20"/>
          <w:szCs w:val="20"/>
        </w:rPr>
        <w:t>h</w:t>
      </w:r>
      <w:r w:rsidR="00E42C58" w:rsidRPr="00E42C58">
        <w:rPr>
          <w:rFonts w:ascii="Arial" w:hAnsi="Arial" w:cs="Arial"/>
          <w:sz w:val="20"/>
          <w:szCs w:val="20"/>
        </w:rPr>
        <w:t>as increased for us to feel that if the Americans believe that a certain course of action is appropriate we should get on board.</w:t>
      </w:r>
      <w:r>
        <w:rPr>
          <w:rFonts w:ascii="Arial" w:hAnsi="Arial" w:cs="Arial"/>
          <w:sz w:val="20"/>
          <w:szCs w:val="20"/>
        </w:rPr>
        <w:t xml:space="preserve">   . . .</w:t>
      </w:r>
    </w:p>
    <w:p w:rsidR="00705490" w:rsidRDefault="00705490" w:rsidP="00705490">
      <w:pPr>
        <w:spacing w:after="0" w:line="240" w:lineRule="auto"/>
        <w:rPr>
          <w:rFonts w:ascii="Arial" w:hAnsi="Arial" w:cs="Arial"/>
          <w:sz w:val="20"/>
          <w:szCs w:val="20"/>
        </w:rPr>
      </w:pPr>
    </w:p>
    <w:p w:rsidR="00705490" w:rsidRPr="00E42C58" w:rsidRDefault="00705490" w:rsidP="00705490">
      <w:pPr>
        <w:spacing w:after="0" w:line="240" w:lineRule="auto"/>
        <w:rPr>
          <w:rFonts w:ascii="Arial" w:hAnsi="Arial" w:cs="Arial"/>
          <w:sz w:val="20"/>
          <w:szCs w:val="20"/>
        </w:rPr>
      </w:pPr>
    </w:p>
    <w:p w:rsidR="00705490" w:rsidRDefault="00E42C58" w:rsidP="00E42C58">
      <w:pPr>
        <w:spacing w:after="0" w:line="240" w:lineRule="auto"/>
        <w:rPr>
          <w:rFonts w:ascii="Arial" w:hAnsi="Arial" w:cs="Arial"/>
          <w:sz w:val="20"/>
          <w:szCs w:val="20"/>
        </w:rPr>
      </w:pPr>
      <w:r w:rsidRPr="00E42C58">
        <w:rPr>
          <w:rFonts w:ascii="Arial" w:hAnsi="Arial" w:cs="Arial"/>
          <w:sz w:val="20"/>
          <w:szCs w:val="20"/>
        </w:rPr>
        <w:t xml:space="preserve"> </w:t>
      </w:r>
      <w:r w:rsidR="00705490">
        <w:rPr>
          <w:rFonts w:ascii="Arial" w:hAnsi="Arial" w:cs="Arial"/>
          <w:sz w:val="20"/>
          <w:szCs w:val="20"/>
        </w:rPr>
        <w:tab/>
        <w:t>. . .   W</w:t>
      </w:r>
      <w:r w:rsidRPr="00E42C58">
        <w:rPr>
          <w:rFonts w:ascii="Arial" w:hAnsi="Arial" w:cs="Arial"/>
          <w:sz w:val="20"/>
          <w:szCs w:val="20"/>
        </w:rPr>
        <w:t xml:space="preserve">hat we want as a country and what our needs are as an independent country and they are not automatically those of the United States. </w:t>
      </w:r>
      <w:r w:rsidR="00705490">
        <w:rPr>
          <w:rFonts w:ascii="Arial" w:hAnsi="Arial" w:cs="Arial"/>
          <w:sz w:val="20"/>
          <w:szCs w:val="20"/>
        </w:rPr>
        <w:t xml:space="preserve">  . . .  W</w:t>
      </w:r>
      <w:r w:rsidRPr="00E42C58">
        <w:rPr>
          <w:rFonts w:ascii="Arial" w:hAnsi="Arial" w:cs="Arial"/>
          <w:sz w:val="20"/>
          <w:szCs w:val="20"/>
        </w:rPr>
        <w:t>e could find oursel</w:t>
      </w:r>
      <w:r w:rsidR="00705490">
        <w:rPr>
          <w:rFonts w:ascii="Arial" w:hAnsi="Arial" w:cs="Arial"/>
          <w:sz w:val="20"/>
          <w:szCs w:val="20"/>
        </w:rPr>
        <w:t xml:space="preserve">ves in a situation where we are </w:t>
      </w:r>
      <w:r w:rsidRPr="00E42C58">
        <w:rPr>
          <w:rFonts w:ascii="Arial" w:hAnsi="Arial" w:cs="Arial"/>
          <w:sz w:val="20"/>
          <w:szCs w:val="20"/>
        </w:rPr>
        <w:t xml:space="preserve">undertaking actions which are not necessarily totally consistent with our </w:t>
      </w:r>
      <w:r w:rsidR="00705490">
        <w:rPr>
          <w:rFonts w:ascii="Arial" w:hAnsi="Arial" w:cs="Arial"/>
          <w:sz w:val="20"/>
          <w:szCs w:val="20"/>
        </w:rPr>
        <w:t xml:space="preserve">view of what Australia would be </w:t>
      </w:r>
      <w:r w:rsidRPr="00E42C58">
        <w:rPr>
          <w:rFonts w:ascii="Arial" w:hAnsi="Arial" w:cs="Arial"/>
          <w:sz w:val="20"/>
          <w:szCs w:val="20"/>
        </w:rPr>
        <w:t>doing.</w:t>
      </w:r>
      <w:r w:rsidR="00705490">
        <w:rPr>
          <w:rFonts w:ascii="Arial" w:hAnsi="Arial" w:cs="Arial"/>
          <w:sz w:val="20"/>
          <w:szCs w:val="20"/>
        </w:rPr>
        <w:t xml:space="preserve">   . . .   </w:t>
      </w:r>
      <w:r w:rsidRPr="00E42C58">
        <w:rPr>
          <w:rFonts w:ascii="Arial" w:hAnsi="Arial" w:cs="Arial"/>
          <w:sz w:val="20"/>
          <w:szCs w:val="20"/>
        </w:rPr>
        <w:t>On the Taiwan issue I think it would probably be inappropriate for us to be in a fleet which is effectively warning the Chinese</w:t>
      </w:r>
      <w:r w:rsidR="00705490">
        <w:rPr>
          <w:rFonts w:ascii="Arial" w:hAnsi="Arial" w:cs="Arial"/>
          <w:sz w:val="20"/>
          <w:szCs w:val="20"/>
        </w:rPr>
        <w:t xml:space="preserve"> </w:t>
      </w:r>
      <w:r w:rsidRPr="00E42C58">
        <w:rPr>
          <w:rFonts w:ascii="Arial" w:hAnsi="Arial" w:cs="Arial"/>
          <w:sz w:val="20"/>
          <w:szCs w:val="20"/>
        </w:rPr>
        <w:t>on Taiwan as it did in 1996.</w:t>
      </w:r>
      <w:r w:rsidR="00705490">
        <w:rPr>
          <w:rFonts w:ascii="Arial" w:hAnsi="Arial" w:cs="Arial"/>
          <w:sz w:val="20"/>
          <w:szCs w:val="20"/>
        </w:rPr>
        <w:t xml:space="preserve">    . . .</w:t>
      </w:r>
    </w:p>
    <w:p w:rsidR="00705490" w:rsidRDefault="00705490" w:rsidP="00E42C58">
      <w:pPr>
        <w:spacing w:after="0" w:line="240" w:lineRule="auto"/>
        <w:rPr>
          <w:rFonts w:ascii="Arial" w:hAnsi="Arial" w:cs="Arial"/>
          <w:sz w:val="20"/>
          <w:szCs w:val="20"/>
        </w:rPr>
      </w:pPr>
    </w:p>
    <w:p w:rsidR="00E72559" w:rsidRDefault="00E72559" w:rsidP="00E42C58">
      <w:pPr>
        <w:spacing w:after="0" w:line="240" w:lineRule="auto"/>
        <w:rPr>
          <w:rFonts w:ascii="Arial" w:hAnsi="Arial" w:cs="Arial"/>
          <w:sz w:val="20"/>
          <w:szCs w:val="20"/>
        </w:rPr>
      </w:pPr>
    </w:p>
    <w:p w:rsidR="00E42C58" w:rsidRDefault="00E72559" w:rsidP="00E72559">
      <w:pPr>
        <w:spacing w:after="0" w:line="240" w:lineRule="auto"/>
        <w:rPr>
          <w:rFonts w:ascii="Arial" w:hAnsi="Arial" w:cs="Arial"/>
          <w:sz w:val="20"/>
          <w:szCs w:val="20"/>
        </w:rPr>
      </w:pPr>
      <w:r>
        <w:rPr>
          <w:rFonts w:ascii="Arial" w:hAnsi="Arial" w:cs="Arial"/>
          <w:sz w:val="20"/>
          <w:szCs w:val="20"/>
        </w:rPr>
        <w:tab/>
        <w:t>. . .   T</w:t>
      </w:r>
      <w:r w:rsidR="00E42C58" w:rsidRPr="00E42C58">
        <w:rPr>
          <w:rFonts w:ascii="Arial" w:hAnsi="Arial" w:cs="Arial"/>
          <w:sz w:val="20"/>
          <w:szCs w:val="20"/>
        </w:rPr>
        <w:t xml:space="preserve">he latest news out of Indonesia </w:t>
      </w:r>
      <w:r>
        <w:rPr>
          <w:rFonts w:ascii="Arial" w:hAnsi="Arial" w:cs="Arial"/>
          <w:sz w:val="20"/>
          <w:szCs w:val="20"/>
        </w:rPr>
        <w:t xml:space="preserve">  . . . </w:t>
      </w:r>
      <w:r w:rsidR="00E42C58" w:rsidRPr="00E42C58">
        <w:rPr>
          <w:rFonts w:ascii="Arial" w:hAnsi="Arial" w:cs="Arial"/>
          <w:sz w:val="20"/>
          <w:szCs w:val="20"/>
        </w:rPr>
        <w:t xml:space="preserve">is that we have been working with the United States in essentially eavesdropping on Asian countries, in this case Indonesia. Now, that can’t do us any good in terms of our perspective or our wish to be seen as an independent country. We are seen as on security issues working in lock step with the United States. I think we need to think about that </w:t>
      </w:r>
      <w:r>
        <w:rPr>
          <w:rFonts w:ascii="Arial" w:hAnsi="Arial" w:cs="Arial"/>
          <w:sz w:val="20"/>
          <w:szCs w:val="20"/>
        </w:rPr>
        <w:t xml:space="preserve">  . . .  </w:t>
      </w:r>
    </w:p>
    <w:p w:rsidR="00330837" w:rsidRDefault="00330837" w:rsidP="00E42C58">
      <w:pPr>
        <w:spacing w:after="0" w:line="240" w:lineRule="auto"/>
        <w:rPr>
          <w:rFonts w:ascii="Arial" w:hAnsi="Arial" w:cs="Arial"/>
          <w:sz w:val="20"/>
          <w:szCs w:val="20"/>
        </w:rPr>
      </w:pPr>
    </w:p>
    <w:p w:rsidR="00330837" w:rsidRDefault="00330837" w:rsidP="00E42C58">
      <w:pPr>
        <w:spacing w:after="0" w:line="240" w:lineRule="auto"/>
        <w:rPr>
          <w:rFonts w:ascii="Arial" w:hAnsi="Arial" w:cs="Arial"/>
          <w:sz w:val="20"/>
          <w:szCs w:val="20"/>
        </w:rPr>
      </w:pPr>
    </w:p>
    <w:p w:rsidR="00330837" w:rsidRDefault="00330837" w:rsidP="00E42C58">
      <w:pPr>
        <w:spacing w:after="0" w:line="240" w:lineRule="auto"/>
        <w:rPr>
          <w:rFonts w:ascii="Arial" w:hAnsi="Arial" w:cs="Arial"/>
          <w:sz w:val="20"/>
          <w:szCs w:val="20"/>
        </w:rPr>
      </w:pPr>
    </w:p>
    <w:p w:rsidR="00330837" w:rsidRDefault="00330837" w:rsidP="00E42C58">
      <w:pPr>
        <w:spacing w:after="0" w:line="240" w:lineRule="auto"/>
        <w:rPr>
          <w:rFonts w:ascii="Arial" w:hAnsi="Arial" w:cs="Arial"/>
          <w:sz w:val="20"/>
          <w:szCs w:val="20"/>
        </w:rPr>
      </w:pPr>
    </w:p>
    <w:p w:rsidR="00330837" w:rsidRDefault="00330837" w:rsidP="00E42C58">
      <w:pPr>
        <w:spacing w:after="0" w:line="240" w:lineRule="auto"/>
        <w:rPr>
          <w:rFonts w:ascii="Arial" w:hAnsi="Arial" w:cs="Arial"/>
          <w:sz w:val="20"/>
          <w:szCs w:val="20"/>
        </w:rPr>
      </w:pPr>
    </w:p>
    <w:p w:rsidR="00E42C58" w:rsidRDefault="00493AC7" w:rsidP="00330837">
      <w:pPr>
        <w:spacing w:after="0" w:line="240" w:lineRule="auto"/>
        <w:rPr>
          <w:rFonts w:ascii="Arial" w:hAnsi="Arial" w:cs="Arial"/>
          <w:sz w:val="20"/>
          <w:szCs w:val="20"/>
        </w:rPr>
      </w:pPr>
      <w:r>
        <w:rPr>
          <w:rFonts w:ascii="Arial" w:hAnsi="Arial" w:cs="Arial"/>
          <w:sz w:val="20"/>
          <w:szCs w:val="20"/>
        </w:rPr>
        <w:tab/>
      </w:r>
      <w:r w:rsidR="00E42C58" w:rsidRPr="00E42C58">
        <w:rPr>
          <w:rFonts w:ascii="Arial" w:hAnsi="Arial" w:cs="Arial"/>
          <w:sz w:val="20"/>
          <w:szCs w:val="20"/>
        </w:rPr>
        <w:t>Security Strengthening Australia’s Security</w:t>
      </w:r>
      <w:r>
        <w:rPr>
          <w:rFonts w:ascii="Arial" w:hAnsi="Arial" w:cs="Arial"/>
          <w:sz w:val="20"/>
          <w:szCs w:val="20"/>
        </w:rPr>
        <w:t xml:space="preserve">   . . .</w:t>
      </w:r>
    </w:p>
    <w:p w:rsidR="00330837" w:rsidRDefault="00330837" w:rsidP="00330837">
      <w:pPr>
        <w:spacing w:after="0" w:line="240" w:lineRule="auto"/>
        <w:rPr>
          <w:rFonts w:ascii="Arial" w:hAnsi="Arial" w:cs="Arial"/>
          <w:sz w:val="20"/>
          <w:szCs w:val="20"/>
        </w:rPr>
      </w:pPr>
    </w:p>
    <w:p w:rsidR="00E42C58" w:rsidRPr="00E42C58" w:rsidRDefault="00493AC7" w:rsidP="00E42C58">
      <w:pPr>
        <w:spacing w:after="0" w:line="240" w:lineRule="auto"/>
        <w:rPr>
          <w:rFonts w:ascii="Arial" w:hAnsi="Arial" w:cs="Arial"/>
          <w:sz w:val="20"/>
          <w:szCs w:val="20"/>
        </w:rPr>
      </w:pPr>
      <w:r>
        <w:rPr>
          <w:rFonts w:ascii="Arial" w:hAnsi="Arial" w:cs="Arial"/>
          <w:sz w:val="20"/>
          <w:szCs w:val="20"/>
        </w:rPr>
        <w:tab/>
      </w:r>
      <w:r w:rsidR="00E42C58" w:rsidRPr="00E42C58">
        <w:rPr>
          <w:rFonts w:ascii="Arial" w:hAnsi="Arial" w:cs="Arial"/>
          <w:sz w:val="20"/>
          <w:szCs w:val="20"/>
        </w:rPr>
        <w:t>LINDA JAKOBSON</w:t>
      </w:r>
      <w:proofErr w:type="gramStart"/>
      <w:r w:rsidR="00E42C58" w:rsidRPr="00E42C58">
        <w:rPr>
          <w:rFonts w:ascii="Arial" w:hAnsi="Arial" w:cs="Arial"/>
          <w:sz w:val="20"/>
          <w:szCs w:val="20"/>
        </w:rPr>
        <w:t xml:space="preserve">: </w:t>
      </w:r>
      <w:r>
        <w:rPr>
          <w:rFonts w:ascii="Arial" w:hAnsi="Arial" w:cs="Arial"/>
          <w:sz w:val="20"/>
          <w:szCs w:val="20"/>
        </w:rPr>
        <w:t xml:space="preserve">    . . .</w:t>
      </w:r>
      <w:proofErr w:type="gramEnd"/>
      <w:r>
        <w:rPr>
          <w:rFonts w:ascii="Arial" w:hAnsi="Arial" w:cs="Arial"/>
          <w:sz w:val="20"/>
          <w:szCs w:val="20"/>
        </w:rPr>
        <w:t xml:space="preserve">   </w:t>
      </w:r>
      <w:r w:rsidR="00E42C58" w:rsidRPr="00E42C58">
        <w:rPr>
          <w:rFonts w:ascii="Arial" w:hAnsi="Arial" w:cs="Arial"/>
          <w:sz w:val="20"/>
          <w:szCs w:val="20"/>
        </w:rPr>
        <w:t xml:space="preserve">At the moment, in Beijing political </w:t>
      </w:r>
      <w:r>
        <w:rPr>
          <w:rFonts w:ascii="Arial" w:hAnsi="Arial" w:cs="Arial"/>
          <w:sz w:val="20"/>
          <w:szCs w:val="20"/>
        </w:rPr>
        <w:t xml:space="preserve">and strategic thinkers perceive </w:t>
      </w:r>
      <w:r w:rsidR="00E42C58" w:rsidRPr="00E42C58">
        <w:rPr>
          <w:rFonts w:ascii="Arial" w:hAnsi="Arial" w:cs="Arial"/>
          <w:sz w:val="20"/>
          <w:szCs w:val="20"/>
        </w:rPr>
        <w:t>Australia as not pursuing an independent foreign policy from the United States. I echo a</w:t>
      </w:r>
      <w:r>
        <w:rPr>
          <w:rFonts w:ascii="Arial" w:hAnsi="Arial" w:cs="Arial"/>
          <w:sz w:val="20"/>
          <w:szCs w:val="20"/>
        </w:rPr>
        <w:t xml:space="preserve"> point that John </w:t>
      </w:r>
      <w:r w:rsidR="00E42C58" w:rsidRPr="00E42C58">
        <w:rPr>
          <w:rFonts w:ascii="Arial" w:hAnsi="Arial" w:cs="Arial"/>
          <w:sz w:val="20"/>
          <w:szCs w:val="20"/>
        </w:rPr>
        <w:t>McCarthy made this morning; Australia is perceived as following the U</w:t>
      </w:r>
      <w:r>
        <w:rPr>
          <w:rFonts w:ascii="Arial" w:hAnsi="Arial" w:cs="Arial"/>
          <w:sz w:val="20"/>
          <w:szCs w:val="20"/>
        </w:rPr>
        <w:t xml:space="preserve">S lead without caveats. Now, of </w:t>
      </w:r>
      <w:r w:rsidR="00E42C58" w:rsidRPr="00E42C58">
        <w:rPr>
          <w:rFonts w:ascii="Arial" w:hAnsi="Arial" w:cs="Arial"/>
          <w:sz w:val="20"/>
          <w:szCs w:val="20"/>
        </w:rPr>
        <w:t>course China acknowledges the alliance between the United States and Austra</w:t>
      </w:r>
      <w:r>
        <w:rPr>
          <w:rFonts w:ascii="Arial" w:hAnsi="Arial" w:cs="Arial"/>
          <w:sz w:val="20"/>
          <w:szCs w:val="20"/>
        </w:rPr>
        <w:t xml:space="preserve">lia. China accepts it. I </w:t>
      </w:r>
      <w:r w:rsidR="00E42C58" w:rsidRPr="00E42C58">
        <w:rPr>
          <w:rFonts w:ascii="Arial" w:hAnsi="Arial" w:cs="Arial"/>
          <w:sz w:val="20"/>
          <w:szCs w:val="20"/>
        </w:rPr>
        <w:t>repeat</w:t>
      </w:r>
      <w:proofErr w:type="gramStart"/>
      <w:r w:rsidR="00E42C58" w:rsidRPr="00E42C58">
        <w:rPr>
          <w:rFonts w:ascii="Arial" w:hAnsi="Arial" w:cs="Arial"/>
          <w:sz w:val="20"/>
          <w:szCs w:val="20"/>
        </w:rPr>
        <w:t>,</w:t>
      </w:r>
      <w:proofErr w:type="gramEnd"/>
      <w:r w:rsidR="00E42C58" w:rsidRPr="00E42C58">
        <w:rPr>
          <w:rFonts w:ascii="Arial" w:hAnsi="Arial" w:cs="Arial"/>
          <w:sz w:val="20"/>
          <w:szCs w:val="20"/>
        </w:rPr>
        <w:t xml:space="preserve"> China accepts the bilateral alliance. But China opposes the </w:t>
      </w:r>
      <w:proofErr w:type="spellStart"/>
      <w:r w:rsidR="00E42C58" w:rsidRPr="00E42C58">
        <w:rPr>
          <w:rFonts w:ascii="Arial" w:hAnsi="Arial" w:cs="Arial"/>
          <w:sz w:val="20"/>
          <w:szCs w:val="20"/>
        </w:rPr>
        <w:t>multi</w:t>
      </w:r>
      <w:r>
        <w:rPr>
          <w:rFonts w:ascii="Arial" w:hAnsi="Arial" w:cs="Arial"/>
          <w:sz w:val="20"/>
          <w:szCs w:val="20"/>
        </w:rPr>
        <w:t>lateralization</w:t>
      </w:r>
      <w:proofErr w:type="spellEnd"/>
      <w:r>
        <w:rPr>
          <w:rFonts w:ascii="Arial" w:hAnsi="Arial" w:cs="Arial"/>
          <w:sz w:val="20"/>
          <w:szCs w:val="20"/>
        </w:rPr>
        <w:t xml:space="preserve"> of the bilateral </w:t>
      </w:r>
      <w:r w:rsidR="00E42C58" w:rsidRPr="00E42C58">
        <w:rPr>
          <w:rFonts w:ascii="Arial" w:hAnsi="Arial" w:cs="Arial"/>
          <w:sz w:val="20"/>
          <w:szCs w:val="20"/>
        </w:rPr>
        <w:t>alliance and it perceives that this is what Canberra is now doing o</w:t>
      </w:r>
      <w:r>
        <w:rPr>
          <w:rFonts w:ascii="Arial" w:hAnsi="Arial" w:cs="Arial"/>
          <w:sz w:val="20"/>
          <w:szCs w:val="20"/>
        </w:rPr>
        <w:t xml:space="preserve">n the basis of some elements of </w:t>
      </w:r>
      <w:r w:rsidR="00E42C58" w:rsidRPr="00E42C58">
        <w:rPr>
          <w:rFonts w:ascii="Arial" w:hAnsi="Arial" w:cs="Arial"/>
          <w:sz w:val="20"/>
          <w:szCs w:val="20"/>
        </w:rPr>
        <w:t>strengthened military cooperation between Australia and the United States.</w:t>
      </w:r>
      <w:r>
        <w:rPr>
          <w:rFonts w:ascii="Arial" w:hAnsi="Arial" w:cs="Arial"/>
          <w:sz w:val="20"/>
          <w:szCs w:val="20"/>
        </w:rPr>
        <w:t xml:space="preserve">   . . .</w:t>
      </w:r>
    </w:p>
    <w:p w:rsidR="00493AC7" w:rsidRDefault="00493AC7" w:rsidP="00E42C58">
      <w:pPr>
        <w:spacing w:after="0" w:line="240" w:lineRule="auto"/>
        <w:rPr>
          <w:rFonts w:ascii="Arial" w:hAnsi="Arial" w:cs="Arial"/>
          <w:sz w:val="20"/>
          <w:szCs w:val="20"/>
        </w:rPr>
      </w:pPr>
    </w:p>
    <w:p w:rsidR="00493AC7" w:rsidRDefault="00493AC7" w:rsidP="00E42C58">
      <w:pPr>
        <w:spacing w:after="0" w:line="240" w:lineRule="auto"/>
        <w:rPr>
          <w:rFonts w:ascii="Arial" w:hAnsi="Arial" w:cs="Arial"/>
          <w:sz w:val="20"/>
          <w:szCs w:val="20"/>
        </w:rPr>
      </w:pPr>
    </w:p>
    <w:p w:rsidR="00E42C58" w:rsidRDefault="00493AC7" w:rsidP="00E42C58">
      <w:pPr>
        <w:spacing w:after="0" w:line="240" w:lineRule="auto"/>
        <w:rPr>
          <w:rFonts w:ascii="Arial" w:hAnsi="Arial" w:cs="Arial"/>
          <w:sz w:val="20"/>
          <w:szCs w:val="20"/>
        </w:rPr>
      </w:pPr>
      <w:r>
        <w:rPr>
          <w:rFonts w:ascii="Arial" w:hAnsi="Arial" w:cs="Arial"/>
          <w:sz w:val="20"/>
          <w:szCs w:val="20"/>
        </w:rPr>
        <w:tab/>
        <w:t xml:space="preserve">. . .  </w:t>
      </w:r>
      <w:r w:rsidR="00E42C58" w:rsidRPr="00E42C58">
        <w:rPr>
          <w:rFonts w:ascii="Arial" w:hAnsi="Arial" w:cs="Arial"/>
          <w:sz w:val="20"/>
          <w:szCs w:val="20"/>
        </w:rPr>
        <w:t>Beijing sees that Australia is part of a threesome that is starti</w:t>
      </w:r>
      <w:r>
        <w:rPr>
          <w:rFonts w:ascii="Arial" w:hAnsi="Arial" w:cs="Arial"/>
          <w:sz w:val="20"/>
          <w:szCs w:val="20"/>
        </w:rPr>
        <w:t xml:space="preserve">ng to gang up on China. Beijing </w:t>
      </w:r>
      <w:r w:rsidR="00E42C58" w:rsidRPr="00E42C58">
        <w:rPr>
          <w:rFonts w:ascii="Arial" w:hAnsi="Arial" w:cs="Arial"/>
          <w:sz w:val="20"/>
          <w:szCs w:val="20"/>
        </w:rPr>
        <w:t>sees an Australian prime minister who calls Japan Australia’s best friend</w:t>
      </w:r>
      <w:r>
        <w:rPr>
          <w:rFonts w:ascii="Arial" w:hAnsi="Arial" w:cs="Arial"/>
          <w:sz w:val="20"/>
          <w:szCs w:val="20"/>
        </w:rPr>
        <w:t xml:space="preserve"> in Asia. Where does that leave </w:t>
      </w:r>
      <w:r w:rsidR="00E42C58" w:rsidRPr="00E42C58">
        <w:rPr>
          <w:rFonts w:ascii="Arial" w:hAnsi="Arial" w:cs="Arial"/>
          <w:sz w:val="20"/>
          <w:szCs w:val="20"/>
        </w:rPr>
        <w:t>China? Beijing also sees, by the way, an Australian prime minister wh</w:t>
      </w:r>
      <w:r>
        <w:rPr>
          <w:rFonts w:ascii="Arial" w:hAnsi="Arial" w:cs="Arial"/>
          <w:sz w:val="20"/>
          <w:szCs w:val="20"/>
        </w:rPr>
        <w:t xml:space="preserve">o has made it clear that values </w:t>
      </w:r>
      <w:r w:rsidR="00E42C58" w:rsidRPr="00E42C58">
        <w:rPr>
          <w:rFonts w:ascii="Arial" w:hAnsi="Arial" w:cs="Arial"/>
          <w:sz w:val="20"/>
          <w:szCs w:val="20"/>
        </w:rPr>
        <w:t>matter in foreign policy. Now, of course, in Beijing one could imagine th</w:t>
      </w:r>
      <w:r>
        <w:rPr>
          <w:rFonts w:ascii="Arial" w:hAnsi="Arial" w:cs="Arial"/>
          <w:sz w:val="20"/>
          <w:szCs w:val="20"/>
        </w:rPr>
        <w:t xml:space="preserve">at they ask does that mean that </w:t>
      </w:r>
      <w:r w:rsidR="00E42C58" w:rsidRPr="00E42C58">
        <w:rPr>
          <w:rFonts w:ascii="Arial" w:hAnsi="Arial" w:cs="Arial"/>
          <w:sz w:val="20"/>
          <w:szCs w:val="20"/>
        </w:rPr>
        <w:t>Australia will criticize Japan for not acknowledging the suffering of Ko</w:t>
      </w:r>
      <w:r>
        <w:rPr>
          <w:rFonts w:ascii="Arial" w:hAnsi="Arial" w:cs="Arial"/>
          <w:sz w:val="20"/>
          <w:szCs w:val="20"/>
        </w:rPr>
        <w:t xml:space="preserve">rean and Chinese women who were </w:t>
      </w:r>
      <w:r w:rsidR="00E42C58" w:rsidRPr="00E42C58">
        <w:rPr>
          <w:rFonts w:ascii="Arial" w:hAnsi="Arial" w:cs="Arial"/>
          <w:sz w:val="20"/>
          <w:szCs w:val="20"/>
        </w:rPr>
        <w:t xml:space="preserve">forced into prostitution, into sex slavery during the Pacific War. </w:t>
      </w:r>
      <w:proofErr w:type="gramStart"/>
      <w:r w:rsidR="00E42C58" w:rsidRPr="00E42C58">
        <w:rPr>
          <w:rFonts w:ascii="Arial" w:hAnsi="Arial" w:cs="Arial"/>
          <w:sz w:val="20"/>
          <w:szCs w:val="20"/>
        </w:rPr>
        <w:t xml:space="preserve">Many, </w:t>
      </w:r>
      <w:r>
        <w:rPr>
          <w:rFonts w:ascii="Arial" w:hAnsi="Arial" w:cs="Arial"/>
          <w:sz w:val="20"/>
          <w:szCs w:val="20"/>
        </w:rPr>
        <w:t>many questions.</w:t>
      </w:r>
      <w:proofErr w:type="gramEnd"/>
      <w:r>
        <w:rPr>
          <w:rFonts w:ascii="Arial" w:hAnsi="Arial" w:cs="Arial"/>
          <w:sz w:val="20"/>
          <w:szCs w:val="20"/>
        </w:rPr>
        <w:t xml:space="preserve"> Unfortunately I </w:t>
      </w:r>
      <w:r w:rsidR="00E42C58" w:rsidRPr="00E42C58">
        <w:rPr>
          <w:rFonts w:ascii="Arial" w:hAnsi="Arial" w:cs="Arial"/>
          <w:sz w:val="20"/>
          <w:szCs w:val="20"/>
        </w:rPr>
        <w:t>don't have the answers and I’ll stop there.</w:t>
      </w:r>
      <w:r>
        <w:rPr>
          <w:rFonts w:ascii="Arial" w:hAnsi="Arial" w:cs="Arial"/>
          <w:sz w:val="20"/>
          <w:szCs w:val="20"/>
        </w:rPr>
        <w:t xml:space="preserve">    . . .</w:t>
      </w:r>
    </w:p>
    <w:p w:rsidR="00E42C58" w:rsidRDefault="00E42C58" w:rsidP="00E42C58">
      <w:pPr>
        <w:spacing w:after="0" w:line="240" w:lineRule="auto"/>
        <w:rPr>
          <w:rFonts w:ascii="Arial" w:hAnsi="Arial" w:cs="Arial"/>
          <w:sz w:val="20"/>
          <w:szCs w:val="20"/>
        </w:rPr>
      </w:pPr>
    </w:p>
    <w:p w:rsidR="00E42C58" w:rsidRPr="00E42C58" w:rsidRDefault="00E42C58" w:rsidP="00E42C5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E42C58">
        <w:rPr>
          <w:rFonts w:ascii="Times New Roman" w:hAnsi="Times New Roman" w:cs="Times New Roman"/>
          <w:sz w:val="20"/>
          <w:szCs w:val="20"/>
        </w:rPr>
        <w:t>--- https://www.internationalaffairs.org.au/wp-content/uploads/2014/02/AIIA-80th-Anniversary-National-Conference-Transcript.pdf</w:t>
      </w:r>
    </w:p>
    <w:p w:rsidR="0033213E" w:rsidRPr="008F6B0B" w:rsidRDefault="0033213E" w:rsidP="0033213E">
      <w:pPr>
        <w:spacing w:after="0" w:line="240" w:lineRule="auto"/>
        <w:rPr>
          <w:rFonts w:ascii="Times New Roman" w:hAnsi="Times New Roman" w:cs="Times New Roman"/>
          <w:sz w:val="28"/>
          <w:szCs w:val="28"/>
        </w:rPr>
      </w:pPr>
      <w:r w:rsidRPr="008F6B0B">
        <w:rPr>
          <w:rFonts w:ascii="Times New Roman" w:hAnsi="Times New Roman" w:cs="Times New Roman"/>
          <w:sz w:val="28"/>
          <w:szCs w:val="28"/>
        </w:rPr>
        <w:lastRenderedPageBreak/>
        <w:t>The Evolution of Norms of Protection: Major Powers Debate the Responsibility to Protect</w:t>
      </w:r>
    </w:p>
    <w:p w:rsidR="0033213E" w:rsidRPr="0033213E" w:rsidRDefault="008F6B0B" w:rsidP="0033213E">
      <w:pPr>
        <w:spacing w:after="0" w:line="240" w:lineRule="auto"/>
        <w:rPr>
          <w:rFonts w:ascii="Arial" w:hAnsi="Arial" w:cs="Arial"/>
          <w:sz w:val="20"/>
          <w:szCs w:val="20"/>
        </w:rPr>
      </w:pPr>
      <w:proofErr w:type="spellStart"/>
      <w:r>
        <w:rPr>
          <w:rFonts w:ascii="Arial" w:hAnsi="Arial" w:cs="Arial"/>
          <w:sz w:val="20"/>
          <w:szCs w:val="20"/>
        </w:rPr>
        <w:t>Gerrit</w:t>
      </w:r>
      <w:proofErr w:type="spellEnd"/>
      <w:r>
        <w:rPr>
          <w:rFonts w:ascii="Arial" w:hAnsi="Arial" w:cs="Arial"/>
          <w:sz w:val="20"/>
          <w:szCs w:val="20"/>
        </w:rPr>
        <w:t xml:space="preserve"> Kurtz, King's College London, Philipp </w:t>
      </w:r>
      <w:proofErr w:type="spellStart"/>
      <w:r>
        <w:rPr>
          <w:rFonts w:ascii="Arial" w:hAnsi="Arial" w:cs="Arial"/>
          <w:sz w:val="20"/>
          <w:szCs w:val="20"/>
        </w:rPr>
        <w:t>Rotmann</w:t>
      </w:r>
      <w:proofErr w:type="spellEnd"/>
      <w:r>
        <w:rPr>
          <w:rFonts w:ascii="Arial" w:hAnsi="Arial" w:cs="Arial"/>
          <w:sz w:val="20"/>
          <w:szCs w:val="20"/>
        </w:rPr>
        <w:t xml:space="preserve">    -     </w:t>
      </w:r>
      <w:r w:rsidR="0033213E" w:rsidRPr="0033213E">
        <w:rPr>
          <w:rFonts w:ascii="Arial" w:hAnsi="Arial" w:cs="Arial"/>
          <w:sz w:val="20"/>
          <w:szCs w:val="20"/>
        </w:rPr>
        <w:t>Glob</w:t>
      </w:r>
      <w:r>
        <w:rPr>
          <w:rFonts w:ascii="Arial" w:hAnsi="Arial" w:cs="Arial"/>
          <w:sz w:val="20"/>
          <w:szCs w:val="20"/>
        </w:rPr>
        <w:t>al Society 30(1):1-18 · Nov</w:t>
      </w:r>
      <w:r w:rsidR="0033213E" w:rsidRPr="0033213E">
        <w:rPr>
          <w:rFonts w:ascii="Arial" w:hAnsi="Arial" w:cs="Arial"/>
          <w:sz w:val="20"/>
          <w:szCs w:val="20"/>
        </w:rPr>
        <w:t xml:space="preserve"> </w:t>
      </w:r>
      <w:r>
        <w:rPr>
          <w:rFonts w:ascii="Arial" w:hAnsi="Arial" w:cs="Arial"/>
          <w:sz w:val="20"/>
          <w:szCs w:val="20"/>
        </w:rPr>
        <w:t xml:space="preserve">5, </w:t>
      </w:r>
      <w:r w:rsidR="0033213E" w:rsidRPr="0033213E">
        <w:rPr>
          <w:rFonts w:ascii="Arial" w:hAnsi="Arial" w:cs="Arial"/>
          <w:sz w:val="20"/>
          <w:szCs w:val="20"/>
        </w:rPr>
        <w:t>2015</w:t>
      </w:r>
    </w:p>
    <w:p w:rsidR="0033213E" w:rsidRPr="0033213E" w:rsidRDefault="0033213E" w:rsidP="0033213E">
      <w:pPr>
        <w:spacing w:after="0" w:line="240" w:lineRule="auto"/>
        <w:rPr>
          <w:rFonts w:ascii="Arial" w:hAnsi="Arial" w:cs="Arial"/>
          <w:sz w:val="20"/>
          <w:szCs w:val="20"/>
        </w:rPr>
      </w:pPr>
      <w:r w:rsidRPr="0033213E">
        <w:rPr>
          <w:rFonts w:ascii="Arial" w:hAnsi="Arial" w:cs="Arial"/>
          <w:sz w:val="20"/>
          <w:szCs w:val="20"/>
        </w:rPr>
        <w:t xml:space="preserve">DOI: 10.1080/13600826.2015.1092425 </w:t>
      </w:r>
    </w:p>
    <w:p w:rsidR="008F6B0B" w:rsidRDefault="008F6B0B" w:rsidP="0033213E">
      <w:pPr>
        <w:spacing w:after="0" w:line="240" w:lineRule="auto"/>
        <w:rPr>
          <w:rFonts w:ascii="Arial" w:hAnsi="Arial" w:cs="Arial"/>
          <w:sz w:val="20"/>
          <w:szCs w:val="20"/>
        </w:rPr>
      </w:pPr>
    </w:p>
    <w:p w:rsidR="008F6B0B" w:rsidRDefault="008F6B0B" w:rsidP="0033213E">
      <w:pPr>
        <w:spacing w:after="0" w:line="240" w:lineRule="auto"/>
        <w:rPr>
          <w:rFonts w:ascii="Arial" w:hAnsi="Arial" w:cs="Arial"/>
          <w:sz w:val="20"/>
          <w:szCs w:val="20"/>
        </w:rPr>
      </w:pPr>
    </w:p>
    <w:p w:rsidR="0033213E" w:rsidRPr="0033213E" w:rsidRDefault="008F6B0B" w:rsidP="0033213E">
      <w:pPr>
        <w:spacing w:after="0" w:line="240" w:lineRule="auto"/>
        <w:rPr>
          <w:rFonts w:ascii="Arial" w:hAnsi="Arial" w:cs="Arial"/>
          <w:sz w:val="20"/>
          <w:szCs w:val="20"/>
        </w:rPr>
      </w:pPr>
      <w:r>
        <w:rPr>
          <w:rFonts w:ascii="Arial" w:hAnsi="Arial" w:cs="Arial"/>
          <w:sz w:val="20"/>
          <w:szCs w:val="20"/>
        </w:rPr>
        <w:tab/>
      </w:r>
      <w:r w:rsidR="0033213E" w:rsidRPr="0033213E">
        <w:rPr>
          <w:rFonts w:ascii="Arial" w:hAnsi="Arial" w:cs="Arial"/>
          <w:sz w:val="20"/>
          <w:szCs w:val="20"/>
        </w:rPr>
        <w:t>Globally, despite its deep roots among African intellectuals and small</w:t>
      </w:r>
      <w:r>
        <w:rPr>
          <w:rFonts w:ascii="Arial" w:hAnsi="Arial" w:cs="Arial"/>
          <w:sz w:val="20"/>
          <w:szCs w:val="20"/>
        </w:rPr>
        <w:t xml:space="preserve"> states, the R2P agenda has </w:t>
      </w:r>
      <w:r w:rsidR="0033213E" w:rsidRPr="0033213E">
        <w:rPr>
          <w:rFonts w:ascii="Arial" w:hAnsi="Arial" w:cs="Arial"/>
          <w:sz w:val="20"/>
          <w:szCs w:val="20"/>
        </w:rPr>
        <w:t xml:space="preserve">become </w:t>
      </w:r>
      <w:proofErr w:type="spellStart"/>
      <w:r w:rsidR="0033213E" w:rsidRPr="0033213E">
        <w:rPr>
          <w:rFonts w:ascii="Arial" w:hAnsi="Arial" w:cs="Arial"/>
          <w:sz w:val="20"/>
          <w:szCs w:val="20"/>
        </w:rPr>
        <w:t>identiﬁed</w:t>
      </w:r>
      <w:proofErr w:type="spellEnd"/>
      <w:r w:rsidR="0033213E" w:rsidRPr="0033213E">
        <w:rPr>
          <w:rFonts w:ascii="Arial" w:hAnsi="Arial" w:cs="Arial"/>
          <w:sz w:val="20"/>
          <w:szCs w:val="20"/>
        </w:rPr>
        <w:t xml:space="preserve"> with a coalition of Western liberal</w:t>
      </w:r>
      <w:r>
        <w:rPr>
          <w:rFonts w:ascii="Arial" w:hAnsi="Arial" w:cs="Arial"/>
          <w:sz w:val="20"/>
          <w:szCs w:val="20"/>
        </w:rPr>
        <w:t xml:space="preserve"> </w:t>
      </w:r>
      <w:r w:rsidR="0033213E" w:rsidRPr="0033213E">
        <w:rPr>
          <w:rFonts w:ascii="Arial" w:hAnsi="Arial" w:cs="Arial"/>
          <w:sz w:val="20"/>
          <w:szCs w:val="20"/>
        </w:rPr>
        <w:t>internationalists a</w:t>
      </w:r>
      <w:r>
        <w:rPr>
          <w:rFonts w:ascii="Arial" w:hAnsi="Arial" w:cs="Arial"/>
          <w:sz w:val="20"/>
          <w:szCs w:val="20"/>
        </w:rPr>
        <w:t xml:space="preserve">nd major powers seen by many as </w:t>
      </w:r>
      <w:r w:rsidR="0033213E" w:rsidRPr="0033213E">
        <w:rPr>
          <w:rFonts w:ascii="Arial" w:hAnsi="Arial" w:cs="Arial"/>
          <w:sz w:val="20"/>
          <w:szCs w:val="20"/>
        </w:rPr>
        <w:t xml:space="preserve">dangerously keen to pass </w:t>
      </w:r>
      <w:proofErr w:type="spellStart"/>
      <w:r w:rsidR="0033213E" w:rsidRPr="0033213E">
        <w:rPr>
          <w:rFonts w:ascii="Arial" w:hAnsi="Arial" w:cs="Arial"/>
          <w:sz w:val="20"/>
          <w:szCs w:val="20"/>
        </w:rPr>
        <w:t>judgement</w:t>
      </w:r>
      <w:proofErr w:type="spellEnd"/>
      <w:r w:rsidR="0033213E" w:rsidRPr="0033213E">
        <w:rPr>
          <w:rFonts w:ascii="Arial" w:hAnsi="Arial" w:cs="Arial"/>
          <w:sz w:val="20"/>
          <w:szCs w:val="20"/>
        </w:rPr>
        <w:t xml:space="preserve"> over the “</w:t>
      </w:r>
      <w:proofErr w:type="spellStart"/>
      <w:r w:rsidR="0033213E" w:rsidRPr="0033213E">
        <w:rPr>
          <w:rFonts w:ascii="Arial" w:hAnsi="Arial" w:cs="Arial"/>
          <w:sz w:val="20"/>
          <w:szCs w:val="20"/>
        </w:rPr>
        <w:t>responsible”exercise</w:t>
      </w:r>
      <w:proofErr w:type="spellEnd"/>
      <w:r w:rsidR="0033213E" w:rsidRPr="0033213E">
        <w:rPr>
          <w:rFonts w:ascii="Arial" w:hAnsi="Arial" w:cs="Arial"/>
          <w:sz w:val="20"/>
          <w:szCs w:val="20"/>
        </w:rPr>
        <w:t xml:space="preserve"> </w:t>
      </w:r>
      <w:r>
        <w:rPr>
          <w:rFonts w:ascii="Arial" w:hAnsi="Arial" w:cs="Arial"/>
          <w:sz w:val="20"/>
          <w:szCs w:val="20"/>
        </w:rPr>
        <w:t xml:space="preserve">of sovereignty and power by any </w:t>
      </w:r>
      <w:r w:rsidR="0033213E" w:rsidRPr="0033213E">
        <w:rPr>
          <w:rFonts w:ascii="Arial" w:hAnsi="Arial" w:cs="Arial"/>
          <w:sz w:val="20"/>
          <w:szCs w:val="20"/>
        </w:rPr>
        <w:t>country</w:t>
      </w:r>
      <w:r>
        <w:rPr>
          <w:rFonts w:ascii="Arial" w:hAnsi="Arial" w:cs="Arial"/>
          <w:sz w:val="20"/>
          <w:szCs w:val="20"/>
        </w:rPr>
        <w:t xml:space="preserve"> </w:t>
      </w:r>
      <w:r w:rsidR="0033213E" w:rsidRPr="0033213E">
        <w:rPr>
          <w:rFonts w:ascii="Arial" w:hAnsi="Arial" w:cs="Arial"/>
          <w:sz w:val="20"/>
          <w:szCs w:val="20"/>
        </w:rPr>
        <w:t>except their own.</w:t>
      </w:r>
    </w:p>
    <w:p w:rsidR="0033213E" w:rsidRPr="0033213E" w:rsidRDefault="0033213E" w:rsidP="0033213E">
      <w:pPr>
        <w:spacing w:after="0" w:line="240" w:lineRule="auto"/>
        <w:rPr>
          <w:rFonts w:ascii="Arial" w:hAnsi="Arial" w:cs="Arial"/>
          <w:sz w:val="20"/>
          <w:szCs w:val="20"/>
        </w:rPr>
      </w:pPr>
    </w:p>
    <w:p w:rsidR="0033213E" w:rsidRPr="0033213E" w:rsidRDefault="008F6B0B" w:rsidP="0033213E">
      <w:pPr>
        <w:spacing w:after="0" w:line="240" w:lineRule="auto"/>
        <w:rPr>
          <w:rFonts w:ascii="Arial" w:hAnsi="Arial" w:cs="Arial"/>
          <w:sz w:val="20"/>
          <w:szCs w:val="20"/>
        </w:rPr>
      </w:pPr>
      <w:r>
        <w:rPr>
          <w:rFonts w:ascii="Arial" w:hAnsi="Arial" w:cs="Arial"/>
          <w:sz w:val="20"/>
          <w:szCs w:val="20"/>
        </w:rPr>
        <w:tab/>
      </w:r>
      <w:r w:rsidR="0033213E" w:rsidRPr="0033213E">
        <w:rPr>
          <w:rFonts w:ascii="Arial" w:hAnsi="Arial" w:cs="Arial"/>
          <w:sz w:val="20"/>
          <w:szCs w:val="20"/>
        </w:rPr>
        <w:t>This world built on liberal hegemony is increasingly seen as giving way to a differ</w:t>
      </w:r>
      <w:r>
        <w:rPr>
          <w:rFonts w:ascii="Arial" w:hAnsi="Arial" w:cs="Arial"/>
          <w:sz w:val="20"/>
          <w:szCs w:val="20"/>
        </w:rPr>
        <w:t xml:space="preserve">ent kind of order. </w:t>
      </w:r>
      <w:r w:rsidR="0033213E" w:rsidRPr="0033213E">
        <w:rPr>
          <w:rFonts w:ascii="Arial" w:hAnsi="Arial" w:cs="Arial"/>
          <w:sz w:val="20"/>
          <w:szCs w:val="20"/>
        </w:rPr>
        <w:t>The terrorist attacks of 11 September 2001 exposed the vulnerability of th</w:t>
      </w:r>
      <w:r>
        <w:rPr>
          <w:rFonts w:ascii="Arial" w:hAnsi="Arial" w:cs="Arial"/>
          <w:sz w:val="20"/>
          <w:szCs w:val="20"/>
        </w:rPr>
        <w:t xml:space="preserve">e United States and the failure </w:t>
      </w:r>
      <w:r w:rsidR="0033213E" w:rsidRPr="0033213E">
        <w:rPr>
          <w:rFonts w:ascii="Arial" w:hAnsi="Arial" w:cs="Arial"/>
          <w:sz w:val="20"/>
          <w:szCs w:val="20"/>
        </w:rPr>
        <w:t>of its intelligence apparatus. The US</w:t>
      </w:r>
      <w:r>
        <w:rPr>
          <w:rFonts w:ascii="Arial" w:hAnsi="Arial" w:cs="Arial"/>
          <w:sz w:val="20"/>
          <w:szCs w:val="20"/>
        </w:rPr>
        <w:t xml:space="preserve"> </w:t>
      </w:r>
      <w:r w:rsidR="0033213E" w:rsidRPr="0033213E">
        <w:rPr>
          <w:rFonts w:ascii="Arial" w:hAnsi="Arial" w:cs="Arial"/>
          <w:sz w:val="20"/>
          <w:szCs w:val="20"/>
        </w:rPr>
        <w:t xml:space="preserve">assault on multilateralism, state </w:t>
      </w:r>
      <w:r>
        <w:rPr>
          <w:rFonts w:ascii="Arial" w:hAnsi="Arial" w:cs="Arial"/>
          <w:sz w:val="20"/>
          <w:szCs w:val="20"/>
        </w:rPr>
        <w:t xml:space="preserve">sovereignty and human rights in </w:t>
      </w:r>
      <w:r w:rsidR="0033213E" w:rsidRPr="0033213E">
        <w:rPr>
          <w:rFonts w:ascii="Arial" w:hAnsi="Arial" w:cs="Arial"/>
          <w:sz w:val="20"/>
          <w:szCs w:val="20"/>
        </w:rPr>
        <w:t>reaction to the</w:t>
      </w:r>
      <w:r>
        <w:rPr>
          <w:rFonts w:ascii="Arial" w:hAnsi="Arial" w:cs="Arial"/>
          <w:sz w:val="20"/>
          <w:szCs w:val="20"/>
        </w:rPr>
        <w:t xml:space="preserve"> </w:t>
      </w:r>
      <w:r w:rsidR="0033213E" w:rsidRPr="0033213E">
        <w:rPr>
          <w:rFonts w:ascii="Arial" w:hAnsi="Arial" w:cs="Arial"/>
          <w:sz w:val="20"/>
          <w:szCs w:val="20"/>
        </w:rPr>
        <w:t xml:space="preserve">attacks soon exceeded the world’s limited empathy with its humbled </w:t>
      </w:r>
      <w:proofErr w:type="spellStart"/>
      <w:r w:rsidR="0033213E" w:rsidRPr="0033213E">
        <w:rPr>
          <w:rFonts w:ascii="Arial" w:hAnsi="Arial" w:cs="Arial"/>
          <w:sz w:val="20"/>
          <w:szCs w:val="20"/>
        </w:rPr>
        <w:t>hegemon</w:t>
      </w:r>
      <w:proofErr w:type="spellEnd"/>
      <w:r w:rsidR="0033213E" w:rsidRPr="0033213E">
        <w:rPr>
          <w:rFonts w:ascii="Arial" w:hAnsi="Arial" w:cs="Arial"/>
          <w:sz w:val="20"/>
          <w:szCs w:val="20"/>
        </w:rPr>
        <w:t>.</w:t>
      </w:r>
    </w:p>
    <w:p w:rsidR="0033213E" w:rsidRPr="0033213E" w:rsidRDefault="0033213E" w:rsidP="0033213E">
      <w:pPr>
        <w:spacing w:after="0" w:line="240" w:lineRule="auto"/>
        <w:rPr>
          <w:rFonts w:ascii="Arial" w:hAnsi="Arial" w:cs="Arial"/>
          <w:sz w:val="20"/>
          <w:szCs w:val="20"/>
        </w:rPr>
      </w:pPr>
    </w:p>
    <w:p w:rsidR="008F6B0B" w:rsidRDefault="008F6B0B" w:rsidP="008F6B0B">
      <w:pPr>
        <w:spacing w:after="0" w:line="240" w:lineRule="auto"/>
        <w:rPr>
          <w:rFonts w:ascii="Arial" w:hAnsi="Arial" w:cs="Arial"/>
          <w:sz w:val="20"/>
          <w:szCs w:val="20"/>
        </w:rPr>
      </w:pPr>
      <w:r>
        <w:rPr>
          <w:rFonts w:ascii="Arial" w:hAnsi="Arial" w:cs="Arial"/>
          <w:sz w:val="20"/>
          <w:szCs w:val="20"/>
        </w:rPr>
        <w:tab/>
      </w:r>
      <w:r w:rsidR="0033213E" w:rsidRPr="0033213E">
        <w:rPr>
          <w:rFonts w:ascii="Arial" w:hAnsi="Arial" w:cs="Arial"/>
          <w:sz w:val="20"/>
          <w:szCs w:val="20"/>
        </w:rPr>
        <w:t>The military setbacks in Iraq and Afghanistan and the exposure of scandals in Guan</w:t>
      </w:r>
      <w:r>
        <w:rPr>
          <w:rFonts w:ascii="Arial" w:hAnsi="Arial" w:cs="Arial"/>
          <w:sz w:val="20"/>
          <w:szCs w:val="20"/>
        </w:rPr>
        <w:t xml:space="preserve">tanamo and </w:t>
      </w:r>
      <w:r w:rsidR="0033213E" w:rsidRPr="0033213E">
        <w:rPr>
          <w:rFonts w:ascii="Arial" w:hAnsi="Arial" w:cs="Arial"/>
          <w:sz w:val="20"/>
          <w:szCs w:val="20"/>
        </w:rPr>
        <w:t xml:space="preserve">Abu </w:t>
      </w:r>
      <w:proofErr w:type="spellStart"/>
      <w:r w:rsidR="0033213E" w:rsidRPr="0033213E">
        <w:rPr>
          <w:rFonts w:ascii="Arial" w:hAnsi="Arial" w:cs="Arial"/>
          <w:sz w:val="20"/>
          <w:szCs w:val="20"/>
        </w:rPr>
        <w:t>Ghraib</w:t>
      </w:r>
      <w:proofErr w:type="spellEnd"/>
      <w:r w:rsidR="0033213E" w:rsidRPr="0033213E">
        <w:rPr>
          <w:rFonts w:ascii="Arial" w:hAnsi="Arial" w:cs="Arial"/>
          <w:sz w:val="20"/>
          <w:szCs w:val="20"/>
        </w:rPr>
        <w:t xml:space="preserve"> exposed the limits of US </w:t>
      </w:r>
      <w:proofErr w:type="spellStart"/>
      <w:r w:rsidR="0033213E" w:rsidRPr="0033213E">
        <w:rPr>
          <w:rFonts w:ascii="Arial" w:hAnsi="Arial" w:cs="Arial"/>
          <w:sz w:val="20"/>
          <w:szCs w:val="20"/>
        </w:rPr>
        <w:t>inﬂuence</w:t>
      </w:r>
      <w:proofErr w:type="spellEnd"/>
      <w:r w:rsidR="0033213E" w:rsidRPr="0033213E">
        <w:rPr>
          <w:rFonts w:ascii="Arial" w:hAnsi="Arial" w:cs="Arial"/>
          <w:sz w:val="20"/>
          <w:szCs w:val="20"/>
        </w:rPr>
        <w:t xml:space="preserve"> as well as its failure to live</w:t>
      </w:r>
      <w:r>
        <w:rPr>
          <w:rFonts w:ascii="Arial" w:hAnsi="Arial" w:cs="Arial"/>
          <w:sz w:val="20"/>
          <w:szCs w:val="20"/>
        </w:rPr>
        <w:t xml:space="preserve"> up to the standards to which it </w:t>
      </w:r>
      <w:r w:rsidR="0033213E" w:rsidRPr="0033213E">
        <w:rPr>
          <w:rFonts w:ascii="Arial" w:hAnsi="Arial" w:cs="Arial"/>
          <w:sz w:val="20"/>
          <w:szCs w:val="20"/>
        </w:rPr>
        <w:t xml:space="preserve">holds others. </w:t>
      </w:r>
      <w:r>
        <w:rPr>
          <w:rFonts w:ascii="Arial" w:hAnsi="Arial" w:cs="Arial"/>
          <w:sz w:val="20"/>
          <w:szCs w:val="20"/>
        </w:rPr>
        <w:t xml:space="preserve">   . . .  </w:t>
      </w:r>
      <w:r w:rsidR="0033213E" w:rsidRPr="0033213E">
        <w:rPr>
          <w:rFonts w:ascii="Arial" w:hAnsi="Arial" w:cs="Arial"/>
          <w:sz w:val="20"/>
          <w:szCs w:val="20"/>
        </w:rPr>
        <w:t>China, India,</w:t>
      </w:r>
      <w:r>
        <w:rPr>
          <w:rFonts w:ascii="Arial" w:hAnsi="Arial" w:cs="Arial"/>
          <w:sz w:val="20"/>
          <w:szCs w:val="20"/>
        </w:rPr>
        <w:t xml:space="preserve"> </w:t>
      </w:r>
      <w:r w:rsidR="0033213E" w:rsidRPr="0033213E">
        <w:rPr>
          <w:rFonts w:ascii="Arial" w:hAnsi="Arial" w:cs="Arial"/>
          <w:sz w:val="20"/>
          <w:szCs w:val="20"/>
        </w:rPr>
        <w:t>Brazil and other “emerging e</w:t>
      </w:r>
      <w:r>
        <w:rPr>
          <w:rFonts w:ascii="Arial" w:hAnsi="Arial" w:cs="Arial"/>
          <w:sz w:val="20"/>
          <w:szCs w:val="20"/>
        </w:rPr>
        <w:t xml:space="preserve">conomies”   . . .  </w:t>
      </w:r>
      <w:r w:rsidR="0033213E" w:rsidRPr="0033213E">
        <w:rPr>
          <w:rFonts w:ascii="Arial" w:hAnsi="Arial" w:cs="Arial"/>
          <w:sz w:val="20"/>
          <w:szCs w:val="20"/>
        </w:rPr>
        <w:t>claim a greater share of</w:t>
      </w:r>
      <w:r>
        <w:rPr>
          <w:rFonts w:ascii="Arial" w:hAnsi="Arial" w:cs="Arial"/>
          <w:sz w:val="20"/>
          <w:szCs w:val="20"/>
        </w:rPr>
        <w:t xml:space="preserve"> </w:t>
      </w:r>
      <w:proofErr w:type="spellStart"/>
      <w:r w:rsidR="0033213E" w:rsidRPr="0033213E">
        <w:rPr>
          <w:rFonts w:ascii="Arial" w:hAnsi="Arial" w:cs="Arial"/>
          <w:sz w:val="20"/>
          <w:szCs w:val="20"/>
        </w:rPr>
        <w:t>inﬂuence</w:t>
      </w:r>
      <w:proofErr w:type="spellEnd"/>
      <w:r w:rsidR="0033213E" w:rsidRPr="0033213E">
        <w:rPr>
          <w:rFonts w:ascii="Arial" w:hAnsi="Arial" w:cs="Arial"/>
          <w:sz w:val="20"/>
          <w:szCs w:val="20"/>
        </w:rPr>
        <w:t xml:space="preserve"> on global governance. </w:t>
      </w:r>
      <w:r>
        <w:rPr>
          <w:rFonts w:ascii="Arial" w:hAnsi="Arial" w:cs="Arial"/>
          <w:sz w:val="20"/>
          <w:szCs w:val="20"/>
        </w:rPr>
        <w:t xml:space="preserve">   . . .     </w:t>
      </w:r>
    </w:p>
    <w:p w:rsidR="008F6B0B" w:rsidRDefault="008F6B0B" w:rsidP="008F6B0B">
      <w:pPr>
        <w:spacing w:after="0" w:line="240" w:lineRule="auto"/>
        <w:rPr>
          <w:rFonts w:ascii="Arial" w:hAnsi="Arial" w:cs="Arial"/>
          <w:sz w:val="20"/>
          <w:szCs w:val="20"/>
        </w:rPr>
      </w:pPr>
    </w:p>
    <w:p w:rsidR="008F6B0B" w:rsidRPr="0033213E" w:rsidRDefault="008F6B0B" w:rsidP="008F6B0B">
      <w:pPr>
        <w:spacing w:after="0" w:line="240" w:lineRule="auto"/>
        <w:rPr>
          <w:rFonts w:ascii="Arial" w:hAnsi="Arial" w:cs="Arial"/>
          <w:sz w:val="20"/>
          <w:szCs w:val="20"/>
        </w:rPr>
      </w:pPr>
    </w:p>
    <w:p w:rsidR="008F6B0B" w:rsidRDefault="008F6B0B" w:rsidP="008F6B0B">
      <w:pPr>
        <w:spacing w:after="0" w:line="240" w:lineRule="auto"/>
        <w:rPr>
          <w:rFonts w:ascii="Arial" w:hAnsi="Arial" w:cs="Arial"/>
          <w:sz w:val="20"/>
          <w:szCs w:val="20"/>
        </w:rPr>
      </w:pPr>
      <w:r>
        <w:rPr>
          <w:rFonts w:ascii="Arial" w:hAnsi="Arial" w:cs="Arial"/>
          <w:sz w:val="20"/>
          <w:szCs w:val="20"/>
        </w:rPr>
        <w:tab/>
        <w:t xml:space="preserve">. . .  </w:t>
      </w:r>
      <w:r w:rsidR="0033213E" w:rsidRPr="0033213E">
        <w:rPr>
          <w:rFonts w:ascii="Arial" w:hAnsi="Arial" w:cs="Arial"/>
          <w:sz w:val="20"/>
          <w:szCs w:val="20"/>
        </w:rPr>
        <w:t>Many in the</w:t>
      </w:r>
      <w:r>
        <w:rPr>
          <w:rFonts w:ascii="Arial" w:hAnsi="Arial" w:cs="Arial"/>
          <w:sz w:val="20"/>
          <w:szCs w:val="20"/>
        </w:rPr>
        <w:t xml:space="preserve"> </w:t>
      </w:r>
      <w:r w:rsidR="0033213E" w:rsidRPr="0033213E">
        <w:rPr>
          <w:rFonts w:ascii="Arial" w:hAnsi="Arial" w:cs="Arial"/>
          <w:sz w:val="20"/>
          <w:szCs w:val="20"/>
        </w:rPr>
        <w:t>Global South have long viewed R2P as an all-</w:t>
      </w:r>
      <w:r>
        <w:rPr>
          <w:rFonts w:ascii="Arial" w:hAnsi="Arial" w:cs="Arial"/>
          <w:sz w:val="20"/>
          <w:szCs w:val="20"/>
        </w:rPr>
        <w:t xml:space="preserve">out attack on sovereignty (and, </w:t>
      </w:r>
      <w:r w:rsidR="0033213E" w:rsidRPr="0033213E">
        <w:rPr>
          <w:rFonts w:ascii="Arial" w:hAnsi="Arial" w:cs="Arial"/>
          <w:sz w:val="20"/>
          <w:szCs w:val="20"/>
        </w:rPr>
        <w:t xml:space="preserve">therefore, self-determination) on the part of liberal </w:t>
      </w:r>
      <w:proofErr w:type="spellStart"/>
      <w:r w:rsidR="0033213E" w:rsidRPr="0033213E">
        <w:rPr>
          <w:rFonts w:ascii="Arial" w:hAnsi="Arial" w:cs="Arial"/>
          <w:sz w:val="20"/>
          <w:szCs w:val="20"/>
        </w:rPr>
        <w:t>cosmopolitanists</w:t>
      </w:r>
      <w:proofErr w:type="spellEnd"/>
      <w:r w:rsidR="0033213E" w:rsidRPr="0033213E">
        <w:rPr>
          <w:rFonts w:ascii="Arial" w:hAnsi="Arial" w:cs="Arial"/>
          <w:sz w:val="20"/>
          <w:szCs w:val="20"/>
        </w:rPr>
        <w:t>, while many</w:t>
      </w:r>
      <w:r>
        <w:rPr>
          <w:rFonts w:ascii="Arial" w:hAnsi="Arial" w:cs="Arial"/>
          <w:sz w:val="20"/>
          <w:szCs w:val="20"/>
        </w:rPr>
        <w:t xml:space="preserve"> Western policymakers </w:t>
      </w:r>
      <w:r w:rsidR="0033213E" w:rsidRPr="0033213E">
        <w:rPr>
          <w:rFonts w:ascii="Arial" w:hAnsi="Arial" w:cs="Arial"/>
          <w:sz w:val="20"/>
          <w:szCs w:val="20"/>
        </w:rPr>
        <w:t xml:space="preserve">tend to view that </w:t>
      </w:r>
      <w:proofErr w:type="spellStart"/>
      <w:r w:rsidR="0033213E" w:rsidRPr="0033213E">
        <w:rPr>
          <w:rFonts w:ascii="Arial" w:hAnsi="Arial" w:cs="Arial"/>
          <w:sz w:val="20"/>
          <w:szCs w:val="20"/>
        </w:rPr>
        <w:t>scepticism</w:t>
      </w:r>
      <w:proofErr w:type="spellEnd"/>
      <w:r w:rsidR="0033213E" w:rsidRPr="0033213E">
        <w:rPr>
          <w:rFonts w:ascii="Arial" w:hAnsi="Arial" w:cs="Arial"/>
          <w:sz w:val="20"/>
          <w:szCs w:val="20"/>
        </w:rPr>
        <w:t xml:space="preserve"> as misguided Third World solidarity with authoritarian governments.</w:t>
      </w:r>
      <w:r>
        <w:rPr>
          <w:rFonts w:ascii="Arial" w:hAnsi="Arial" w:cs="Arial"/>
          <w:sz w:val="20"/>
          <w:szCs w:val="20"/>
        </w:rPr>
        <w:t xml:space="preserve">  . . .</w:t>
      </w:r>
    </w:p>
    <w:p w:rsidR="008F6B0B" w:rsidRDefault="008F6B0B" w:rsidP="008F6B0B">
      <w:pPr>
        <w:spacing w:after="0" w:line="240" w:lineRule="auto"/>
        <w:rPr>
          <w:rFonts w:ascii="Arial" w:hAnsi="Arial" w:cs="Arial"/>
          <w:sz w:val="20"/>
          <w:szCs w:val="20"/>
        </w:rPr>
      </w:pPr>
    </w:p>
    <w:p w:rsidR="008F6B0B" w:rsidRPr="0033213E" w:rsidRDefault="008F6B0B" w:rsidP="008F6B0B">
      <w:pPr>
        <w:spacing w:after="0" w:line="240" w:lineRule="auto"/>
        <w:rPr>
          <w:rFonts w:ascii="Arial" w:hAnsi="Arial" w:cs="Arial"/>
          <w:sz w:val="20"/>
          <w:szCs w:val="20"/>
        </w:rPr>
      </w:pPr>
    </w:p>
    <w:p w:rsidR="008F6B0B" w:rsidRDefault="0033213E" w:rsidP="008F6B0B">
      <w:pPr>
        <w:spacing w:after="0" w:line="240" w:lineRule="auto"/>
        <w:rPr>
          <w:rFonts w:ascii="Arial" w:hAnsi="Arial" w:cs="Arial"/>
          <w:sz w:val="20"/>
          <w:szCs w:val="20"/>
        </w:rPr>
      </w:pPr>
      <w:r w:rsidRPr="0033213E">
        <w:rPr>
          <w:rFonts w:ascii="Arial" w:hAnsi="Arial" w:cs="Arial"/>
          <w:sz w:val="20"/>
          <w:szCs w:val="20"/>
        </w:rPr>
        <w:t xml:space="preserve"> </w:t>
      </w:r>
      <w:r w:rsidR="008F6B0B">
        <w:rPr>
          <w:rFonts w:ascii="Arial" w:hAnsi="Arial" w:cs="Arial"/>
          <w:sz w:val="20"/>
          <w:szCs w:val="20"/>
        </w:rPr>
        <w:tab/>
        <w:t xml:space="preserve">. . .   </w:t>
      </w:r>
      <w:proofErr w:type="gramStart"/>
      <w:r w:rsidR="008F6B0B">
        <w:rPr>
          <w:rFonts w:ascii="Arial" w:hAnsi="Arial" w:cs="Arial"/>
          <w:sz w:val="20"/>
          <w:szCs w:val="20"/>
        </w:rPr>
        <w:t>T</w:t>
      </w:r>
      <w:r w:rsidRPr="0033213E">
        <w:rPr>
          <w:rFonts w:ascii="Arial" w:hAnsi="Arial" w:cs="Arial"/>
          <w:sz w:val="20"/>
          <w:szCs w:val="20"/>
        </w:rPr>
        <w:t>he notion of</w:t>
      </w:r>
      <w:r w:rsidR="008F6B0B">
        <w:rPr>
          <w:rFonts w:ascii="Arial" w:hAnsi="Arial" w:cs="Arial"/>
          <w:sz w:val="20"/>
          <w:szCs w:val="20"/>
        </w:rPr>
        <w:t xml:space="preserve"> </w:t>
      </w:r>
      <w:r w:rsidRPr="0033213E">
        <w:rPr>
          <w:rFonts w:ascii="Arial" w:hAnsi="Arial" w:cs="Arial"/>
          <w:sz w:val="20"/>
          <w:szCs w:val="20"/>
        </w:rPr>
        <w:t>“humanitarian intervention”.</w:t>
      </w:r>
      <w:proofErr w:type="gramEnd"/>
      <w:r w:rsidRPr="0033213E">
        <w:rPr>
          <w:rFonts w:ascii="Arial" w:hAnsi="Arial" w:cs="Arial"/>
          <w:sz w:val="20"/>
          <w:szCs w:val="20"/>
        </w:rPr>
        <w:t xml:space="preserve"> The latter has faced considerable resistance: a</w:t>
      </w:r>
      <w:r w:rsidR="008F6B0B">
        <w:rPr>
          <w:rFonts w:ascii="Arial" w:hAnsi="Arial" w:cs="Arial"/>
          <w:sz w:val="20"/>
          <w:szCs w:val="20"/>
        </w:rPr>
        <w:t xml:space="preserve"> </w:t>
      </w:r>
      <w:r w:rsidRPr="0033213E">
        <w:rPr>
          <w:rFonts w:ascii="Arial" w:hAnsi="Arial" w:cs="Arial"/>
          <w:sz w:val="20"/>
          <w:szCs w:val="20"/>
        </w:rPr>
        <w:t>number of actors saw it as thin disguise for the coercive imposition of Western</w:t>
      </w:r>
      <w:r w:rsidR="008F6B0B">
        <w:rPr>
          <w:rFonts w:ascii="Arial" w:hAnsi="Arial" w:cs="Arial"/>
          <w:sz w:val="20"/>
          <w:szCs w:val="20"/>
        </w:rPr>
        <w:t xml:space="preserve"> </w:t>
      </w:r>
      <w:r w:rsidRPr="0033213E">
        <w:rPr>
          <w:rFonts w:ascii="Arial" w:hAnsi="Arial" w:cs="Arial"/>
          <w:sz w:val="20"/>
          <w:szCs w:val="20"/>
        </w:rPr>
        <w:t>interests.</w:t>
      </w:r>
      <w:r w:rsidR="008F6B0B">
        <w:rPr>
          <w:rFonts w:ascii="Arial" w:hAnsi="Arial" w:cs="Arial"/>
          <w:sz w:val="20"/>
          <w:szCs w:val="20"/>
        </w:rPr>
        <w:t xml:space="preserve">   . . .</w:t>
      </w:r>
    </w:p>
    <w:p w:rsidR="0033213E" w:rsidRPr="0033213E" w:rsidRDefault="008F6B0B" w:rsidP="008F6B0B">
      <w:pPr>
        <w:spacing w:after="0" w:line="240" w:lineRule="auto"/>
        <w:rPr>
          <w:rFonts w:ascii="Arial" w:hAnsi="Arial" w:cs="Arial"/>
          <w:sz w:val="20"/>
          <w:szCs w:val="20"/>
        </w:rPr>
      </w:pPr>
      <w:r w:rsidRPr="0033213E">
        <w:rPr>
          <w:rFonts w:ascii="Arial" w:hAnsi="Arial" w:cs="Arial"/>
          <w:sz w:val="20"/>
          <w:szCs w:val="20"/>
        </w:rPr>
        <w:t xml:space="preserve"> </w:t>
      </w:r>
    </w:p>
    <w:p w:rsidR="0033213E" w:rsidRPr="0033213E" w:rsidRDefault="0033213E" w:rsidP="0033213E">
      <w:pPr>
        <w:spacing w:after="0" w:line="240" w:lineRule="auto"/>
        <w:rPr>
          <w:rFonts w:ascii="Arial" w:hAnsi="Arial" w:cs="Arial"/>
          <w:sz w:val="20"/>
          <w:szCs w:val="20"/>
        </w:rPr>
      </w:pPr>
    </w:p>
    <w:p w:rsidR="008F6B0B" w:rsidRDefault="008F6B0B" w:rsidP="0033213E">
      <w:pPr>
        <w:spacing w:after="0" w:line="240" w:lineRule="auto"/>
        <w:rPr>
          <w:rFonts w:ascii="Arial" w:hAnsi="Arial" w:cs="Arial"/>
          <w:sz w:val="20"/>
          <w:szCs w:val="20"/>
        </w:rPr>
      </w:pPr>
      <w:r>
        <w:rPr>
          <w:rFonts w:ascii="Arial" w:hAnsi="Arial" w:cs="Arial"/>
          <w:sz w:val="20"/>
          <w:szCs w:val="20"/>
        </w:rPr>
        <w:tab/>
        <w:t xml:space="preserve">. . .   </w:t>
      </w:r>
      <w:r w:rsidR="0033213E" w:rsidRPr="0033213E">
        <w:rPr>
          <w:rFonts w:ascii="Arial" w:hAnsi="Arial" w:cs="Arial"/>
          <w:sz w:val="20"/>
          <w:szCs w:val="20"/>
        </w:rPr>
        <w:t xml:space="preserve">The deep </w:t>
      </w:r>
      <w:proofErr w:type="spellStart"/>
      <w:r w:rsidR="0033213E" w:rsidRPr="0033213E">
        <w:rPr>
          <w:rFonts w:ascii="Arial" w:hAnsi="Arial" w:cs="Arial"/>
          <w:sz w:val="20"/>
          <w:szCs w:val="20"/>
        </w:rPr>
        <w:t>scepticism</w:t>
      </w:r>
      <w:proofErr w:type="spellEnd"/>
      <w:r w:rsidR="0033213E" w:rsidRPr="0033213E">
        <w:rPr>
          <w:rFonts w:ascii="Arial" w:hAnsi="Arial" w:cs="Arial"/>
          <w:sz w:val="20"/>
          <w:szCs w:val="20"/>
        </w:rPr>
        <w:t xml:space="preserve"> felt in Third World countries was reinforced by a practice</w:t>
      </w:r>
      <w:r>
        <w:rPr>
          <w:rFonts w:ascii="Arial" w:hAnsi="Arial" w:cs="Arial"/>
          <w:sz w:val="20"/>
          <w:szCs w:val="20"/>
        </w:rPr>
        <w:t xml:space="preserve"> that seemed </w:t>
      </w:r>
      <w:r w:rsidR="0033213E" w:rsidRPr="0033213E">
        <w:rPr>
          <w:rFonts w:ascii="Arial" w:hAnsi="Arial" w:cs="Arial"/>
          <w:sz w:val="20"/>
          <w:szCs w:val="20"/>
        </w:rPr>
        <w:t xml:space="preserve">to </w:t>
      </w:r>
      <w:proofErr w:type="spellStart"/>
      <w:r w:rsidR="0033213E" w:rsidRPr="0033213E">
        <w:rPr>
          <w:rFonts w:ascii="Arial" w:hAnsi="Arial" w:cs="Arial"/>
          <w:sz w:val="20"/>
          <w:szCs w:val="20"/>
        </w:rPr>
        <w:t>reafﬁrm</w:t>
      </w:r>
      <w:proofErr w:type="spellEnd"/>
      <w:r w:rsidR="0033213E" w:rsidRPr="0033213E">
        <w:rPr>
          <w:rFonts w:ascii="Arial" w:hAnsi="Arial" w:cs="Arial"/>
          <w:sz w:val="20"/>
          <w:szCs w:val="20"/>
        </w:rPr>
        <w:t xml:space="preserve"> old imperial patterns: NATO used the language of morality</w:t>
      </w:r>
      <w:r>
        <w:rPr>
          <w:rFonts w:ascii="Arial" w:hAnsi="Arial" w:cs="Arial"/>
          <w:sz w:val="20"/>
          <w:szCs w:val="20"/>
        </w:rPr>
        <w:t xml:space="preserve"> </w:t>
      </w:r>
      <w:r w:rsidR="0033213E" w:rsidRPr="0033213E">
        <w:rPr>
          <w:rFonts w:ascii="Arial" w:hAnsi="Arial" w:cs="Arial"/>
          <w:sz w:val="20"/>
          <w:szCs w:val="20"/>
        </w:rPr>
        <w:t>to justify interventio</w:t>
      </w:r>
      <w:r>
        <w:rPr>
          <w:rFonts w:ascii="Arial" w:hAnsi="Arial" w:cs="Arial"/>
          <w:sz w:val="20"/>
          <w:szCs w:val="20"/>
        </w:rPr>
        <w:t xml:space="preserve">n in Yugoslavia </w:t>
      </w:r>
      <w:r w:rsidR="0033213E" w:rsidRPr="0033213E">
        <w:rPr>
          <w:rFonts w:ascii="Arial" w:hAnsi="Arial" w:cs="Arial"/>
          <w:sz w:val="20"/>
          <w:szCs w:val="20"/>
        </w:rPr>
        <w:t>in 1999 without a UN Security Council</w:t>
      </w:r>
      <w:r>
        <w:rPr>
          <w:rFonts w:ascii="Arial" w:hAnsi="Arial" w:cs="Arial"/>
          <w:sz w:val="20"/>
          <w:szCs w:val="20"/>
        </w:rPr>
        <w:t xml:space="preserve"> </w:t>
      </w:r>
      <w:r w:rsidR="0033213E" w:rsidRPr="0033213E">
        <w:rPr>
          <w:rFonts w:ascii="Arial" w:hAnsi="Arial" w:cs="Arial"/>
          <w:sz w:val="20"/>
          <w:szCs w:val="20"/>
        </w:rPr>
        <w:t xml:space="preserve">mandate and on the side of the </w:t>
      </w:r>
      <w:proofErr w:type="spellStart"/>
      <w:r>
        <w:rPr>
          <w:rFonts w:ascii="Arial" w:hAnsi="Arial" w:cs="Arial"/>
          <w:sz w:val="20"/>
          <w:szCs w:val="20"/>
        </w:rPr>
        <w:t>Kosovar</w:t>
      </w:r>
      <w:proofErr w:type="spellEnd"/>
      <w:r>
        <w:rPr>
          <w:rFonts w:ascii="Arial" w:hAnsi="Arial" w:cs="Arial"/>
          <w:sz w:val="20"/>
          <w:szCs w:val="20"/>
        </w:rPr>
        <w:t xml:space="preserve"> rebels, whose own human </w:t>
      </w:r>
      <w:r w:rsidR="0033213E" w:rsidRPr="0033213E">
        <w:rPr>
          <w:rFonts w:ascii="Arial" w:hAnsi="Arial" w:cs="Arial"/>
          <w:sz w:val="20"/>
          <w:szCs w:val="20"/>
        </w:rPr>
        <w:t>rights record</w:t>
      </w:r>
      <w:r>
        <w:rPr>
          <w:rFonts w:ascii="Arial" w:hAnsi="Arial" w:cs="Arial"/>
          <w:sz w:val="20"/>
          <w:szCs w:val="20"/>
        </w:rPr>
        <w:t xml:space="preserve"> was not exactly spotless.</w:t>
      </w:r>
    </w:p>
    <w:p w:rsidR="008F6B0B" w:rsidRDefault="008F6B0B" w:rsidP="0033213E">
      <w:pPr>
        <w:spacing w:after="0" w:line="240" w:lineRule="auto"/>
        <w:rPr>
          <w:rFonts w:ascii="Arial" w:hAnsi="Arial" w:cs="Arial"/>
          <w:sz w:val="20"/>
          <w:szCs w:val="20"/>
        </w:rPr>
      </w:pPr>
    </w:p>
    <w:p w:rsidR="00D84C8F" w:rsidRPr="0033213E" w:rsidRDefault="008F6B0B" w:rsidP="00D84C8F">
      <w:pPr>
        <w:spacing w:after="0" w:line="240" w:lineRule="auto"/>
        <w:rPr>
          <w:rFonts w:ascii="Arial" w:hAnsi="Arial" w:cs="Arial"/>
          <w:sz w:val="20"/>
          <w:szCs w:val="20"/>
        </w:rPr>
      </w:pPr>
      <w:r>
        <w:rPr>
          <w:rFonts w:ascii="Arial" w:hAnsi="Arial" w:cs="Arial"/>
          <w:sz w:val="20"/>
          <w:szCs w:val="20"/>
        </w:rPr>
        <w:tab/>
      </w:r>
      <w:r w:rsidR="0033213E" w:rsidRPr="0033213E">
        <w:rPr>
          <w:rFonts w:ascii="Arial" w:hAnsi="Arial" w:cs="Arial"/>
          <w:sz w:val="20"/>
          <w:szCs w:val="20"/>
        </w:rPr>
        <w:t xml:space="preserve">The UK and the US retroactively </w:t>
      </w:r>
      <w:proofErr w:type="spellStart"/>
      <w:r w:rsidR="0033213E" w:rsidRPr="0033213E">
        <w:rPr>
          <w:rFonts w:ascii="Arial" w:hAnsi="Arial" w:cs="Arial"/>
          <w:sz w:val="20"/>
          <w:szCs w:val="20"/>
        </w:rPr>
        <w:t>justiﬁed</w:t>
      </w:r>
      <w:proofErr w:type="spellEnd"/>
      <w:r w:rsidR="0033213E" w:rsidRPr="0033213E">
        <w:rPr>
          <w:rFonts w:ascii="Arial" w:hAnsi="Arial" w:cs="Arial"/>
          <w:sz w:val="20"/>
          <w:szCs w:val="20"/>
        </w:rPr>
        <w:t xml:space="preserve"> the Iraq invasion</w:t>
      </w:r>
      <w:r>
        <w:rPr>
          <w:rFonts w:ascii="Arial" w:hAnsi="Arial" w:cs="Arial"/>
          <w:sz w:val="20"/>
          <w:szCs w:val="20"/>
        </w:rPr>
        <w:t xml:space="preserve"> </w:t>
      </w:r>
      <w:r w:rsidR="0033213E" w:rsidRPr="0033213E">
        <w:rPr>
          <w:rFonts w:ascii="Arial" w:hAnsi="Arial" w:cs="Arial"/>
          <w:sz w:val="20"/>
          <w:szCs w:val="20"/>
        </w:rPr>
        <w:t>with c</w:t>
      </w:r>
      <w:r>
        <w:rPr>
          <w:rFonts w:ascii="Arial" w:hAnsi="Arial" w:cs="Arial"/>
          <w:sz w:val="20"/>
          <w:szCs w:val="20"/>
        </w:rPr>
        <w:t xml:space="preserve">oncerns for the human rights of </w:t>
      </w:r>
      <w:r w:rsidR="0033213E" w:rsidRPr="0033213E">
        <w:rPr>
          <w:rFonts w:ascii="Arial" w:hAnsi="Arial" w:cs="Arial"/>
          <w:sz w:val="20"/>
          <w:szCs w:val="20"/>
        </w:rPr>
        <w:t xml:space="preserve">the Iraqis. </w:t>
      </w:r>
      <w:proofErr w:type="spellStart"/>
      <w:r w:rsidR="0033213E" w:rsidRPr="0033213E">
        <w:rPr>
          <w:rFonts w:ascii="Arial" w:hAnsi="Arial" w:cs="Arial"/>
          <w:sz w:val="20"/>
          <w:szCs w:val="20"/>
        </w:rPr>
        <w:t>Exceptionalists</w:t>
      </w:r>
      <w:proofErr w:type="spellEnd"/>
      <w:r w:rsidR="0033213E" w:rsidRPr="0033213E">
        <w:rPr>
          <w:rFonts w:ascii="Arial" w:hAnsi="Arial" w:cs="Arial"/>
          <w:sz w:val="20"/>
          <w:szCs w:val="20"/>
        </w:rPr>
        <w:t xml:space="preserve"> such as the UK,</w:t>
      </w:r>
      <w:r>
        <w:rPr>
          <w:rFonts w:ascii="Arial" w:hAnsi="Arial" w:cs="Arial"/>
          <w:sz w:val="20"/>
          <w:szCs w:val="20"/>
        </w:rPr>
        <w:t xml:space="preserve"> </w:t>
      </w:r>
      <w:r w:rsidR="0033213E" w:rsidRPr="0033213E">
        <w:rPr>
          <w:rFonts w:ascii="Arial" w:hAnsi="Arial" w:cs="Arial"/>
          <w:sz w:val="20"/>
          <w:szCs w:val="20"/>
        </w:rPr>
        <w:t>France and the US saw the</w:t>
      </w:r>
      <w:r>
        <w:rPr>
          <w:rFonts w:ascii="Arial" w:hAnsi="Arial" w:cs="Arial"/>
          <w:sz w:val="20"/>
          <w:szCs w:val="20"/>
        </w:rPr>
        <w:t xml:space="preserve">mselves as “the force that must </w:t>
      </w:r>
      <w:r w:rsidR="0033213E" w:rsidRPr="0033213E">
        <w:rPr>
          <w:rFonts w:ascii="Arial" w:hAnsi="Arial" w:cs="Arial"/>
          <w:sz w:val="20"/>
          <w:szCs w:val="20"/>
        </w:rPr>
        <w:t>stand outside the law</w:t>
      </w:r>
      <w:r>
        <w:rPr>
          <w:rFonts w:ascii="Arial" w:hAnsi="Arial" w:cs="Arial"/>
          <w:sz w:val="20"/>
          <w:szCs w:val="20"/>
        </w:rPr>
        <w:t xml:space="preserve"> </w:t>
      </w:r>
      <w:r w:rsidR="0033213E" w:rsidRPr="0033213E">
        <w:rPr>
          <w:rFonts w:ascii="Arial" w:hAnsi="Arial" w:cs="Arial"/>
          <w:sz w:val="20"/>
          <w:szCs w:val="20"/>
        </w:rPr>
        <w:t>in order to uphold the law”.</w:t>
      </w:r>
      <w:r w:rsidR="00D84C8F">
        <w:rPr>
          <w:rFonts w:ascii="Arial" w:hAnsi="Arial" w:cs="Arial"/>
          <w:sz w:val="20"/>
          <w:szCs w:val="20"/>
        </w:rPr>
        <w:t xml:space="preserve">    . . .</w:t>
      </w:r>
    </w:p>
    <w:p w:rsidR="00D84C8F" w:rsidRDefault="0033213E" w:rsidP="0033213E">
      <w:pPr>
        <w:spacing w:after="0" w:line="240" w:lineRule="auto"/>
        <w:rPr>
          <w:rFonts w:ascii="Arial" w:hAnsi="Arial" w:cs="Arial"/>
          <w:sz w:val="20"/>
          <w:szCs w:val="20"/>
        </w:rPr>
      </w:pPr>
      <w:r w:rsidRPr="0033213E">
        <w:rPr>
          <w:rFonts w:ascii="Arial" w:hAnsi="Arial" w:cs="Arial"/>
          <w:sz w:val="20"/>
          <w:szCs w:val="20"/>
        </w:rPr>
        <w:t xml:space="preserve"> </w:t>
      </w:r>
    </w:p>
    <w:p w:rsidR="00D84C8F" w:rsidRDefault="00D84C8F" w:rsidP="0033213E">
      <w:pPr>
        <w:spacing w:after="0" w:line="240" w:lineRule="auto"/>
        <w:rPr>
          <w:rFonts w:ascii="Arial" w:hAnsi="Arial" w:cs="Arial"/>
          <w:sz w:val="20"/>
          <w:szCs w:val="20"/>
        </w:rPr>
      </w:pPr>
    </w:p>
    <w:p w:rsidR="00D84C8F" w:rsidRDefault="00D84C8F" w:rsidP="00D84C8F">
      <w:pPr>
        <w:spacing w:after="0" w:line="240" w:lineRule="auto"/>
        <w:rPr>
          <w:rFonts w:ascii="Arial" w:hAnsi="Arial" w:cs="Arial"/>
          <w:sz w:val="20"/>
          <w:szCs w:val="20"/>
        </w:rPr>
      </w:pPr>
      <w:r>
        <w:rPr>
          <w:rFonts w:ascii="Arial" w:hAnsi="Arial" w:cs="Arial"/>
          <w:sz w:val="20"/>
          <w:szCs w:val="20"/>
        </w:rPr>
        <w:tab/>
        <w:t xml:space="preserve">. . .  </w:t>
      </w:r>
      <w:r w:rsidR="0033213E" w:rsidRPr="0033213E">
        <w:rPr>
          <w:rFonts w:ascii="Arial" w:hAnsi="Arial" w:cs="Arial"/>
          <w:sz w:val="20"/>
          <w:szCs w:val="20"/>
        </w:rPr>
        <w:t xml:space="preserve">For critics such as B.S. </w:t>
      </w:r>
      <w:proofErr w:type="spellStart"/>
      <w:r w:rsidR="0033213E" w:rsidRPr="0033213E">
        <w:rPr>
          <w:rFonts w:ascii="Arial" w:hAnsi="Arial" w:cs="Arial"/>
          <w:sz w:val="20"/>
          <w:szCs w:val="20"/>
        </w:rPr>
        <w:t>Chimni</w:t>
      </w:r>
      <w:proofErr w:type="spellEnd"/>
      <w:r w:rsidR="0033213E" w:rsidRPr="0033213E">
        <w:rPr>
          <w:rFonts w:ascii="Arial" w:hAnsi="Arial" w:cs="Arial"/>
          <w:sz w:val="20"/>
          <w:szCs w:val="20"/>
        </w:rPr>
        <w:t>, a leading voice for “Third</w:t>
      </w:r>
      <w:r>
        <w:rPr>
          <w:rFonts w:ascii="Arial" w:hAnsi="Arial" w:cs="Arial"/>
          <w:sz w:val="20"/>
          <w:szCs w:val="20"/>
        </w:rPr>
        <w:t xml:space="preserve"> </w:t>
      </w:r>
      <w:r w:rsidR="0033213E" w:rsidRPr="0033213E">
        <w:rPr>
          <w:rFonts w:ascii="Arial" w:hAnsi="Arial" w:cs="Arial"/>
          <w:sz w:val="20"/>
          <w:szCs w:val="20"/>
        </w:rPr>
        <w:t>Wo</w:t>
      </w:r>
      <w:r>
        <w:rPr>
          <w:rFonts w:ascii="Arial" w:hAnsi="Arial" w:cs="Arial"/>
          <w:sz w:val="20"/>
          <w:szCs w:val="20"/>
        </w:rPr>
        <w:t xml:space="preserve">rld approaches to international </w:t>
      </w:r>
      <w:r w:rsidR="0033213E" w:rsidRPr="0033213E">
        <w:rPr>
          <w:rFonts w:ascii="Arial" w:hAnsi="Arial" w:cs="Arial"/>
          <w:sz w:val="20"/>
          <w:szCs w:val="20"/>
        </w:rPr>
        <w:t>law”,</w:t>
      </w:r>
      <w:r>
        <w:rPr>
          <w:rFonts w:ascii="Arial" w:hAnsi="Arial" w:cs="Arial"/>
          <w:sz w:val="20"/>
          <w:szCs w:val="20"/>
        </w:rPr>
        <w:t xml:space="preserve"> </w:t>
      </w:r>
      <w:r w:rsidR="0033213E" w:rsidRPr="0033213E">
        <w:rPr>
          <w:rFonts w:ascii="Arial" w:hAnsi="Arial" w:cs="Arial"/>
          <w:sz w:val="20"/>
          <w:szCs w:val="20"/>
        </w:rPr>
        <w:t xml:space="preserve">R2P looked too similar to the old “standard of </w:t>
      </w:r>
      <w:proofErr w:type="spellStart"/>
      <w:r w:rsidR="0033213E" w:rsidRPr="0033213E">
        <w:rPr>
          <w:rFonts w:ascii="Arial" w:hAnsi="Arial" w:cs="Arial"/>
          <w:sz w:val="20"/>
          <w:szCs w:val="20"/>
        </w:rPr>
        <w:t>civilisation</w:t>
      </w:r>
      <w:proofErr w:type="spellEnd"/>
      <w:r w:rsidR="0033213E" w:rsidRPr="0033213E">
        <w:rPr>
          <w:rFonts w:ascii="Arial" w:hAnsi="Arial" w:cs="Arial"/>
          <w:sz w:val="20"/>
          <w:szCs w:val="20"/>
        </w:rPr>
        <w:t>”, now cloaked</w:t>
      </w:r>
      <w:r>
        <w:rPr>
          <w:rFonts w:ascii="Arial" w:hAnsi="Arial" w:cs="Arial"/>
          <w:sz w:val="20"/>
          <w:szCs w:val="20"/>
        </w:rPr>
        <w:t xml:space="preserve"> in terms of states that either </w:t>
      </w:r>
      <w:r w:rsidR="0033213E" w:rsidRPr="0033213E">
        <w:rPr>
          <w:rFonts w:ascii="Arial" w:hAnsi="Arial" w:cs="Arial"/>
          <w:sz w:val="20"/>
          <w:szCs w:val="20"/>
        </w:rPr>
        <w:t>violate or protect</w:t>
      </w:r>
      <w:r>
        <w:rPr>
          <w:rFonts w:ascii="Arial" w:hAnsi="Arial" w:cs="Arial"/>
          <w:sz w:val="20"/>
          <w:szCs w:val="20"/>
        </w:rPr>
        <w:t xml:space="preserve"> </w:t>
      </w:r>
      <w:r w:rsidR="0033213E" w:rsidRPr="0033213E">
        <w:rPr>
          <w:rFonts w:ascii="Arial" w:hAnsi="Arial" w:cs="Arial"/>
          <w:sz w:val="20"/>
          <w:szCs w:val="20"/>
        </w:rPr>
        <w:t xml:space="preserve">human rights. </w:t>
      </w:r>
      <w:r>
        <w:rPr>
          <w:rFonts w:ascii="Arial" w:hAnsi="Arial" w:cs="Arial"/>
          <w:sz w:val="20"/>
          <w:szCs w:val="20"/>
        </w:rPr>
        <w:t xml:space="preserve">   . . .  </w:t>
      </w:r>
    </w:p>
    <w:p w:rsidR="00D84C8F" w:rsidRDefault="00D84C8F" w:rsidP="00D84C8F">
      <w:pPr>
        <w:spacing w:after="0" w:line="240" w:lineRule="auto"/>
        <w:rPr>
          <w:rFonts w:ascii="Arial" w:hAnsi="Arial" w:cs="Arial"/>
          <w:sz w:val="20"/>
          <w:szCs w:val="20"/>
        </w:rPr>
      </w:pPr>
    </w:p>
    <w:p w:rsidR="00D84C8F" w:rsidRPr="0033213E" w:rsidRDefault="00D84C8F" w:rsidP="00D84C8F">
      <w:pPr>
        <w:spacing w:after="0" w:line="240" w:lineRule="auto"/>
        <w:rPr>
          <w:rFonts w:ascii="Arial" w:hAnsi="Arial" w:cs="Arial"/>
          <w:sz w:val="20"/>
          <w:szCs w:val="20"/>
        </w:rPr>
      </w:pPr>
    </w:p>
    <w:p w:rsidR="0033213E" w:rsidRDefault="00D84C8F" w:rsidP="00D84C8F">
      <w:pPr>
        <w:spacing w:after="0" w:line="240" w:lineRule="auto"/>
        <w:rPr>
          <w:rFonts w:ascii="Arial" w:hAnsi="Arial" w:cs="Arial"/>
          <w:sz w:val="20"/>
          <w:szCs w:val="20"/>
        </w:rPr>
      </w:pPr>
      <w:r>
        <w:rPr>
          <w:rFonts w:ascii="Arial" w:hAnsi="Arial" w:cs="Arial"/>
          <w:sz w:val="20"/>
          <w:szCs w:val="20"/>
        </w:rPr>
        <w:tab/>
        <w:t xml:space="preserve">. . .   </w:t>
      </w:r>
      <w:r w:rsidR="0033213E" w:rsidRPr="0033213E">
        <w:rPr>
          <w:rFonts w:ascii="Arial" w:hAnsi="Arial" w:cs="Arial"/>
          <w:sz w:val="20"/>
          <w:szCs w:val="20"/>
        </w:rPr>
        <w:t xml:space="preserve">Indian political scientist </w:t>
      </w:r>
      <w:proofErr w:type="spellStart"/>
      <w:r w:rsidR="0033213E" w:rsidRPr="0033213E">
        <w:rPr>
          <w:rFonts w:ascii="Arial" w:hAnsi="Arial" w:cs="Arial"/>
          <w:sz w:val="20"/>
          <w:szCs w:val="20"/>
        </w:rPr>
        <w:t>Ramesh</w:t>
      </w:r>
      <w:proofErr w:type="spellEnd"/>
      <w:r w:rsidR="0033213E" w:rsidRPr="0033213E">
        <w:rPr>
          <w:rFonts w:ascii="Arial" w:hAnsi="Arial" w:cs="Arial"/>
          <w:sz w:val="20"/>
          <w:szCs w:val="20"/>
        </w:rPr>
        <w:t xml:space="preserve"> </w:t>
      </w:r>
      <w:proofErr w:type="spellStart"/>
      <w:r w:rsidR="0033213E" w:rsidRPr="0033213E">
        <w:rPr>
          <w:rFonts w:ascii="Arial" w:hAnsi="Arial" w:cs="Arial"/>
          <w:sz w:val="20"/>
          <w:szCs w:val="20"/>
        </w:rPr>
        <w:t>Thakur</w:t>
      </w:r>
      <w:proofErr w:type="spellEnd"/>
      <w:r>
        <w:rPr>
          <w:rFonts w:ascii="Arial" w:hAnsi="Arial" w:cs="Arial"/>
          <w:sz w:val="20"/>
          <w:szCs w:val="20"/>
        </w:rPr>
        <w:t xml:space="preserve"> </w:t>
      </w:r>
      <w:r w:rsidR="0033213E" w:rsidRPr="0033213E">
        <w:rPr>
          <w:rFonts w:ascii="Arial" w:hAnsi="Arial" w:cs="Arial"/>
          <w:sz w:val="20"/>
          <w:szCs w:val="20"/>
        </w:rPr>
        <w:t>argued that “when [</w:t>
      </w:r>
      <w:r>
        <w:rPr>
          <w:rFonts w:ascii="Arial" w:hAnsi="Arial" w:cs="Arial"/>
          <w:sz w:val="20"/>
          <w:szCs w:val="20"/>
        </w:rPr>
        <w:t>[</w:t>
      </w:r>
      <w:r w:rsidR="0033213E" w:rsidRPr="0033213E">
        <w:rPr>
          <w:rFonts w:ascii="Arial" w:hAnsi="Arial" w:cs="Arial"/>
          <w:sz w:val="20"/>
          <w:szCs w:val="20"/>
        </w:rPr>
        <w:t>R2P</w:t>
      </w:r>
      <w:r>
        <w:rPr>
          <w:rFonts w:ascii="Arial" w:hAnsi="Arial" w:cs="Arial"/>
          <w:sz w:val="20"/>
          <w:szCs w:val="20"/>
        </w:rPr>
        <w:t xml:space="preserve">]] is used to </w:t>
      </w:r>
      <w:proofErr w:type="spellStart"/>
      <w:r>
        <w:rPr>
          <w:rFonts w:ascii="Arial" w:hAnsi="Arial" w:cs="Arial"/>
          <w:sz w:val="20"/>
          <w:szCs w:val="20"/>
        </w:rPr>
        <w:t>camouﬂage</w:t>
      </w:r>
      <w:proofErr w:type="spellEnd"/>
      <w:r>
        <w:rPr>
          <w:rFonts w:ascii="Arial" w:hAnsi="Arial" w:cs="Arial"/>
          <w:sz w:val="20"/>
          <w:szCs w:val="20"/>
        </w:rPr>
        <w:t xml:space="preserve"> </w:t>
      </w:r>
      <w:r w:rsidR="0033213E" w:rsidRPr="0033213E">
        <w:rPr>
          <w:rFonts w:ascii="Arial" w:hAnsi="Arial" w:cs="Arial"/>
          <w:sz w:val="20"/>
          <w:szCs w:val="20"/>
        </w:rPr>
        <w:t>regime change, its legitimacy is</w:t>
      </w:r>
      <w:r>
        <w:rPr>
          <w:rFonts w:ascii="Arial" w:hAnsi="Arial" w:cs="Arial"/>
          <w:sz w:val="20"/>
          <w:szCs w:val="20"/>
        </w:rPr>
        <w:t xml:space="preserve"> </w:t>
      </w:r>
      <w:r w:rsidR="0033213E" w:rsidRPr="0033213E">
        <w:rPr>
          <w:rFonts w:ascii="Arial" w:hAnsi="Arial" w:cs="Arial"/>
          <w:sz w:val="20"/>
          <w:szCs w:val="20"/>
        </w:rPr>
        <w:t>undermined”.</w:t>
      </w:r>
      <w:r>
        <w:rPr>
          <w:rFonts w:ascii="Arial" w:hAnsi="Arial" w:cs="Arial"/>
          <w:sz w:val="20"/>
          <w:szCs w:val="20"/>
        </w:rPr>
        <w:t xml:space="preserve">    . . .   </w:t>
      </w:r>
    </w:p>
    <w:p w:rsidR="00D84C8F" w:rsidRDefault="00D84C8F" w:rsidP="00D84C8F">
      <w:pPr>
        <w:spacing w:after="0" w:line="240" w:lineRule="auto"/>
        <w:rPr>
          <w:rFonts w:ascii="Arial" w:hAnsi="Arial" w:cs="Arial"/>
          <w:sz w:val="20"/>
          <w:szCs w:val="20"/>
        </w:rPr>
      </w:pPr>
    </w:p>
    <w:p w:rsidR="00D84C8F" w:rsidRPr="0033213E" w:rsidRDefault="00D84C8F" w:rsidP="00D84C8F">
      <w:pPr>
        <w:spacing w:after="0" w:line="240" w:lineRule="auto"/>
        <w:rPr>
          <w:rFonts w:ascii="Arial" w:hAnsi="Arial" w:cs="Arial"/>
          <w:sz w:val="20"/>
          <w:szCs w:val="20"/>
        </w:rPr>
      </w:pPr>
    </w:p>
    <w:p w:rsidR="00D84C8F" w:rsidRDefault="00D84C8F" w:rsidP="00D84C8F">
      <w:pPr>
        <w:spacing w:after="0" w:line="240" w:lineRule="auto"/>
        <w:rPr>
          <w:rFonts w:ascii="Arial" w:hAnsi="Arial" w:cs="Arial"/>
          <w:sz w:val="20"/>
          <w:szCs w:val="20"/>
        </w:rPr>
      </w:pPr>
      <w:r>
        <w:rPr>
          <w:rFonts w:ascii="Arial" w:hAnsi="Arial" w:cs="Arial"/>
          <w:sz w:val="20"/>
          <w:szCs w:val="20"/>
        </w:rPr>
        <w:tab/>
        <w:t xml:space="preserve">. . .  </w:t>
      </w:r>
      <w:r w:rsidR="0033213E" w:rsidRPr="0033213E">
        <w:rPr>
          <w:rFonts w:ascii="Arial" w:hAnsi="Arial" w:cs="Arial"/>
          <w:sz w:val="20"/>
          <w:szCs w:val="20"/>
        </w:rPr>
        <w:t>Alongside an intellectual and political assault on sovereignty in</w:t>
      </w:r>
      <w:r>
        <w:rPr>
          <w:rFonts w:ascii="Arial" w:hAnsi="Arial" w:cs="Arial"/>
          <w:sz w:val="20"/>
          <w:szCs w:val="20"/>
        </w:rPr>
        <w:t xml:space="preserve"> the United States, the attempt </w:t>
      </w:r>
      <w:r w:rsidR="0033213E" w:rsidRPr="0033213E">
        <w:rPr>
          <w:rFonts w:ascii="Arial" w:hAnsi="Arial" w:cs="Arial"/>
          <w:sz w:val="20"/>
          <w:szCs w:val="20"/>
        </w:rPr>
        <w:t xml:space="preserve">to </w:t>
      </w:r>
      <w:proofErr w:type="spellStart"/>
      <w:r w:rsidR="0033213E" w:rsidRPr="0033213E">
        <w:rPr>
          <w:rFonts w:ascii="Arial" w:hAnsi="Arial" w:cs="Arial"/>
          <w:sz w:val="20"/>
          <w:szCs w:val="20"/>
        </w:rPr>
        <w:t>redeﬁne</w:t>
      </w:r>
      <w:proofErr w:type="spellEnd"/>
      <w:r w:rsidR="0033213E" w:rsidRPr="0033213E">
        <w:rPr>
          <w:rFonts w:ascii="Arial" w:hAnsi="Arial" w:cs="Arial"/>
          <w:sz w:val="20"/>
          <w:szCs w:val="20"/>
        </w:rPr>
        <w:t xml:space="preserve"> sovereignty in the middle of</w:t>
      </w:r>
      <w:r>
        <w:rPr>
          <w:rFonts w:ascii="Arial" w:hAnsi="Arial" w:cs="Arial"/>
          <w:sz w:val="20"/>
          <w:szCs w:val="20"/>
        </w:rPr>
        <w:t xml:space="preserve"> </w:t>
      </w:r>
      <w:r w:rsidR="0033213E" w:rsidRPr="0033213E">
        <w:rPr>
          <w:rFonts w:ascii="Arial" w:hAnsi="Arial" w:cs="Arial"/>
          <w:sz w:val="20"/>
          <w:szCs w:val="20"/>
        </w:rPr>
        <w:t xml:space="preserve">the </w:t>
      </w:r>
      <w:proofErr w:type="spellStart"/>
      <w:r w:rsidR="0033213E" w:rsidRPr="0033213E">
        <w:rPr>
          <w:rFonts w:ascii="Arial" w:hAnsi="Arial" w:cs="Arial"/>
          <w:sz w:val="20"/>
          <w:szCs w:val="20"/>
        </w:rPr>
        <w:t>unipolar</w:t>
      </w:r>
      <w:proofErr w:type="spellEnd"/>
      <w:r w:rsidR="0033213E" w:rsidRPr="0033213E">
        <w:rPr>
          <w:rFonts w:ascii="Arial" w:hAnsi="Arial" w:cs="Arial"/>
          <w:sz w:val="20"/>
          <w:szCs w:val="20"/>
        </w:rPr>
        <w:t xml:space="preserve"> moment</w:t>
      </w:r>
      <w:r>
        <w:rPr>
          <w:rFonts w:ascii="Arial" w:hAnsi="Arial" w:cs="Arial"/>
          <w:sz w:val="20"/>
          <w:szCs w:val="20"/>
        </w:rPr>
        <w:t xml:space="preserve"> </w:t>
      </w:r>
      <w:r w:rsidR="0033213E" w:rsidRPr="0033213E">
        <w:rPr>
          <w:rFonts w:ascii="Arial" w:hAnsi="Arial" w:cs="Arial"/>
          <w:sz w:val="20"/>
          <w:szCs w:val="20"/>
        </w:rPr>
        <w:t>now app</w:t>
      </w:r>
      <w:r>
        <w:rPr>
          <w:rFonts w:ascii="Arial" w:hAnsi="Arial" w:cs="Arial"/>
          <w:sz w:val="20"/>
          <w:szCs w:val="20"/>
        </w:rPr>
        <w:t xml:space="preserve">ears to be a typical example of </w:t>
      </w:r>
      <w:r w:rsidR="0033213E" w:rsidRPr="0033213E">
        <w:rPr>
          <w:rFonts w:ascii="Arial" w:hAnsi="Arial" w:cs="Arial"/>
          <w:sz w:val="20"/>
          <w:szCs w:val="20"/>
        </w:rPr>
        <w:t>Western centrism.</w:t>
      </w:r>
      <w:r>
        <w:rPr>
          <w:rFonts w:ascii="Arial" w:hAnsi="Arial" w:cs="Arial"/>
          <w:sz w:val="20"/>
          <w:szCs w:val="20"/>
        </w:rPr>
        <w:t xml:space="preserve">    . . .</w:t>
      </w:r>
    </w:p>
    <w:p w:rsidR="00D84C8F" w:rsidRDefault="00D84C8F" w:rsidP="00D84C8F">
      <w:pPr>
        <w:spacing w:after="0" w:line="240" w:lineRule="auto"/>
        <w:rPr>
          <w:rFonts w:ascii="Arial" w:hAnsi="Arial" w:cs="Arial"/>
          <w:sz w:val="20"/>
          <w:szCs w:val="20"/>
        </w:rPr>
      </w:pPr>
    </w:p>
    <w:p w:rsidR="0033213E" w:rsidRPr="0033213E" w:rsidRDefault="00D84C8F" w:rsidP="00D84C8F">
      <w:pPr>
        <w:spacing w:after="0" w:line="240" w:lineRule="auto"/>
        <w:rPr>
          <w:rFonts w:ascii="Arial" w:hAnsi="Arial" w:cs="Arial"/>
          <w:sz w:val="20"/>
          <w:szCs w:val="20"/>
        </w:rPr>
      </w:pPr>
      <w:r w:rsidRPr="0033213E">
        <w:rPr>
          <w:rFonts w:ascii="Arial" w:hAnsi="Arial" w:cs="Arial"/>
          <w:sz w:val="20"/>
          <w:szCs w:val="20"/>
        </w:rPr>
        <w:t xml:space="preserve"> </w:t>
      </w:r>
    </w:p>
    <w:p w:rsidR="00D84C8F" w:rsidRDefault="00D84C8F" w:rsidP="00D84C8F">
      <w:pPr>
        <w:spacing w:after="0" w:line="240" w:lineRule="auto"/>
        <w:rPr>
          <w:rFonts w:ascii="Arial" w:hAnsi="Arial" w:cs="Arial"/>
          <w:sz w:val="20"/>
          <w:szCs w:val="20"/>
        </w:rPr>
      </w:pPr>
      <w:r>
        <w:rPr>
          <w:rFonts w:ascii="Arial" w:hAnsi="Arial" w:cs="Arial"/>
          <w:sz w:val="20"/>
          <w:szCs w:val="20"/>
        </w:rPr>
        <w:lastRenderedPageBreak/>
        <w:tab/>
        <w:t xml:space="preserve">. . .   </w:t>
      </w:r>
      <w:r w:rsidR="0033213E" w:rsidRPr="0033213E">
        <w:rPr>
          <w:rFonts w:ascii="Arial" w:hAnsi="Arial" w:cs="Arial"/>
          <w:sz w:val="20"/>
          <w:szCs w:val="20"/>
        </w:rPr>
        <w:t>A more respectful and more narrowly targeted political strategy by R2P promoters might have persuaded</w:t>
      </w:r>
      <w:r>
        <w:rPr>
          <w:rFonts w:ascii="Arial" w:hAnsi="Arial" w:cs="Arial"/>
          <w:sz w:val="20"/>
          <w:szCs w:val="20"/>
        </w:rPr>
        <w:t xml:space="preserve"> </w:t>
      </w:r>
      <w:r w:rsidR="0033213E" w:rsidRPr="0033213E">
        <w:rPr>
          <w:rFonts w:ascii="Arial" w:hAnsi="Arial" w:cs="Arial"/>
          <w:sz w:val="20"/>
          <w:szCs w:val="20"/>
        </w:rPr>
        <w:t>—</w:t>
      </w:r>
      <w:r>
        <w:rPr>
          <w:rFonts w:ascii="Arial" w:hAnsi="Arial" w:cs="Arial"/>
          <w:sz w:val="20"/>
          <w:szCs w:val="20"/>
        </w:rPr>
        <w:t xml:space="preserve"> </w:t>
      </w:r>
      <w:r w:rsidR="0033213E" w:rsidRPr="0033213E">
        <w:rPr>
          <w:rFonts w:ascii="Arial" w:hAnsi="Arial" w:cs="Arial"/>
          <w:sz w:val="20"/>
          <w:szCs w:val="20"/>
        </w:rPr>
        <w:t>much earlier and with less acrimony</w:t>
      </w:r>
      <w:r>
        <w:rPr>
          <w:rFonts w:ascii="Arial" w:hAnsi="Arial" w:cs="Arial"/>
          <w:sz w:val="20"/>
          <w:szCs w:val="20"/>
        </w:rPr>
        <w:t xml:space="preserve"> </w:t>
      </w:r>
      <w:r w:rsidR="0033213E" w:rsidRPr="0033213E">
        <w:rPr>
          <w:rFonts w:ascii="Arial" w:hAnsi="Arial" w:cs="Arial"/>
          <w:sz w:val="20"/>
          <w:szCs w:val="20"/>
        </w:rPr>
        <w:t>—</w:t>
      </w:r>
      <w:r>
        <w:rPr>
          <w:rFonts w:ascii="Arial" w:hAnsi="Arial" w:cs="Arial"/>
          <w:sz w:val="20"/>
          <w:szCs w:val="20"/>
        </w:rPr>
        <w:t xml:space="preserve"> </w:t>
      </w:r>
      <w:r w:rsidR="0033213E" w:rsidRPr="0033213E">
        <w:rPr>
          <w:rFonts w:ascii="Arial" w:hAnsi="Arial" w:cs="Arial"/>
          <w:sz w:val="20"/>
          <w:szCs w:val="20"/>
        </w:rPr>
        <w:t>other major</w:t>
      </w:r>
      <w:r>
        <w:rPr>
          <w:rFonts w:ascii="Arial" w:hAnsi="Arial" w:cs="Arial"/>
          <w:sz w:val="20"/>
          <w:szCs w:val="20"/>
        </w:rPr>
        <w:t xml:space="preserve"> </w:t>
      </w:r>
      <w:r w:rsidR="0033213E" w:rsidRPr="0033213E">
        <w:rPr>
          <w:rFonts w:ascii="Arial" w:hAnsi="Arial" w:cs="Arial"/>
          <w:sz w:val="20"/>
          <w:szCs w:val="20"/>
        </w:rPr>
        <w:t>p</w:t>
      </w:r>
      <w:r>
        <w:rPr>
          <w:rFonts w:ascii="Arial" w:hAnsi="Arial" w:cs="Arial"/>
          <w:sz w:val="20"/>
          <w:szCs w:val="20"/>
        </w:rPr>
        <w:t xml:space="preserve">owers to do what is accepted as </w:t>
      </w:r>
      <w:r w:rsidR="0033213E" w:rsidRPr="0033213E">
        <w:rPr>
          <w:rFonts w:ascii="Arial" w:hAnsi="Arial" w:cs="Arial"/>
          <w:sz w:val="20"/>
          <w:szCs w:val="20"/>
        </w:rPr>
        <w:t>necessary to prevent mass atrocities, but</w:t>
      </w:r>
      <w:r>
        <w:rPr>
          <w:rFonts w:ascii="Arial" w:hAnsi="Arial" w:cs="Arial"/>
          <w:sz w:val="20"/>
          <w:szCs w:val="20"/>
        </w:rPr>
        <w:t xml:space="preserve"> </w:t>
      </w:r>
      <w:r w:rsidR="0033213E" w:rsidRPr="0033213E">
        <w:rPr>
          <w:rFonts w:ascii="Arial" w:hAnsi="Arial" w:cs="Arial"/>
          <w:sz w:val="20"/>
          <w:szCs w:val="20"/>
        </w:rPr>
        <w:t>without the liberal hubris th</w:t>
      </w:r>
      <w:r>
        <w:rPr>
          <w:rFonts w:ascii="Arial" w:hAnsi="Arial" w:cs="Arial"/>
          <w:sz w:val="20"/>
          <w:szCs w:val="20"/>
        </w:rPr>
        <w:t xml:space="preserve">at would happily destroy entire </w:t>
      </w:r>
      <w:r w:rsidR="0033213E" w:rsidRPr="0033213E">
        <w:rPr>
          <w:rFonts w:ascii="Arial" w:hAnsi="Arial" w:cs="Arial"/>
          <w:sz w:val="20"/>
          <w:szCs w:val="20"/>
        </w:rPr>
        <w:t>states in the attempt</w:t>
      </w:r>
      <w:r>
        <w:rPr>
          <w:rFonts w:ascii="Arial" w:hAnsi="Arial" w:cs="Arial"/>
          <w:sz w:val="20"/>
          <w:szCs w:val="20"/>
        </w:rPr>
        <w:t xml:space="preserve"> </w:t>
      </w:r>
      <w:r w:rsidR="0033213E" w:rsidRPr="0033213E">
        <w:rPr>
          <w:rFonts w:ascii="Arial" w:hAnsi="Arial" w:cs="Arial"/>
          <w:sz w:val="20"/>
          <w:szCs w:val="20"/>
        </w:rPr>
        <w:t>to remove a particular criminal government.</w:t>
      </w:r>
      <w:r>
        <w:rPr>
          <w:rFonts w:ascii="Arial" w:hAnsi="Arial" w:cs="Arial"/>
          <w:sz w:val="20"/>
          <w:szCs w:val="20"/>
        </w:rPr>
        <w:t xml:space="preserve">   . . .</w:t>
      </w:r>
    </w:p>
    <w:p w:rsidR="0033213E" w:rsidRPr="0033213E" w:rsidRDefault="00D84C8F" w:rsidP="00D84C8F">
      <w:pPr>
        <w:spacing w:after="0" w:line="240" w:lineRule="auto"/>
        <w:rPr>
          <w:rFonts w:ascii="Arial" w:hAnsi="Arial" w:cs="Arial"/>
          <w:sz w:val="20"/>
          <w:szCs w:val="20"/>
        </w:rPr>
      </w:pPr>
      <w:r w:rsidRPr="0033213E">
        <w:rPr>
          <w:rFonts w:ascii="Arial" w:hAnsi="Arial" w:cs="Arial"/>
          <w:sz w:val="20"/>
          <w:szCs w:val="20"/>
        </w:rPr>
        <w:t xml:space="preserve"> </w:t>
      </w:r>
    </w:p>
    <w:p w:rsidR="0033213E" w:rsidRPr="0033213E" w:rsidRDefault="0033213E" w:rsidP="0033213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33213E">
        <w:rPr>
          <w:rFonts w:ascii="Times New Roman" w:hAnsi="Times New Roman" w:cs="Times New Roman"/>
          <w:sz w:val="20"/>
          <w:szCs w:val="20"/>
        </w:rPr>
        <w:t>https://www.researchgate.net/publication/283761041_The_Evolution_of_Norms_of_Protection_Major_Powers_Debate_the_Responsibility_to_Protect</w:t>
      </w: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Default="0033213E" w:rsidP="0033213E">
      <w:pPr>
        <w:spacing w:after="0" w:line="240" w:lineRule="auto"/>
        <w:rPr>
          <w:rFonts w:ascii="Arial" w:hAnsi="Arial" w:cs="Arial"/>
          <w:sz w:val="20"/>
          <w:szCs w:val="20"/>
        </w:rPr>
      </w:pPr>
    </w:p>
    <w:p w:rsidR="00D84C8F" w:rsidRDefault="00D84C8F" w:rsidP="0033213E">
      <w:pPr>
        <w:spacing w:after="0" w:line="240" w:lineRule="auto"/>
        <w:rPr>
          <w:rFonts w:ascii="Arial" w:hAnsi="Arial" w:cs="Arial"/>
          <w:sz w:val="20"/>
          <w:szCs w:val="20"/>
        </w:rPr>
      </w:pPr>
    </w:p>
    <w:p w:rsidR="00D84C8F" w:rsidRDefault="00D84C8F" w:rsidP="0033213E">
      <w:pPr>
        <w:spacing w:after="0" w:line="240" w:lineRule="auto"/>
        <w:rPr>
          <w:rFonts w:ascii="Arial" w:hAnsi="Arial" w:cs="Arial"/>
          <w:sz w:val="20"/>
          <w:szCs w:val="20"/>
        </w:rPr>
      </w:pPr>
    </w:p>
    <w:p w:rsidR="00D84C8F" w:rsidRDefault="00D84C8F" w:rsidP="0033213E">
      <w:pPr>
        <w:spacing w:after="0" w:line="240" w:lineRule="auto"/>
        <w:rPr>
          <w:rFonts w:ascii="Arial" w:hAnsi="Arial" w:cs="Arial"/>
          <w:sz w:val="20"/>
          <w:szCs w:val="20"/>
        </w:rPr>
      </w:pPr>
    </w:p>
    <w:p w:rsidR="00D84C8F" w:rsidRDefault="00D84C8F" w:rsidP="0033213E">
      <w:pPr>
        <w:spacing w:after="0" w:line="240" w:lineRule="auto"/>
        <w:rPr>
          <w:rFonts w:ascii="Arial" w:hAnsi="Arial" w:cs="Arial"/>
          <w:sz w:val="20"/>
          <w:szCs w:val="20"/>
        </w:rPr>
      </w:pPr>
    </w:p>
    <w:p w:rsidR="00D84C8F" w:rsidRDefault="00D84C8F" w:rsidP="0033213E">
      <w:pPr>
        <w:spacing w:after="0" w:line="240" w:lineRule="auto"/>
        <w:rPr>
          <w:rFonts w:ascii="Arial" w:hAnsi="Arial" w:cs="Arial"/>
          <w:sz w:val="20"/>
          <w:szCs w:val="20"/>
        </w:rPr>
      </w:pPr>
    </w:p>
    <w:p w:rsidR="00030495" w:rsidRPr="00030495" w:rsidRDefault="00030495" w:rsidP="00030495">
      <w:pPr>
        <w:spacing w:after="0" w:line="240" w:lineRule="auto"/>
        <w:rPr>
          <w:rFonts w:ascii="Times New Roman" w:hAnsi="Times New Roman" w:cs="Times New Roman"/>
          <w:sz w:val="28"/>
          <w:szCs w:val="28"/>
        </w:rPr>
      </w:pPr>
      <w:r w:rsidRPr="00030495">
        <w:rPr>
          <w:rFonts w:ascii="Times New Roman" w:hAnsi="Times New Roman" w:cs="Times New Roman"/>
          <w:sz w:val="28"/>
          <w:szCs w:val="28"/>
        </w:rPr>
        <w:t>Is America too powerful for its own good?</w:t>
      </w:r>
    </w:p>
    <w:p w:rsidR="00030495" w:rsidRDefault="00030495" w:rsidP="00030495">
      <w:pPr>
        <w:spacing w:after="0" w:line="240" w:lineRule="auto"/>
        <w:rPr>
          <w:rFonts w:ascii="Arial" w:hAnsi="Arial" w:cs="Arial"/>
          <w:sz w:val="20"/>
          <w:szCs w:val="20"/>
        </w:rPr>
      </w:pPr>
      <w:r w:rsidRPr="00030495">
        <w:rPr>
          <w:rFonts w:ascii="Arial" w:hAnsi="Arial" w:cs="Arial"/>
          <w:sz w:val="20"/>
          <w:szCs w:val="20"/>
        </w:rPr>
        <w:t xml:space="preserve">Sunder </w:t>
      </w:r>
      <w:proofErr w:type="spellStart"/>
      <w:r w:rsidRPr="00030495">
        <w:rPr>
          <w:rFonts w:ascii="Arial" w:hAnsi="Arial" w:cs="Arial"/>
          <w:sz w:val="20"/>
          <w:szCs w:val="20"/>
        </w:rPr>
        <w:t>Katwala</w:t>
      </w:r>
      <w:proofErr w:type="spellEnd"/>
      <w:r w:rsidR="00F71EF7">
        <w:rPr>
          <w:rFonts w:ascii="Arial" w:hAnsi="Arial" w:cs="Arial"/>
          <w:sz w:val="20"/>
          <w:szCs w:val="20"/>
        </w:rPr>
        <w:t xml:space="preserve">    -   The </w:t>
      </w:r>
      <w:proofErr w:type="gramStart"/>
      <w:r w:rsidR="00F71EF7">
        <w:rPr>
          <w:rFonts w:ascii="Arial" w:hAnsi="Arial" w:cs="Arial"/>
          <w:sz w:val="20"/>
          <w:szCs w:val="20"/>
        </w:rPr>
        <w:t>Island  -</w:t>
      </w:r>
      <w:proofErr w:type="gramEnd"/>
      <w:r w:rsidR="00F71EF7">
        <w:rPr>
          <w:rFonts w:ascii="Arial" w:hAnsi="Arial" w:cs="Arial"/>
          <w:sz w:val="20"/>
          <w:szCs w:val="20"/>
        </w:rPr>
        <w:t xml:space="preserve">    Feb. </w:t>
      </w:r>
      <w:r w:rsidR="00F71EF7" w:rsidRPr="00F71EF7">
        <w:rPr>
          <w:rFonts w:ascii="Arial" w:hAnsi="Arial" w:cs="Arial"/>
          <w:sz w:val="20"/>
          <w:szCs w:val="20"/>
        </w:rPr>
        <w:t>11</w:t>
      </w:r>
      <w:r w:rsidR="00F71EF7">
        <w:rPr>
          <w:rFonts w:ascii="Arial" w:hAnsi="Arial" w:cs="Arial"/>
          <w:sz w:val="20"/>
          <w:szCs w:val="20"/>
        </w:rPr>
        <w:t xml:space="preserve">  2002</w:t>
      </w:r>
    </w:p>
    <w:p w:rsidR="00030495" w:rsidRDefault="00030495" w:rsidP="00030495">
      <w:pPr>
        <w:spacing w:after="0" w:line="240" w:lineRule="auto"/>
        <w:rPr>
          <w:rFonts w:ascii="Arial" w:hAnsi="Arial" w:cs="Arial"/>
          <w:sz w:val="20"/>
          <w:szCs w:val="20"/>
        </w:rPr>
      </w:pPr>
    </w:p>
    <w:p w:rsidR="00F71EF7" w:rsidRPr="00030495" w:rsidRDefault="00F71EF7" w:rsidP="00030495">
      <w:pPr>
        <w:spacing w:after="0" w:line="240" w:lineRule="auto"/>
        <w:rPr>
          <w:rFonts w:ascii="Arial" w:hAnsi="Arial" w:cs="Arial"/>
          <w:sz w:val="20"/>
          <w:szCs w:val="20"/>
        </w:rPr>
      </w:pPr>
    </w:p>
    <w:p w:rsidR="00F67241"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 xml:space="preserve">Just how powerful is the United States? The Observer (London) asked the leading foreign policy experts on both sides of the Atlantic to assess what the unparalleled power of Bush’s America means for the world. Reproduced below are some of the </w:t>
      </w:r>
      <w:proofErr w:type="spellStart"/>
      <w:r w:rsidRPr="00030495">
        <w:rPr>
          <w:rFonts w:ascii="Arial" w:hAnsi="Arial" w:cs="Arial"/>
          <w:sz w:val="20"/>
          <w:szCs w:val="20"/>
        </w:rPr>
        <w:t>reponses</w:t>
      </w:r>
      <w:proofErr w:type="spellEnd"/>
      <w:r w:rsidRPr="00030495">
        <w:rPr>
          <w:rFonts w:ascii="Arial" w:hAnsi="Arial" w:cs="Arial"/>
          <w:sz w:val="20"/>
          <w:szCs w:val="20"/>
        </w:rPr>
        <w:t>:</w:t>
      </w:r>
      <w:r w:rsidR="00F67241">
        <w:rPr>
          <w:rFonts w:ascii="Arial" w:hAnsi="Arial" w:cs="Arial"/>
          <w:sz w:val="20"/>
          <w:szCs w:val="20"/>
        </w:rPr>
        <w:t xml:space="preserve">   </w:t>
      </w:r>
    </w:p>
    <w:p w:rsidR="00F67241" w:rsidRDefault="00F67241" w:rsidP="00030495">
      <w:pPr>
        <w:spacing w:after="0" w:line="240" w:lineRule="auto"/>
        <w:rPr>
          <w:rFonts w:ascii="Arial" w:hAnsi="Arial" w:cs="Arial"/>
          <w:sz w:val="20"/>
          <w:szCs w:val="20"/>
        </w:rPr>
      </w:pPr>
    </w:p>
    <w:p w:rsidR="00030495" w:rsidRPr="00030495" w:rsidRDefault="00F67241" w:rsidP="00030495">
      <w:pPr>
        <w:spacing w:after="0" w:line="240" w:lineRule="auto"/>
        <w:rPr>
          <w:rFonts w:ascii="Arial" w:hAnsi="Arial" w:cs="Arial"/>
          <w:sz w:val="20"/>
          <w:szCs w:val="20"/>
        </w:rPr>
      </w:pPr>
      <w:r>
        <w:rPr>
          <w:rFonts w:ascii="Arial" w:hAnsi="Arial" w:cs="Arial"/>
          <w:sz w:val="20"/>
          <w:szCs w:val="20"/>
        </w:rPr>
        <w:t>. . .</w:t>
      </w:r>
    </w:p>
    <w:p w:rsid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 xml:space="preserve">"The United States still has the fastest gun in the West, but the days of the Lone Ranger are over. Though it is the reigning global </w:t>
      </w:r>
      <w:proofErr w:type="spellStart"/>
      <w:r w:rsidRPr="00030495">
        <w:rPr>
          <w:rFonts w:ascii="Arial" w:hAnsi="Arial" w:cs="Arial"/>
          <w:sz w:val="20"/>
          <w:szCs w:val="20"/>
        </w:rPr>
        <w:t>hyperpower</w:t>
      </w:r>
      <w:proofErr w:type="spellEnd"/>
      <w:r w:rsidRPr="00030495">
        <w:rPr>
          <w:rFonts w:ascii="Arial" w:hAnsi="Arial" w:cs="Arial"/>
          <w:sz w:val="20"/>
          <w:szCs w:val="20"/>
        </w:rPr>
        <w:t xml:space="preserve">, tempted after 9/11 more than ever to impose itself - </w:t>
      </w:r>
      <w:proofErr w:type="spellStart"/>
      <w:r w:rsidRPr="00030495">
        <w:rPr>
          <w:rFonts w:ascii="Arial" w:hAnsi="Arial" w:cs="Arial"/>
          <w:sz w:val="20"/>
          <w:szCs w:val="20"/>
        </w:rPr>
        <w:t>Pax</w:t>
      </w:r>
      <w:proofErr w:type="spellEnd"/>
      <w:r w:rsidRPr="00030495">
        <w:rPr>
          <w:rFonts w:ascii="Arial" w:hAnsi="Arial" w:cs="Arial"/>
          <w:sz w:val="20"/>
          <w:szCs w:val="20"/>
        </w:rPr>
        <w:t xml:space="preserve"> Americana style - on a reluctant world by military and economic means, this is no longer possible. </w:t>
      </w:r>
      <w:r w:rsidR="002F4DC6">
        <w:rPr>
          <w:rFonts w:ascii="Arial" w:hAnsi="Arial" w:cs="Arial"/>
          <w:sz w:val="20"/>
          <w:szCs w:val="20"/>
        </w:rPr>
        <w:t xml:space="preserve">   . . . </w:t>
      </w:r>
      <w:r w:rsidRPr="00030495">
        <w:rPr>
          <w:rFonts w:ascii="Arial" w:hAnsi="Arial" w:cs="Arial"/>
          <w:sz w:val="20"/>
          <w:szCs w:val="20"/>
        </w:rPr>
        <w:t>Unless the U.S. begins to operate multilaterally</w:t>
      </w:r>
      <w:r w:rsidR="002F4DC6">
        <w:rPr>
          <w:rFonts w:ascii="Arial" w:hAnsi="Arial" w:cs="Arial"/>
          <w:sz w:val="20"/>
          <w:szCs w:val="20"/>
        </w:rPr>
        <w:t xml:space="preserve">   . . .  </w:t>
      </w:r>
      <w:r w:rsidRPr="00030495">
        <w:rPr>
          <w:rFonts w:ascii="Arial" w:hAnsi="Arial" w:cs="Arial"/>
          <w:sz w:val="20"/>
          <w:szCs w:val="20"/>
        </w:rPr>
        <w:t xml:space="preserve">unless it finds ways to globalize democracy </w:t>
      </w:r>
      <w:r w:rsidR="002F4DC6">
        <w:rPr>
          <w:rFonts w:ascii="Arial" w:hAnsi="Arial" w:cs="Arial"/>
          <w:sz w:val="20"/>
          <w:szCs w:val="20"/>
        </w:rPr>
        <w:t xml:space="preserve">  . . .  </w:t>
      </w:r>
      <w:r w:rsidRPr="00030495">
        <w:rPr>
          <w:rFonts w:ascii="Arial" w:hAnsi="Arial" w:cs="Arial"/>
          <w:sz w:val="20"/>
          <w:szCs w:val="20"/>
        </w:rPr>
        <w:t xml:space="preserve">it is likely to discover </w:t>
      </w:r>
      <w:r w:rsidR="002F4DC6">
        <w:rPr>
          <w:rFonts w:ascii="Arial" w:hAnsi="Arial" w:cs="Arial"/>
          <w:sz w:val="20"/>
          <w:szCs w:val="20"/>
        </w:rPr>
        <w:t xml:space="preserve">  . . .  9/11    . . .    T</w:t>
      </w:r>
      <w:r w:rsidRPr="00030495">
        <w:rPr>
          <w:rFonts w:ascii="Arial" w:hAnsi="Arial" w:cs="Arial"/>
          <w:sz w:val="20"/>
          <w:szCs w:val="20"/>
        </w:rPr>
        <w:t>errorism is less likely to be defeated by plu</w:t>
      </w:r>
      <w:r w:rsidR="002F4DC6">
        <w:rPr>
          <w:rFonts w:ascii="Arial" w:hAnsi="Arial" w:cs="Arial"/>
          <w:sz w:val="20"/>
          <w:szCs w:val="20"/>
        </w:rPr>
        <w:t xml:space="preserve">tocracy than by democracy   . . .  </w:t>
      </w:r>
      <w:r w:rsidRPr="00030495">
        <w:rPr>
          <w:rFonts w:ascii="Arial" w:hAnsi="Arial" w:cs="Arial"/>
          <w:sz w:val="20"/>
          <w:szCs w:val="20"/>
        </w:rPr>
        <w:t xml:space="preserve"> the most powerful and prosperous nations will flourish only if the weakest and poorest are allowed </w:t>
      </w:r>
      <w:proofErr w:type="gramStart"/>
      <w:r w:rsidRPr="00030495">
        <w:rPr>
          <w:rFonts w:ascii="Arial" w:hAnsi="Arial" w:cs="Arial"/>
          <w:sz w:val="20"/>
          <w:szCs w:val="20"/>
        </w:rPr>
        <w:t>t</w:t>
      </w:r>
      <w:r w:rsidR="00D72B1E">
        <w:rPr>
          <w:rFonts w:ascii="Arial" w:hAnsi="Arial" w:cs="Arial"/>
          <w:sz w:val="20"/>
          <w:szCs w:val="20"/>
        </w:rPr>
        <w:t>o flourish</w:t>
      </w:r>
      <w:proofErr w:type="gramEnd"/>
      <w:r w:rsidR="00D72B1E">
        <w:rPr>
          <w:rFonts w:ascii="Arial" w:hAnsi="Arial" w:cs="Arial"/>
          <w:sz w:val="20"/>
          <w:szCs w:val="20"/>
        </w:rPr>
        <w:t xml:space="preserve"> along side of them".</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xml:space="preserve">-Benjamin R. Barber, author of Jihad vs. </w:t>
      </w:r>
      <w:proofErr w:type="spellStart"/>
      <w:r w:rsidRPr="00030495">
        <w:rPr>
          <w:rFonts w:ascii="Arial" w:hAnsi="Arial" w:cs="Arial"/>
          <w:sz w:val="20"/>
          <w:szCs w:val="20"/>
        </w:rPr>
        <w:t>McWorld</w:t>
      </w:r>
      <w:proofErr w:type="spellEnd"/>
      <w:r w:rsidRPr="00030495">
        <w:rPr>
          <w:rFonts w:ascii="Arial" w:hAnsi="Arial" w:cs="Arial"/>
          <w:sz w:val="20"/>
          <w:szCs w:val="20"/>
        </w:rPr>
        <w:t xml:space="preserve">, is </w:t>
      </w:r>
      <w:proofErr w:type="spellStart"/>
      <w:r w:rsidRPr="00030495">
        <w:rPr>
          <w:rFonts w:ascii="Arial" w:hAnsi="Arial" w:cs="Arial"/>
          <w:sz w:val="20"/>
          <w:szCs w:val="20"/>
        </w:rPr>
        <w:t>Kekst</w:t>
      </w:r>
      <w:proofErr w:type="spellEnd"/>
      <w:r w:rsidRPr="00030495">
        <w:rPr>
          <w:rFonts w:ascii="Arial" w:hAnsi="Arial" w:cs="Arial"/>
          <w:sz w:val="20"/>
          <w:szCs w:val="20"/>
        </w:rPr>
        <w:t xml:space="preserve"> Professor of Civil Society at the University of Maryland and currently the Daimler-Benz Fellow at the American Academy of Berlin.</w:t>
      </w:r>
    </w:p>
    <w:p w:rsidR="00030495" w:rsidRP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 xml:space="preserve">"The USA is already unchallengeable in terms of military power. A further increase in its </w:t>
      </w:r>
      <w:proofErr w:type="spellStart"/>
      <w:r w:rsidRPr="00030495">
        <w:rPr>
          <w:rFonts w:ascii="Arial" w:hAnsi="Arial" w:cs="Arial"/>
          <w:sz w:val="20"/>
          <w:szCs w:val="20"/>
        </w:rPr>
        <w:t>defence</w:t>
      </w:r>
      <w:proofErr w:type="spellEnd"/>
      <w:r w:rsidRPr="00030495">
        <w:rPr>
          <w:rFonts w:ascii="Arial" w:hAnsi="Arial" w:cs="Arial"/>
          <w:sz w:val="20"/>
          <w:szCs w:val="20"/>
        </w:rPr>
        <w:t xml:space="preserve"> budget hardly seems necessary</w:t>
      </w:r>
      <w:r w:rsidR="00AD4D93">
        <w:rPr>
          <w:rFonts w:ascii="Arial" w:hAnsi="Arial" w:cs="Arial"/>
          <w:sz w:val="20"/>
          <w:szCs w:val="20"/>
        </w:rPr>
        <w:t xml:space="preserve">   . . .  </w:t>
      </w:r>
      <w:r w:rsidRPr="00030495">
        <w:rPr>
          <w:rFonts w:ascii="Arial" w:hAnsi="Arial" w:cs="Arial"/>
          <w:sz w:val="20"/>
          <w:szCs w:val="20"/>
        </w:rPr>
        <w:t xml:space="preserve">There’s a danger that such overwhelming emphasis on military power will lead US policymakers to forget that persuasion is more effective than coercion. The US </w:t>
      </w:r>
      <w:r w:rsidR="00AD4D93">
        <w:rPr>
          <w:rFonts w:ascii="Arial" w:hAnsi="Arial" w:cs="Arial"/>
          <w:sz w:val="20"/>
          <w:szCs w:val="20"/>
        </w:rPr>
        <w:t xml:space="preserve">  . . . </w:t>
      </w:r>
      <w:r w:rsidRPr="00030495">
        <w:rPr>
          <w:rFonts w:ascii="Arial" w:hAnsi="Arial" w:cs="Arial"/>
          <w:sz w:val="20"/>
          <w:szCs w:val="20"/>
        </w:rPr>
        <w:t>needs friends and allies. The current unilateralist mood in Washington is a tragic retreat from the enlightened self-interest which led previous US Administrations to build multilateral institutions to underpi</w:t>
      </w:r>
      <w:r w:rsidR="00451667">
        <w:rPr>
          <w:rFonts w:ascii="Arial" w:hAnsi="Arial" w:cs="Arial"/>
          <w:sz w:val="20"/>
          <w:szCs w:val="20"/>
        </w:rPr>
        <w:t>n an open international order".</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William Wallace, Professor of International Studies, London School of Economics and Liberal Democrat peer.</w:t>
      </w:r>
    </w:p>
    <w:p w:rsidR="00030495" w:rsidRDefault="00030495" w:rsidP="00030495">
      <w:pPr>
        <w:spacing w:after="0" w:line="240" w:lineRule="auto"/>
        <w:rPr>
          <w:rFonts w:ascii="Arial" w:hAnsi="Arial" w:cs="Arial"/>
          <w:sz w:val="20"/>
          <w:szCs w:val="20"/>
        </w:rPr>
      </w:pPr>
    </w:p>
    <w:p w:rsidR="00585942" w:rsidRDefault="00585942"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w:t>
      </w:r>
      <w:r w:rsidR="00451667">
        <w:rPr>
          <w:rFonts w:ascii="Arial" w:hAnsi="Arial" w:cs="Arial"/>
          <w:sz w:val="20"/>
          <w:szCs w:val="20"/>
        </w:rPr>
        <w:t xml:space="preserve">  . . . </w:t>
      </w:r>
      <w:r w:rsidRPr="00030495">
        <w:rPr>
          <w:rFonts w:ascii="Arial" w:hAnsi="Arial" w:cs="Arial"/>
          <w:sz w:val="20"/>
          <w:szCs w:val="20"/>
        </w:rPr>
        <w:t xml:space="preserve"> The deployment of military might, if done so with wisdom and on the basis of a long term political (non-military) view of the world, can greatly enhance the power, image and implications of the </w:t>
      </w:r>
      <w:r w:rsidRPr="00030495">
        <w:rPr>
          <w:rFonts w:ascii="Arial" w:hAnsi="Arial" w:cs="Arial"/>
          <w:sz w:val="20"/>
          <w:szCs w:val="20"/>
        </w:rPr>
        <w:lastRenderedPageBreak/>
        <w:t xml:space="preserve">whole Western democratic system for those parts of the world that do not at the moment benefit from what that system has to offer. This is clearly what has to be done. </w:t>
      </w:r>
      <w:r w:rsidR="00451667">
        <w:rPr>
          <w:rFonts w:ascii="Arial" w:hAnsi="Arial" w:cs="Arial"/>
          <w:sz w:val="20"/>
          <w:szCs w:val="20"/>
        </w:rPr>
        <w:t xml:space="preserve">  . . . </w:t>
      </w:r>
      <w:r w:rsidRPr="00030495">
        <w:rPr>
          <w:rFonts w:ascii="Arial" w:hAnsi="Arial" w:cs="Arial"/>
          <w:sz w:val="20"/>
          <w:szCs w:val="20"/>
        </w:rPr>
        <w:t xml:space="preserve">" </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xml:space="preserve">- </w:t>
      </w:r>
      <w:proofErr w:type="spellStart"/>
      <w:r w:rsidRPr="00030495">
        <w:rPr>
          <w:rFonts w:ascii="Arial" w:hAnsi="Arial" w:cs="Arial"/>
          <w:sz w:val="20"/>
          <w:szCs w:val="20"/>
        </w:rPr>
        <w:t>Kanan</w:t>
      </w:r>
      <w:proofErr w:type="spellEnd"/>
      <w:r w:rsidRPr="00030495">
        <w:rPr>
          <w:rFonts w:ascii="Arial" w:hAnsi="Arial" w:cs="Arial"/>
          <w:sz w:val="20"/>
          <w:szCs w:val="20"/>
        </w:rPr>
        <w:t xml:space="preserve"> </w:t>
      </w:r>
      <w:proofErr w:type="spellStart"/>
      <w:r w:rsidRPr="00030495">
        <w:rPr>
          <w:rFonts w:ascii="Arial" w:hAnsi="Arial" w:cs="Arial"/>
          <w:sz w:val="20"/>
          <w:szCs w:val="20"/>
        </w:rPr>
        <w:t>Makiya</w:t>
      </w:r>
      <w:proofErr w:type="spellEnd"/>
      <w:r w:rsidRPr="00030495">
        <w:rPr>
          <w:rFonts w:ascii="Arial" w:hAnsi="Arial" w:cs="Arial"/>
          <w:sz w:val="20"/>
          <w:szCs w:val="20"/>
        </w:rPr>
        <w:t>, Iraqi expatriate and writer, is author of Republic of Fear: The politics of modern Iraq.</w:t>
      </w:r>
    </w:p>
    <w:p w:rsidR="00030495" w:rsidRP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585942" w:rsidRDefault="00585942"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w:t>
      </w:r>
      <w:r w:rsidR="00A86F52">
        <w:rPr>
          <w:rFonts w:ascii="Arial" w:hAnsi="Arial" w:cs="Arial"/>
          <w:sz w:val="20"/>
          <w:szCs w:val="20"/>
        </w:rPr>
        <w:t xml:space="preserve">  . . .  T</w:t>
      </w:r>
      <w:r w:rsidRPr="00030495">
        <w:rPr>
          <w:rFonts w:ascii="Arial" w:hAnsi="Arial" w:cs="Arial"/>
          <w:sz w:val="20"/>
          <w:szCs w:val="20"/>
        </w:rPr>
        <w:t>here are costs in using power arrogantly. It breeds resentment. It gives others reas</w:t>
      </w:r>
      <w:r w:rsidR="00A86F52">
        <w:rPr>
          <w:rFonts w:ascii="Arial" w:hAnsi="Arial" w:cs="Arial"/>
          <w:sz w:val="20"/>
          <w:szCs w:val="20"/>
        </w:rPr>
        <w:t xml:space="preserve">ons to coalesce   . . .  </w:t>
      </w:r>
      <w:r w:rsidRPr="00030495">
        <w:rPr>
          <w:rFonts w:ascii="Arial" w:hAnsi="Arial" w:cs="Arial"/>
          <w:sz w:val="20"/>
          <w:szCs w:val="20"/>
        </w:rPr>
        <w:t xml:space="preserve">against America. And it provides the weak incentives to expose America’s vulnerabilities, which, for all its power, are still aplenty. </w:t>
      </w:r>
      <w:r w:rsidR="00A86F52">
        <w:rPr>
          <w:rFonts w:ascii="Arial" w:hAnsi="Arial" w:cs="Arial"/>
          <w:sz w:val="20"/>
          <w:szCs w:val="20"/>
        </w:rPr>
        <w:t xml:space="preserve">   . . .   </w:t>
      </w:r>
      <w:r w:rsidRPr="00030495">
        <w:rPr>
          <w:rFonts w:ascii="Arial" w:hAnsi="Arial" w:cs="Arial"/>
          <w:sz w:val="20"/>
          <w:szCs w:val="20"/>
        </w:rPr>
        <w:t xml:space="preserve">". </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xml:space="preserve">- </w:t>
      </w:r>
      <w:proofErr w:type="spellStart"/>
      <w:r w:rsidRPr="00030495">
        <w:rPr>
          <w:rFonts w:ascii="Arial" w:hAnsi="Arial" w:cs="Arial"/>
          <w:sz w:val="20"/>
          <w:szCs w:val="20"/>
        </w:rPr>
        <w:t>Ivo</w:t>
      </w:r>
      <w:proofErr w:type="spellEnd"/>
      <w:r w:rsidRPr="00030495">
        <w:rPr>
          <w:rFonts w:ascii="Arial" w:hAnsi="Arial" w:cs="Arial"/>
          <w:sz w:val="20"/>
          <w:szCs w:val="20"/>
        </w:rPr>
        <w:t xml:space="preserve"> </w:t>
      </w:r>
      <w:proofErr w:type="spellStart"/>
      <w:r w:rsidRPr="00030495">
        <w:rPr>
          <w:rFonts w:ascii="Arial" w:hAnsi="Arial" w:cs="Arial"/>
          <w:sz w:val="20"/>
          <w:szCs w:val="20"/>
        </w:rPr>
        <w:t>Daalder</w:t>
      </w:r>
      <w:proofErr w:type="spellEnd"/>
      <w:r w:rsidRPr="00030495">
        <w:rPr>
          <w:rFonts w:ascii="Arial" w:hAnsi="Arial" w:cs="Arial"/>
          <w:sz w:val="20"/>
          <w:szCs w:val="20"/>
        </w:rPr>
        <w:t xml:space="preserve">, Senior Fellow, </w:t>
      </w:r>
      <w:proofErr w:type="gramStart"/>
      <w:r w:rsidRPr="00030495">
        <w:rPr>
          <w:rFonts w:ascii="Arial" w:hAnsi="Arial" w:cs="Arial"/>
          <w:sz w:val="20"/>
          <w:szCs w:val="20"/>
        </w:rPr>
        <w:t>The</w:t>
      </w:r>
      <w:proofErr w:type="gramEnd"/>
      <w:r w:rsidRPr="00030495">
        <w:rPr>
          <w:rFonts w:ascii="Arial" w:hAnsi="Arial" w:cs="Arial"/>
          <w:sz w:val="20"/>
          <w:szCs w:val="20"/>
        </w:rPr>
        <w:t xml:space="preserve"> Brookings Institution</w:t>
      </w:r>
    </w:p>
    <w:p w:rsidR="00030495" w:rsidRDefault="00030495" w:rsidP="00030495">
      <w:pPr>
        <w:spacing w:after="0" w:line="240" w:lineRule="auto"/>
        <w:rPr>
          <w:rFonts w:ascii="Arial" w:hAnsi="Arial" w:cs="Arial"/>
          <w:sz w:val="20"/>
          <w:szCs w:val="20"/>
        </w:rPr>
      </w:pPr>
    </w:p>
    <w:p w:rsidR="00FA1DE8" w:rsidRPr="00030495" w:rsidRDefault="00FA1DE8"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w:t>
      </w:r>
      <w:r w:rsidR="00F67241">
        <w:rPr>
          <w:rFonts w:ascii="Arial" w:hAnsi="Arial" w:cs="Arial"/>
          <w:sz w:val="20"/>
          <w:szCs w:val="20"/>
        </w:rPr>
        <w:t xml:space="preserve">  . . .   I</w:t>
      </w:r>
      <w:r w:rsidRPr="00030495">
        <w:rPr>
          <w:rFonts w:ascii="Arial" w:hAnsi="Arial" w:cs="Arial"/>
          <w:sz w:val="20"/>
          <w:szCs w:val="20"/>
        </w:rPr>
        <w:t xml:space="preserve">t is </w:t>
      </w:r>
      <w:proofErr w:type="spellStart"/>
      <w:r w:rsidRPr="00030495">
        <w:rPr>
          <w:rFonts w:ascii="Arial" w:hAnsi="Arial" w:cs="Arial"/>
          <w:sz w:val="20"/>
          <w:szCs w:val="20"/>
        </w:rPr>
        <w:t>encumbent</w:t>
      </w:r>
      <w:proofErr w:type="spellEnd"/>
      <w:r w:rsidRPr="00030495">
        <w:rPr>
          <w:rFonts w:ascii="Arial" w:hAnsi="Arial" w:cs="Arial"/>
          <w:sz w:val="20"/>
          <w:szCs w:val="20"/>
        </w:rPr>
        <w:t xml:space="preserve"> on the rest of the world to find ways of restraining the United States through international law, countervailing power </w:t>
      </w:r>
      <w:r w:rsidR="00F67241">
        <w:rPr>
          <w:rFonts w:ascii="Arial" w:hAnsi="Arial" w:cs="Arial"/>
          <w:sz w:val="20"/>
          <w:szCs w:val="20"/>
        </w:rPr>
        <w:t xml:space="preserve">   . . .   </w:t>
      </w:r>
      <w:r w:rsidRPr="00030495">
        <w:rPr>
          <w:rFonts w:ascii="Arial" w:hAnsi="Arial" w:cs="Arial"/>
          <w:sz w:val="20"/>
          <w:szCs w:val="20"/>
        </w:rPr>
        <w:t xml:space="preserve">Plans for a European Security and </w:t>
      </w:r>
      <w:proofErr w:type="spellStart"/>
      <w:r w:rsidRPr="00030495">
        <w:rPr>
          <w:rFonts w:ascii="Arial" w:hAnsi="Arial" w:cs="Arial"/>
          <w:sz w:val="20"/>
          <w:szCs w:val="20"/>
        </w:rPr>
        <w:t>Defence</w:t>
      </w:r>
      <w:proofErr w:type="spellEnd"/>
      <w:r w:rsidRPr="00030495">
        <w:rPr>
          <w:rFonts w:ascii="Arial" w:hAnsi="Arial" w:cs="Arial"/>
          <w:sz w:val="20"/>
          <w:szCs w:val="20"/>
        </w:rPr>
        <w:t xml:space="preserve"> Policy (ESDP) therefore need to be accelerated </w:t>
      </w:r>
      <w:r w:rsidR="00F67241">
        <w:rPr>
          <w:rFonts w:ascii="Arial" w:hAnsi="Arial" w:cs="Arial"/>
          <w:sz w:val="20"/>
          <w:szCs w:val="20"/>
        </w:rPr>
        <w:t xml:space="preserve">  . . .  </w:t>
      </w:r>
      <w:r w:rsidRPr="00030495">
        <w:rPr>
          <w:rFonts w:ascii="Arial" w:hAnsi="Arial" w:cs="Arial"/>
          <w:sz w:val="20"/>
          <w:szCs w:val="20"/>
        </w:rPr>
        <w:t xml:space="preserve">". </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-Victor Bulmer-Thomas, Director of the Royal Institute of International Affairs</w:t>
      </w:r>
    </w:p>
    <w:p w:rsidR="00030495" w:rsidRP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Pr="00030495">
        <w:rPr>
          <w:rFonts w:ascii="Arial" w:hAnsi="Arial" w:cs="Arial"/>
          <w:sz w:val="20"/>
          <w:szCs w:val="20"/>
        </w:rPr>
        <w:t xml:space="preserve">"The implications of a </w:t>
      </w:r>
      <w:proofErr w:type="spellStart"/>
      <w:r w:rsidRPr="00030495">
        <w:rPr>
          <w:rFonts w:ascii="Arial" w:hAnsi="Arial" w:cs="Arial"/>
          <w:sz w:val="20"/>
          <w:szCs w:val="20"/>
        </w:rPr>
        <w:t>unipolar</w:t>
      </w:r>
      <w:proofErr w:type="spellEnd"/>
      <w:r w:rsidRPr="00030495">
        <w:rPr>
          <w:rFonts w:ascii="Arial" w:hAnsi="Arial" w:cs="Arial"/>
          <w:sz w:val="20"/>
          <w:szCs w:val="20"/>
        </w:rPr>
        <w:t xml:space="preserve"> world are bad for everyone concerned. </w:t>
      </w:r>
      <w:r w:rsidR="00F67241">
        <w:rPr>
          <w:rFonts w:ascii="Arial" w:hAnsi="Arial" w:cs="Arial"/>
          <w:sz w:val="20"/>
          <w:szCs w:val="20"/>
        </w:rPr>
        <w:t xml:space="preserve">  . . . </w:t>
      </w:r>
      <w:r w:rsidRPr="00030495">
        <w:rPr>
          <w:rFonts w:ascii="Arial" w:hAnsi="Arial" w:cs="Arial"/>
          <w:sz w:val="20"/>
          <w:szCs w:val="20"/>
        </w:rPr>
        <w:t xml:space="preserve">For the rest </w:t>
      </w:r>
      <w:r w:rsidR="00F67241">
        <w:rPr>
          <w:rFonts w:ascii="Arial" w:hAnsi="Arial" w:cs="Arial"/>
          <w:sz w:val="20"/>
          <w:szCs w:val="20"/>
        </w:rPr>
        <w:t xml:space="preserve">[of us] </w:t>
      </w:r>
      <w:r w:rsidRPr="00030495">
        <w:rPr>
          <w:rFonts w:ascii="Arial" w:hAnsi="Arial" w:cs="Arial"/>
          <w:sz w:val="20"/>
          <w:szCs w:val="20"/>
        </w:rPr>
        <w:t>it means frustration and impotence.</w:t>
      </w:r>
    </w:p>
    <w:p w:rsidR="00030495" w:rsidRPr="00030495" w:rsidRDefault="00030495" w:rsidP="00030495">
      <w:pPr>
        <w:spacing w:after="0" w:line="240" w:lineRule="auto"/>
        <w:rPr>
          <w:rFonts w:ascii="Arial" w:hAnsi="Arial" w:cs="Arial"/>
          <w:sz w:val="20"/>
          <w:szCs w:val="20"/>
        </w:rPr>
      </w:pPr>
    </w:p>
    <w:p w:rsidR="00030495" w:rsidRPr="00030495" w:rsidRDefault="00F67241" w:rsidP="00030495">
      <w:pPr>
        <w:spacing w:after="0" w:line="240" w:lineRule="auto"/>
        <w:rPr>
          <w:rFonts w:ascii="Arial" w:hAnsi="Arial" w:cs="Arial"/>
          <w:sz w:val="20"/>
          <w:szCs w:val="20"/>
        </w:rPr>
      </w:pPr>
      <w:r>
        <w:rPr>
          <w:rFonts w:ascii="Arial" w:hAnsi="Arial" w:cs="Arial"/>
          <w:sz w:val="20"/>
          <w:szCs w:val="20"/>
        </w:rPr>
        <w:tab/>
      </w:r>
      <w:r w:rsidR="00030495" w:rsidRPr="00030495">
        <w:rPr>
          <w:rFonts w:ascii="Arial" w:hAnsi="Arial" w:cs="Arial"/>
          <w:sz w:val="20"/>
          <w:szCs w:val="20"/>
        </w:rPr>
        <w:t xml:space="preserve">Complaining won’t do any good. The rest of us have to raise our game and provide America with partners they can’t ignore. For Britain, that means building a more united Europe with a more coherent foreign policy and a strong single currency. It’s either that or another American century." </w:t>
      </w:r>
    </w:p>
    <w:p w:rsidR="00030495" w:rsidRP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David Clark, former special adviser to Robin Cook at the Foreign Office.</w:t>
      </w:r>
    </w:p>
    <w:p w:rsidR="00030495" w:rsidRP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F67241">
      <w:pPr>
        <w:spacing w:after="0" w:line="240" w:lineRule="auto"/>
        <w:rPr>
          <w:rFonts w:ascii="Arial" w:hAnsi="Arial" w:cs="Arial"/>
          <w:sz w:val="20"/>
          <w:szCs w:val="20"/>
        </w:rPr>
      </w:pPr>
      <w:r>
        <w:rPr>
          <w:rFonts w:ascii="Arial" w:hAnsi="Arial" w:cs="Arial"/>
          <w:sz w:val="20"/>
          <w:szCs w:val="20"/>
        </w:rPr>
        <w:tab/>
      </w:r>
      <w:r w:rsidR="00F67241">
        <w:rPr>
          <w:rFonts w:ascii="Arial" w:hAnsi="Arial" w:cs="Arial"/>
          <w:sz w:val="20"/>
          <w:szCs w:val="20"/>
        </w:rPr>
        <w:t>. . .</w:t>
      </w:r>
    </w:p>
    <w:p w:rsidR="00030495" w:rsidRP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Arial" w:hAnsi="Arial" w:cs="Arial"/>
          <w:sz w:val="20"/>
          <w:szCs w:val="20"/>
        </w:rPr>
      </w:pPr>
      <w:r>
        <w:rPr>
          <w:rFonts w:ascii="Arial" w:hAnsi="Arial" w:cs="Arial"/>
          <w:sz w:val="20"/>
          <w:szCs w:val="20"/>
        </w:rPr>
        <w:tab/>
      </w:r>
      <w:r w:rsidR="0071728A" w:rsidRPr="00030495">
        <w:rPr>
          <w:rFonts w:ascii="Arial" w:hAnsi="Arial" w:cs="Arial"/>
          <w:sz w:val="20"/>
          <w:szCs w:val="20"/>
        </w:rPr>
        <w:t>"</w:t>
      </w:r>
      <w:r w:rsidRPr="00030495">
        <w:rPr>
          <w:rFonts w:ascii="Arial" w:hAnsi="Arial" w:cs="Arial"/>
          <w:sz w:val="20"/>
          <w:szCs w:val="20"/>
        </w:rPr>
        <w:t>The rise in US military spending ought to be compared to the decision in the First World War to order up more cavalry when the first wave had been mown down by machine guns. The US has no competitor in high tech military equipment but this is mostly irrelevant against the knives used to carry out the September 11th attacks. The bombing of Afghanistan has created the illusion of victory</w:t>
      </w:r>
      <w:r w:rsidR="0071728A">
        <w:rPr>
          <w:rFonts w:ascii="Arial" w:hAnsi="Arial" w:cs="Arial"/>
          <w:sz w:val="20"/>
          <w:szCs w:val="20"/>
        </w:rPr>
        <w:t xml:space="preserve">   . . .  </w:t>
      </w:r>
      <w:r w:rsidR="00E31B07">
        <w:rPr>
          <w:rFonts w:ascii="Arial" w:hAnsi="Arial" w:cs="Arial"/>
          <w:sz w:val="20"/>
          <w:szCs w:val="20"/>
        </w:rPr>
        <w:t xml:space="preserve"> </w:t>
      </w:r>
      <w:r w:rsidR="0071728A" w:rsidRPr="00030495">
        <w:rPr>
          <w:rFonts w:ascii="Arial" w:hAnsi="Arial" w:cs="Arial"/>
          <w:sz w:val="20"/>
          <w:szCs w:val="20"/>
        </w:rPr>
        <w:t>"</w:t>
      </w:r>
    </w:p>
    <w:p w:rsidR="00030495" w:rsidRDefault="00030495" w:rsidP="00030495">
      <w:pPr>
        <w:spacing w:after="0" w:line="240" w:lineRule="auto"/>
        <w:rPr>
          <w:rFonts w:ascii="Arial" w:hAnsi="Arial" w:cs="Arial"/>
          <w:sz w:val="20"/>
          <w:szCs w:val="20"/>
        </w:rPr>
      </w:pPr>
    </w:p>
    <w:p w:rsidR="00D84C8F" w:rsidRDefault="00030495" w:rsidP="0003049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030495">
        <w:rPr>
          <w:rFonts w:ascii="Arial" w:hAnsi="Arial" w:cs="Arial"/>
          <w:sz w:val="20"/>
          <w:szCs w:val="20"/>
        </w:rPr>
        <w:t xml:space="preserve">- Dan </w:t>
      </w:r>
      <w:proofErr w:type="spellStart"/>
      <w:r w:rsidRPr="00030495">
        <w:rPr>
          <w:rFonts w:ascii="Arial" w:hAnsi="Arial" w:cs="Arial"/>
          <w:sz w:val="20"/>
          <w:szCs w:val="20"/>
        </w:rPr>
        <w:t>Plesch</w:t>
      </w:r>
      <w:proofErr w:type="spellEnd"/>
      <w:r w:rsidRPr="00030495">
        <w:rPr>
          <w:rFonts w:ascii="Arial" w:hAnsi="Arial" w:cs="Arial"/>
          <w:sz w:val="20"/>
          <w:szCs w:val="20"/>
        </w:rPr>
        <w:t>, Royal United Services Institute</w:t>
      </w:r>
    </w:p>
    <w:p w:rsidR="00030495" w:rsidRDefault="00030495" w:rsidP="00030495">
      <w:pPr>
        <w:spacing w:after="0" w:line="240" w:lineRule="auto"/>
        <w:rPr>
          <w:rFonts w:ascii="Arial" w:hAnsi="Arial" w:cs="Arial"/>
          <w:sz w:val="20"/>
          <w:szCs w:val="20"/>
        </w:rPr>
      </w:pPr>
    </w:p>
    <w:p w:rsidR="00030495" w:rsidRDefault="00030495" w:rsidP="00030495">
      <w:pPr>
        <w:spacing w:after="0" w:line="240" w:lineRule="auto"/>
        <w:rPr>
          <w:rFonts w:ascii="Arial" w:hAnsi="Arial" w:cs="Arial"/>
          <w:sz w:val="20"/>
          <w:szCs w:val="20"/>
        </w:rPr>
      </w:pPr>
    </w:p>
    <w:p w:rsidR="00030495" w:rsidRPr="00030495" w:rsidRDefault="00030495" w:rsidP="00030495">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30495">
        <w:rPr>
          <w:rFonts w:ascii="Times New Roman" w:hAnsi="Times New Roman" w:cs="Times New Roman"/>
          <w:sz w:val="20"/>
          <w:szCs w:val="20"/>
        </w:rPr>
        <w:t>--- http://www.island.lk/2002/02/11/featur01.html</w:t>
      </w:r>
    </w:p>
    <w:p w:rsidR="00D84C8F" w:rsidRPr="0033213E" w:rsidRDefault="00D84C8F"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33213E" w:rsidRPr="0033213E" w:rsidRDefault="0033213E" w:rsidP="0033213E">
      <w:pPr>
        <w:spacing w:after="0" w:line="240" w:lineRule="auto"/>
        <w:rPr>
          <w:rFonts w:ascii="Arial" w:hAnsi="Arial" w:cs="Arial"/>
          <w:sz w:val="20"/>
          <w:szCs w:val="20"/>
        </w:rPr>
      </w:pPr>
    </w:p>
    <w:p w:rsidR="00E42C58" w:rsidRDefault="0033213E" w:rsidP="0033213E">
      <w:pPr>
        <w:spacing w:after="0" w:line="240" w:lineRule="auto"/>
        <w:rPr>
          <w:rFonts w:ascii="Arial" w:hAnsi="Arial" w:cs="Arial"/>
          <w:sz w:val="20"/>
          <w:szCs w:val="20"/>
        </w:rPr>
      </w:pPr>
      <w:r w:rsidRPr="0033213E">
        <w:rPr>
          <w:rFonts w:ascii="Arial" w:hAnsi="Arial" w:cs="Arial"/>
          <w:sz w:val="20"/>
          <w:szCs w:val="20"/>
        </w:rPr>
        <w:t xml:space="preserve">                         </w:t>
      </w:r>
    </w:p>
    <w:p w:rsidR="00885FF5" w:rsidRDefault="00885FF5" w:rsidP="00E42C58">
      <w:pPr>
        <w:spacing w:after="0" w:line="240" w:lineRule="auto"/>
        <w:rPr>
          <w:rFonts w:ascii="Arial" w:hAnsi="Arial" w:cs="Arial"/>
          <w:sz w:val="20"/>
          <w:szCs w:val="20"/>
        </w:rPr>
      </w:pPr>
    </w:p>
    <w:p w:rsidR="00E42C58" w:rsidRDefault="00E42C58" w:rsidP="00E42C58">
      <w:pPr>
        <w:spacing w:after="0" w:line="240" w:lineRule="auto"/>
        <w:rPr>
          <w:rFonts w:ascii="Arial" w:hAnsi="Arial" w:cs="Arial"/>
          <w:sz w:val="20"/>
          <w:szCs w:val="20"/>
        </w:rPr>
      </w:pPr>
    </w:p>
    <w:p w:rsidR="00E42C58" w:rsidRDefault="00E42C58" w:rsidP="00703860">
      <w:pPr>
        <w:spacing w:after="0" w:line="240" w:lineRule="auto"/>
        <w:rPr>
          <w:rFonts w:ascii="Arial" w:hAnsi="Arial" w:cs="Arial"/>
          <w:sz w:val="20"/>
          <w:szCs w:val="20"/>
        </w:rPr>
      </w:pPr>
    </w:p>
    <w:p w:rsidR="004E21EF" w:rsidRPr="00595050" w:rsidRDefault="00595050" w:rsidP="004E21EF">
      <w:pPr>
        <w:spacing w:after="0" w:line="240" w:lineRule="auto"/>
        <w:rPr>
          <w:rFonts w:ascii="Times New Roman" w:hAnsi="Times New Roman" w:cs="Times New Roman"/>
          <w:sz w:val="28"/>
          <w:szCs w:val="28"/>
        </w:rPr>
      </w:pPr>
      <w:r w:rsidRPr="00595050">
        <w:rPr>
          <w:rFonts w:ascii="Times New Roman" w:hAnsi="Times New Roman" w:cs="Times New Roman"/>
          <w:sz w:val="28"/>
          <w:szCs w:val="28"/>
        </w:rPr>
        <w:lastRenderedPageBreak/>
        <w:t>The civil war as a means of imposing the New World Order</w:t>
      </w:r>
    </w:p>
    <w:p w:rsidR="00595050" w:rsidRDefault="00595050" w:rsidP="004E21EF">
      <w:pPr>
        <w:spacing w:after="0" w:line="240" w:lineRule="auto"/>
        <w:rPr>
          <w:rFonts w:ascii="Arial" w:hAnsi="Arial" w:cs="Arial"/>
          <w:sz w:val="20"/>
          <w:szCs w:val="20"/>
        </w:rPr>
      </w:pPr>
      <w:r>
        <w:rPr>
          <w:rFonts w:ascii="Arial" w:hAnsi="Arial" w:cs="Arial"/>
          <w:sz w:val="20"/>
          <w:szCs w:val="20"/>
        </w:rPr>
        <w:t>TAKIS FOTOPOULOS</w:t>
      </w:r>
    </w:p>
    <w:p w:rsidR="004E21EF" w:rsidRPr="004E21EF" w:rsidRDefault="004E21EF" w:rsidP="004E21EF">
      <w:pPr>
        <w:spacing w:after="0" w:line="240" w:lineRule="auto"/>
        <w:rPr>
          <w:rFonts w:ascii="Arial" w:hAnsi="Arial" w:cs="Arial"/>
          <w:sz w:val="20"/>
          <w:szCs w:val="20"/>
        </w:rPr>
      </w:pPr>
      <w:r w:rsidRPr="004E21EF">
        <w:rPr>
          <w:rFonts w:ascii="Arial" w:hAnsi="Arial" w:cs="Arial"/>
          <w:sz w:val="20"/>
          <w:szCs w:val="20"/>
        </w:rPr>
        <w:t>The International Journal of INC</w:t>
      </w:r>
      <w:r w:rsidR="00595050">
        <w:rPr>
          <w:rFonts w:ascii="Arial" w:hAnsi="Arial" w:cs="Arial"/>
          <w:sz w:val="20"/>
          <w:szCs w:val="20"/>
        </w:rPr>
        <w:t>LUSIVE DEMOCRACY, vol. 2, no.4    -   November 2006</w:t>
      </w:r>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r>
        <w:rPr>
          <w:rFonts w:ascii="Arial" w:hAnsi="Arial" w:cs="Arial"/>
          <w:sz w:val="20"/>
          <w:szCs w:val="20"/>
        </w:rPr>
        <w:tab/>
      </w:r>
      <w:r w:rsidR="004E21EF" w:rsidRPr="004E21EF">
        <w:rPr>
          <w:rFonts w:ascii="Arial" w:hAnsi="Arial" w:cs="Arial"/>
          <w:sz w:val="20"/>
          <w:szCs w:val="20"/>
        </w:rPr>
        <w:t xml:space="preserve">The strategic plan of the transnational elite (headed by the US elite) for imposing and consolidating the New World Order (NWO) —namely, capitalist neoliberal </w:t>
      </w:r>
      <w:proofErr w:type="spellStart"/>
      <w:r w:rsidR="004E21EF" w:rsidRPr="004E21EF">
        <w:rPr>
          <w:rFonts w:ascii="Arial" w:hAnsi="Arial" w:cs="Arial"/>
          <w:sz w:val="20"/>
          <w:szCs w:val="20"/>
        </w:rPr>
        <w:t>globalisation</w:t>
      </w:r>
      <w:proofErr w:type="spellEnd"/>
      <w:r w:rsidR="004E21EF" w:rsidRPr="004E21EF">
        <w:rPr>
          <w:rFonts w:ascii="Arial" w:hAnsi="Arial" w:cs="Arial"/>
          <w:sz w:val="20"/>
          <w:szCs w:val="20"/>
        </w:rPr>
        <w:t xml:space="preserve"> and its political complement of representative “democracy”— in the Middle East is becoming clearer by the day. It is now obvious that the establishment of the New Order in this area </w:t>
      </w:r>
      <w:r>
        <w:rPr>
          <w:rFonts w:ascii="Arial" w:hAnsi="Arial" w:cs="Arial"/>
          <w:sz w:val="20"/>
          <w:szCs w:val="20"/>
        </w:rPr>
        <w:t xml:space="preserve">   . . .  </w:t>
      </w:r>
      <w:r w:rsidR="00C45A4E">
        <w:rPr>
          <w:rFonts w:ascii="Arial" w:hAnsi="Arial" w:cs="Arial"/>
          <w:sz w:val="20"/>
          <w:szCs w:val="20"/>
        </w:rPr>
        <w:t xml:space="preserve">involves encouraging </w:t>
      </w:r>
      <w:r w:rsidR="004E21EF" w:rsidRPr="004E21EF">
        <w:rPr>
          <w:rFonts w:ascii="Arial" w:hAnsi="Arial" w:cs="Arial"/>
          <w:sz w:val="20"/>
          <w:szCs w:val="20"/>
        </w:rPr>
        <w:t>those trends that will lead to a series of civil wars which, it is hoped, will result in the emasculation of resistance movements and the consolidation of the NWO at minimum economi</w:t>
      </w:r>
      <w:r>
        <w:rPr>
          <w:rFonts w:ascii="Arial" w:hAnsi="Arial" w:cs="Arial"/>
          <w:sz w:val="20"/>
          <w:szCs w:val="20"/>
        </w:rPr>
        <w:t>c and human cost to the elites.</w:t>
      </w:r>
    </w:p>
    <w:p w:rsidR="00595050" w:rsidRDefault="00595050" w:rsidP="004E21EF">
      <w:pPr>
        <w:spacing w:after="0" w:line="240" w:lineRule="auto"/>
        <w:rPr>
          <w:rFonts w:ascii="Arial" w:hAnsi="Arial" w:cs="Arial"/>
          <w:sz w:val="20"/>
          <w:szCs w:val="20"/>
        </w:rPr>
      </w:pPr>
    </w:p>
    <w:p w:rsidR="004E21EF" w:rsidRPr="004E21EF" w:rsidRDefault="00595050" w:rsidP="004E21EF">
      <w:pPr>
        <w:spacing w:after="0" w:line="240" w:lineRule="auto"/>
        <w:rPr>
          <w:rFonts w:ascii="Arial" w:hAnsi="Arial" w:cs="Arial"/>
          <w:sz w:val="20"/>
          <w:szCs w:val="20"/>
        </w:rPr>
      </w:pPr>
      <w:r>
        <w:rPr>
          <w:rFonts w:ascii="Arial" w:hAnsi="Arial" w:cs="Arial"/>
          <w:sz w:val="20"/>
          <w:szCs w:val="20"/>
        </w:rPr>
        <w:tab/>
      </w:r>
      <w:r w:rsidR="004E21EF" w:rsidRPr="004E21EF">
        <w:rPr>
          <w:rFonts w:ascii="Arial" w:hAnsi="Arial" w:cs="Arial"/>
          <w:sz w:val="20"/>
          <w:szCs w:val="20"/>
        </w:rPr>
        <w:t>This tactic has a long and successful history (from the elites’ point of view) and is kn</w:t>
      </w:r>
      <w:r>
        <w:rPr>
          <w:rFonts w:ascii="Arial" w:hAnsi="Arial" w:cs="Arial"/>
          <w:sz w:val="20"/>
          <w:szCs w:val="20"/>
        </w:rPr>
        <w:t xml:space="preserve">own as ‘divide and rule’   . . .  </w:t>
      </w:r>
      <w:r w:rsidR="004E21EF" w:rsidRPr="004E21EF">
        <w:rPr>
          <w:rFonts w:ascii="Arial" w:hAnsi="Arial" w:cs="Arial"/>
          <w:sz w:val="20"/>
          <w:szCs w:val="20"/>
        </w:rPr>
        <w:t>it h</w:t>
      </w:r>
      <w:r>
        <w:rPr>
          <w:rFonts w:ascii="Arial" w:hAnsi="Arial" w:cs="Arial"/>
          <w:sz w:val="20"/>
          <w:szCs w:val="20"/>
        </w:rPr>
        <w:t xml:space="preserve">as allowed   . . .  </w:t>
      </w:r>
      <w:r w:rsidR="004E21EF" w:rsidRPr="004E21EF">
        <w:rPr>
          <w:rFonts w:ascii="Arial" w:hAnsi="Arial" w:cs="Arial"/>
          <w:sz w:val="20"/>
          <w:szCs w:val="20"/>
        </w:rPr>
        <w:t xml:space="preserve"> Britain to dominate millions of people with </w:t>
      </w:r>
      <w:r>
        <w:rPr>
          <w:rFonts w:ascii="Arial" w:hAnsi="Arial" w:cs="Arial"/>
          <w:sz w:val="20"/>
          <w:szCs w:val="20"/>
        </w:rPr>
        <w:t>only a few thousand soldiers   . . .   in India.    . . .      T</w:t>
      </w:r>
      <w:r w:rsidR="004E21EF" w:rsidRPr="004E21EF">
        <w:rPr>
          <w:rFonts w:ascii="Arial" w:hAnsi="Arial" w:cs="Arial"/>
          <w:sz w:val="20"/>
          <w:szCs w:val="20"/>
        </w:rPr>
        <w:t xml:space="preserve">he same tactic has reached unprecedented levels, after the recent “successful” dissolution of Yugoslavia (if one can easily forget the hundreds of thousands killed or crippled). </w:t>
      </w:r>
      <w:r>
        <w:rPr>
          <w:rFonts w:ascii="Arial" w:hAnsi="Arial" w:cs="Arial"/>
          <w:sz w:val="20"/>
          <w:szCs w:val="20"/>
        </w:rPr>
        <w:t xml:space="preserve">   . . .</w:t>
      </w:r>
    </w:p>
    <w:p w:rsidR="004E21EF" w:rsidRPr="004E21EF" w:rsidRDefault="004E21EF"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r>
        <w:rPr>
          <w:rFonts w:ascii="Arial" w:hAnsi="Arial" w:cs="Arial"/>
          <w:sz w:val="20"/>
          <w:szCs w:val="20"/>
        </w:rPr>
        <w:tab/>
        <w:t>. . .   I</w:t>
      </w:r>
      <w:r w:rsidR="004E21EF" w:rsidRPr="004E21EF">
        <w:rPr>
          <w:rFonts w:ascii="Arial" w:hAnsi="Arial" w:cs="Arial"/>
          <w:sz w:val="20"/>
          <w:szCs w:val="20"/>
        </w:rPr>
        <w:t>n Iraq, it is now clear that the US/UK part of the transnational elite has been planning the civil war and the consequent “</w:t>
      </w:r>
      <w:proofErr w:type="spellStart"/>
      <w:r w:rsidR="004E21EF" w:rsidRPr="004E21EF">
        <w:rPr>
          <w:rFonts w:ascii="Arial" w:hAnsi="Arial" w:cs="Arial"/>
          <w:sz w:val="20"/>
          <w:szCs w:val="20"/>
        </w:rPr>
        <w:t>Balkanisation</w:t>
      </w:r>
      <w:proofErr w:type="spellEnd"/>
      <w:r w:rsidR="004E21EF" w:rsidRPr="004E21EF">
        <w:rPr>
          <w:rFonts w:ascii="Arial" w:hAnsi="Arial" w:cs="Arial"/>
          <w:sz w:val="20"/>
          <w:szCs w:val="20"/>
        </w:rPr>
        <w:t xml:space="preserve">” of the country since the Gulf War in 1991. </w:t>
      </w:r>
      <w:r>
        <w:rPr>
          <w:rFonts w:ascii="Arial" w:hAnsi="Arial" w:cs="Arial"/>
          <w:sz w:val="20"/>
          <w:szCs w:val="20"/>
        </w:rPr>
        <w:t xml:space="preserve">   . . .   </w:t>
      </w:r>
      <w:proofErr w:type="spellStart"/>
      <w:r>
        <w:rPr>
          <w:rFonts w:ascii="Arial" w:hAnsi="Arial" w:cs="Arial"/>
          <w:sz w:val="20"/>
          <w:szCs w:val="20"/>
        </w:rPr>
        <w:t>Salim</w:t>
      </w:r>
      <w:proofErr w:type="spellEnd"/>
      <w:r>
        <w:rPr>
          <w:rFonts w:ascii="Arial" w:hAnsi="Arial" w:cs="Arial"/>
          <w:sz w:val="20"/>
          <w:szCs w:val="20"/>
        </w:rPr>
        <w:t xml:space="preserve"> Lone,   . . .  </w:t>
      </w:r>
      <w:r w:rsidR="004E21EF" w:rsidRPr="004E21EF">
        <w:rPr>
          <w:rFonts w:ascii="Arial" w:hAnsi="Arial" w:cs="Arial"/>
          <w:sz w:val="20"/>
          <w:szCs w:val="20"/>
        </w:rPr>
        <w:t>who served as director of communications for the UN mission in Iraq</w:t>
      </w:r>
      <w:r>
        <w:rPr>
          <w:rFonts w:ascii="Arial" w:hAnsi="Arial" w:cs="Arial"/>
          <w:sz w:val="20"/>
          <w:szCs w:val="20"/>
        </w:rPr>
        <w:t xml:space="preserve"> immediately after the 2003 war</w:t>
      </w:r>
      <w:r w:rsidR="004E21EF" w:rsidRPr="004E21EF">
        <w:rPr>
          <w:rFonts w:ascii="Arial" w:hAnsi="Arial" w:cs="Arial"/>
          <w:sz w:val="20"/>
          <w:szCs w:val="20"/>
        </w:rPr>
        <w:t xml:space="preserve"> points out, ‘since the collapse of the Soviet Union 15 years ago and Saddam Hussein's invasion of Kuwait, partition had been seen by US hardliners as the surest way of weakening the most powerful Arab state not in the American camp’.</w:t>
      </w:r>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proofErr w:type="gramStart"/>
      <w:r>
        <w:rPr>
          <w:rFonts w:ascii="Arial" w:hAnsi="Arial" w:cs="Arial"/>
          <w:sz w:val="20"/>
          <w:szCs w:val="20"/>
        </w:rPr>
        <w:t>[</w:t>
      </w:r>
      <w:proofErr w:type="spellStart"/>
      <w:r w:rsidRPr="00595050">
        <w:rPr>
          <w:rFonts w:ascii="Arial" w:hAnsi="Arial" w:cs="Arial"/>
          <w:sz w:val="20"/>
          <w:szCs w:val="20"/>
        </w:rPr>
        <w:t>S</w:t>
      </w:r>
      <w:r w:rsidR="005606CB">
        <w:rPr>
          <w:rFonts w:ascii="Arial" w:hAnsi="Arial" w:cs="Arial"/>
          <w:sz w:val="20"/>
          <w:szCs w:val="20"/>
        </w:rPr>
        <w:t>alim</w:t>
      </w:r>
      <w:proofErr w:type="spellEnd"/>
      <w:r w:rsidR="005606CB">
        <w:rPr>
          <w:rFonts w:ascii="Arial" w:hAnsi="Arial" w:cs="Arial"/>
          <w:sz w:val="20"/>
          <w:szCs w:val="20"/>
        </w:rPr>
        <w:t xml:space="preserve"> Lone, «Taking Iraq apart», </w:t>
      </w:r>
      <w:r w:rsidRPr="00595050">
        <w:rPr>
          <w:rFonts w:ascii="Arial" w:hAnsi="Arial" w:cs="Arial"/>
          <w:sz w:val="20"/>
          <w:szCs w:val="20"/>
        </w:rPr>
        <w:t>The Guardian (14/10/2005).</w:t>
      </w:r>
      <w:r>
        <w:rPr>
          <w:rFonts w:ascii="Arial" w:hAnsi="Arial" w:cs="Arial"/>
          <w:sz w:val="20"/>
          <w:szCs w:val="20"/>
        </w:rPr>
        <w:t>]</w:t>
      </w:r>
      <w:proofErr w:type="gramEnd"/>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p>
    <w:p w:rsidR="00595050" w:rsidRDefault="004E21EF" w:rsidP="004E21EF">
      <w:pPr>
        <w:spacing w:after="0" w:line="240" w:lineRule="auto"/>
        <w:rPr>
          <w:rFonts w:ascii="Arial" w:hAnsi="Arial" w:cs="Arial"/>
          <w:sz w:val="20"/>
          <w:szCs w:val="20"/>
        </w:rPr>
      </w:pPr>
      <w:r w:rsidRPr="004E21EF">
        <w:rPr>
          <w:rFonts w:ascii="Arial" w:hAnsi="Arial" w:cs="Arial"/>
          <w:sz w:val="20"/>
          <w:szCs w:val="20"/>
        </w:rPr>
        <w:t xml:space="preserve"> </w:t>
      </w:r>
      <w:r w:rsidR="00595050">
        <w:rPr>
          <w:rFonts w:ascii="Arial" w:hAnsi="Arial" w:cs="Arial"/>
          <w:sz w:val="20"/>
          <w:szCs w:val="20"/>
        </w:rPr>
        <w:tab/>
      </w:r>
      <w:r w:rsidRPr="004E21EF">
        <w:rPr>
          <w:rFonts w:ascii="Arial" w:hAnsi="Arial" w:cs="Arial"/>
          <w:sz w:val="20"/>
          <w:szCs w:val="20"/>
        </w:rPr>
        <w:t>The aim of the strategy, which began to be implemented by the</w:t>
      </w:r>
      <w:r w:rsidR="00595050">
        <w:rPr>
          <w:rFonts w:ascii="Arial" w:hAnsi="Arial" w:cs="Arial"/>
          <w:sz w:val="20"/>
          <w:szCs w:val="20"/>
        </w:rPr>
        <w:t xml:space="preserve"> devastating war itself and the </w:t>
      </w:r>
      <w:r w:rsidRPr="004E21EF">
        <w:rPr>
          <w:rFonts w:ascii="Arial" w:hAnsi="Arial" w:cs="Arial"/>
          <w:sz w:val="20"/>
          <w:szCs w:val="20"/>
        </w:rPr>
        <w:t xml:space="preserve">consequent crushing embargo, has always been to destroy the </w:t>
      </w:r>
      <w:proofErr w:type="spellStart"/>
      <w:r w:rsidRPr="004E21EF">
        <w:rPr>
          <w:rFonts w:ascii="Arial" w:hAnsi="Arial" w:cs="Arial"/>
          <w:sz w:val="20"/>
          <w:szCs w:val="20"/>
        </w:rPr>
        <w:t>Baathist</w:t>
      </w:r>
      <w:proofErr w:type="spellEnd"/>
      <w:r w:rsidRPr="004E21EF">
        <w:rPr>
          <w:rFonts w:ascii="Arial" w:hAnsi="Arial" w:cs="Arial"/>
          <w:sz w:val="20"/>
          <w:szCs w:val="20"/>
        </w:rPr>
        <w:t xml:space="preserve"> regime (not just the “tyrant” Saddam, as the we</w:t>
      </w:r>
      <w:r w:rsidR="00595050">
        <w:rPr>
          <w:rFonts w:ascii="Arial" w:hAnsi="Arial" w:cs="Arial"/>
          <w:sz w:val="20"/>
          <w:szCs w:val="20"/>
        </w:rPr>
        <w:t>stern media liked to present it</w:t>
      </w:r>
      <w:r w:rsidR="00F25582">
        <w:rPr>
          <w:rFonts w:ascii="Arial" w:hAnsi="Arial" w:cs="Arial"/>
          <w:sz w:val="20"/>
          <w:szCs w:val="20"/>
        </w:rPr>
        <w:t>)</w:t>
      </w:r>
      <w:r w:rsidRPr="004E21EF">
        <w:rPr>
          <w:rFonts w:ascii="Arial" w:hAnsi="Arial" w:cs="Arial"/>
          <w:sz w:val="20"/>
          <w:szCs w:val="20"/>
        </w:rPr>
        <w:t xml:space="preserve"> </w:t>
      </w:r>
      <w:r w:rsidR="00595050">
        <w:rPr>
          <w:rFonts w:ascii="Arial" w:hAnsi="Arial" w:cs="Arial"/>
          <w:sz w:val="20"/>
          <w:szCs w:val="20"/>
        </w:rPr>
        <w:t xml:space="preserve">  . . .   </w:t>
      </w:r>
    </w:p>
    <w:p w:rsidR="00595050" w:rsidRDefault="00595050" w:rsidP="004E21EF">
      <w:pPr>
        <w:spacing w:after="0" w:line="240" w:lineRule="auto"/>
        <w:rPr>
          <w:rFonts w:ascii="Arial" w:hAnsi="Arial" w:cs="Arial"/>
          <w:sz w:val="20"/>
          <w:szCs w:val="20"/>
        </w:rPr>
      </w:pPr>
    </w:p>
    <w:p w:rsidR="00595050" w:rsidRPr="00595050" w:rsidRDefault="00595050" w:rsidP="004E21EF">
      <w:pPr>
        <w:spacing w:after="0" w:line="240" w:lineRule="auto"/>
        <w:rPr>
          <w:rFonts w:ascii="Times New Roman" w:hAnsi="Times New Roman" w:cs="Times New Roman"/>
          <w:color w:val="FF0000"/>
          <w:sz w:val="24"/>
          <w:szCs w:val="24"/>
        </w:rPr>
      </w:pPr>
      <w:r w:rsidRPr="00595050">
        <w:rPr>
          <w:rFonts w:ascii="Times New Roman" w:hAnsi="Times New Roman" w:cs="Times New Roman"/>
          <w:sz w:val="24"/>
          <w:szCs w:val="24"/>
        </w:rPr>
        <w:tab/>
      </w:r>
      <w:r w:rsidRPr="00595050">
        <w:rPr>
          <w:rFonts w:ascii="Times New Roman" w:hAnsi="Times New Roman" w:cs="Times New Roman"/>
          <w:color w:val="FF0000"/>
          <w:sz w:val="24"/>
          <w:szCs w:val="24"/>
        </w:rPr>
        <w:t>{  The author is trying to insinuate that this would be a bad thing.  }</w:t>
      </w:r>
    </w:p>
    <w:p w:rsidR="00595050" w:rsidRDefault="00595050" w:rsidP="004E21EF">
      <w:pPr>
        <w:spacing w:after="0" w:line="240" w:lineRule="auto"/>
        <w:rPr>
          <w:rFonts w:ascii="Arial" w:hAnsi="Arial" w:cs="Arial"/>
          <w:sz w:val="20"/>
          <w:szCs w:val="20"/>
        </w:rPr>
      </w:pPr>
    </w:p>
    <w:p w:rsidR="00595050" w:rsidRDefault="00595050" w:rsidP="004E21EF">
      <w:pPr>
        <w:spacing w:after="0" w:line="240" w:lineRule="auto"/>
        <w:rPr>
          <w:rFonts w:ascii="Arial" w:hAnsi="Arial" w:cs="Arial"/>
          <w:sz w:val="20"/>
          <w:szCs w:val="20"/>
        </w:rPr>
      </w:pPr>
    </w:p>
    <w:p w:rsidR="00F25582" w:rsidRDefault="00F25582" w:rsidP="004E21EF">
      <w:pPr>
        <w:spacing w:after="0" w:line="240" w:lineRule="auto"/>
        <w:rPr>
          <w:rFonts w:ascii="Arial" w:hAnsi="Arial" w:cs="Arial"/>
          <w:sz w:val="20"/>
          <w:szCs w:val="20"/>
        </w:rPr>
      </w:pPr>
      <w:r>
        <w:rPr>
          <w:rFonts w:ascii="Arial" w:hAnsi="Arial" w:cs="Arial"/>
          <w:sz w:val="20"/>
          <w:szCs w:val="20"/>
        </w:rPr>
        <w:tab/>
        <w:t xml:space="preserve">. . .   </w:t>
      </w:r>
      <w:proofErr w:type="gramStart"/>
      <w:r w:rsidR="004E21EF" w:rsidRPr="004E21EF">
        <w:rPr>
          <w:rFonts w:ascii="Arial" w:hAnsi="Arial" w:cs="Arial"/>
          <w:sz w:val="20"/>
          <w:szCs w:val="20"/>
        </w:rPr>
        <w:t>and</w:t>
      </w:r>
      <w:proofErr w:type="gramEnd"/>
      <w:r w:rsidR="004E21EF" w:rsidRPr="004E21EF">
        <w:rPr>
          <w:rFonts w:ascii="Arial" w:hAnsi="Arial" w:cs="Arial"/>
          <w:sz w:val="20"/>
          <w:szCs w:val="20"/>
        </w:rPr>
        <w:t xml:space="preserve"> its attempt to introduce some kind of Arab socialism, </w:t>
      </w:r>
      <w:r>
        <w:rPr>
          <w:rFonts w:ascii="Arial" w:hAnsi="Arial" w:cs="Arial"/>
          <w:sz w:val="20"/>
          <w:szCs w:val="20"/>
        </w:rPr>
        <w:t xml:space="preserve">[which] </w:t>
      </w:r>
      <w:r w:rsidR="004E21EF" w:rsidRPr="004E21EF">
        <w:rPr>
          <w:rFonts w:ascii="Arial" w:hAnsi="Arial" w:cs="Arial"/>
          <w:sz w:val="20"/>
          <w:szCs w:val="20"/>
        </w:rPr>
        <w:t>enjoyed the support not only of the vast majority of Sunnis but also of a large pro</w:t>
      </w:r>
      <w:r>
        <w:rPr>
          <w:rFonts w:ascii="Arial" w:hAnsi="Arial" w:cs="Arial"/>
          <w:sz w:val="20"/>
          <w:szCs w:val="20"/>
        </w:rPr>
        <w:t xml:space="preserve">portion of secular Shiites.   . . . </w:t>
      </w:r>
    </w:p>
    <w:p w:rsidR="00F25582" w:rsidRDefault="00F25582" w:rsidP="004E21EF">
      <w:pPr>
        <w:spacing w:after="0" w:line="240" w:lineRule="auto"/>
        <w:rPr>
          <w:rFonts w:ascii="Arial" w:hAnsi="Arial" w:cs="Arial"/>
          <w:sz w:val="20"/>
          <w:szCs w:val="20"/>
        </w:rPr>
      </w:pPr>
    </w:p>
    <w:p w:rsidR="00F25582" w:rsidRDefault="00F25582" w:rsidP="004E21EF">
      <w:pPr>
        <w:spacing w:after="0" w:line="240" w:lineRule="auto"/>
        <w:rPr>
          <w:rFonts w:ascii="Arial" w:hAnsi="Arial" w:cs="Arial"/>
          <w:sz w:val="20"/>
          <w:szCs w:val="20"/>
        </w:rPr>
      </w:pPr>
      <w:r>
        <w:rPr>
          <w:rFonts w:ascii="Arial" w:hAnsi="Arial" w:cs="Arial"/>
          <w:sz w:val="20"/>
          <w:szCs w:val="20"/>
        </w:rPr>
        <w:tab/>
        <w:t>[</w:t>
      </w:r>
      <w:proofErr w:type="spellStart"/>
      <w:r w:rsidRPr="00F25582">
        <w:rPr>
          <w:rFonts w:ascii="Arial" w:hAnsi="Arial" w:cs="Arial"/>
          <w:sz w:val="20"/>
          <w:szCs w:val="20"/>
        </w:rPr>
        <w:t>Takis</w:t>
      </w:r>
      <w:proofErr w:type="spellEnd"/>
      <w:r w:rsidRPr="00F25582">
        <w:rPr>
          <w:rFonts w:ascii="Arial" w:hAnsi="Arial" w:cs="Arial"/>
          <w:sz w:val="20"/>
          <w:szCs w:val="20"/>
        </w:rPr>
        <w:t xml:space="preserve"> Fotopoulos, ‘Iraq: the new criminal 'war' of the transnational elite’, Democracy </w:t>
      </w:r>
      <w:proofErr w:type="gramStart"/>
      <w:r w:rsidRPr="00F25582">
        <w:rPr>
          <w:rFonts w:ascii="Arial" w:hAnsi="Arial" w:cs="Arial"/>
          <w:sz w:val="20"/>
          <w:szCs w:val="20"/>
        </w:rPr>
        <w:t>&amp;  Natur</w:t>
      </w:r>
      <w:r>
        <w:rPr>
          <w:rFonts w:ascii="Arial" w:hAnsi="Arial" w:cs="Arial"/>
          <w:sz w:val="20"/>
          <w:szCs w:val="20"/>
        </w:rPr>
        <w:t>e</w:t>
      </w:r>
      <w:proofErr w:type="gramEnd"/>
      <w:r>
        <w:rPr>
          <w:rFonts w:ascii="Arial" w:hAnsi="Arial" w:cs="Arial"/>
          <w:sz w:val="20"/>
          <w:szCs w:val="20"/>
        </w:rPr>
        <w:t>, Vol.9,  No. 2 (July  2003)]</w:t>
      </w:r>
    </w:p>
    <w:p w:rsidR="00F25582" w:rsidRDefault="00F25582" w:rsidP="004E21EF">
      <w:pPr>
        <w:spacing w:after="0" w:line="240" w:lineRule="auto"/>
        <w:rPr>
          <w:rFonts w:ascii="Arial" w:hAnsi="Arial" w:cs="Arial"/>
          <w:sz w:val="20"/>
          <w:szCs w:val="20"/>
        </w:rPr>
      </w:pPr>
    </w:p>
    <w:p w:rsidR="00F25582" w:rsidRDefault="00F25582" w:rsidP="004E21EF">
      <w:pPr>
        <w:spacing w:after="0" w:line="240" w:lineRule="auto"/>
        <w:rPr>
          <w:rFonts w:ascii="Arial" w:hAnsi="Arial" w:cs="Arial"/>
          <w:sz w:val="20"/>
          <w:szCs w:val="20"/>
        </w:rPr>
      </w:pPr>
    </w:p>
    <w:p w:rsidR="00F25582" w:rsidRDefault="00F25582" w:rsidP="00F25582">
      <w:pPr>
        <w:spacing w:after="0" w:line="240" w:lineRule="auto"/>
        <w:rPr>
          <w:rFonts w:ascii="Arial" w:hAnsi="Arial" w:cs="Arial"/>
          <w:sz w:val="20"/>
          <w:szCs w:val="20"/>
        </w:rPr>
      </w:pPr>
      <w:r>
        <w:rPr>
          <w:rFonts w:ascii="Arial" w:hAnsi="Arial" w:cs="Arial"/>
          <w:sz w:val="20"/>
          <w:szCs w:val="20"/>
        </w:rPr>
        <w:tab/>
        <w:t>. . .    T</w:t>
      </w:r>
      <w:r w:rsidR="004E21EF" w:rsidRPr="004E21EF">
        <w:rPr>
          <w:rFonts w:ascii="Arial" w:hAnsi="Arial" w:cs="Arial"/>
          <w:sz w:val="20"/>
          <w:szCs w:val="20"/>
        </w:rPr>
        <w:t xml:space="preserve">he </w:t>
      </w:r>
      <w:proofErr w:type="spellStart"/>
      <w:r w:rsidR="004E21EF" w:rsidRPr="004E21EF">
        <w:rPr>
          <w:rFonts w:ascii="Arial" w:hAnsi="Arial" w:cs="Arial"/>
          <w:sz w:val="20"/>
          <w:szCs w:val="20"/>
        </w:rPr>
        <w:t>Baathist</w:t>
      </w:r>
      <w:proofErr w:type="spellEnd"/>
      <w:r w:rsidR="004E21EF" w:rsidRPr="004E21EF">
        <w:rPr>
          <w:rFonts w:ascii="Arial" w:hAnsi="Arial" w:cs="Arial"/>
          <w:sz w:val="20"/>
          <w:szCs w:val="20"/>
        </w:rPr>
        <w:t xml:space="preserve"> regime was the only type of regime </w:t>
      </w:r>
      <w:proofErr w:type="gramStart"/>
      <w:r w:rsidR="004E21EF" w:rsidRPr="004E21EF">
        <w:rPr>
          <w:rFonts w:ascii="Arial" w:hAnsi="Arial" w:cs="Arial"/>
          <w:sz w:val="20"/>
          <w:szCs w:val="20"/>
        </w:rPr>
        <w:t>which  —</w:t>
      </w:r>
      <w:proofErr w:type="gramEnd"/>
      <w:r>
        <w:rPr>
          <w:rFonts w:ascii="Arial" w:hAnsi="Arial" w:cs="Arial"/>
          <w:sz w:val="20"/>
          <w:szCs w:val="20"/>
        </w:rPr>
        <w:t xml:space="preserve"> </w:t>
      </w:r>
      <w:r w:rsidR="004E21EF" w:rsidRPr="004E21EF">
        <w:rPr>
          <w:rFonts w:ascii="Arial" w:hAnsi="Arial" w:cs="Arial"/>
          <w:sz w:val="20"/>
          <w:szCs w:val="20"/>
        </w:rPr>
        <w:t xml:space="preserve">precisely because of its secular character— could ensure the unity of Iraq: a hybrid "nation-state" consisting of two competing Islamic branches (Sunnis and </w:t>
      </w:r>
      <w:proofErr w:type="spellStart"/>
      <w:r w:rsidR="004E21EF" w:rsidRPr="004E21EF">
        <w:rPr>
          <w:rFonts w:ascii="Arial" w:hAnsi="Arial" w:cs="Arial"/>
          <w:sz w:val="20"/>
          <w:szCs w:val="20"/>
        </w:rPr>
        <w:t>Shias</w:t>
      </w:r>
      <w:proofErr w:type="spellEnd"/>
      <w:r w:rsidR="004E21EF" w:rsidRPr="004E21EF">
        <w:rPr>
          <w:rFonts w:ascii="Arial" w:hAnsi="Arial" w:cs="Arial"/>
          <w:sz w:val="20"/>
          <w:szCs w:val="20"/>
        </w:rPr>
        <w:t>) and the (non-Arab) Kurds</w:t>
      </w:r>
      <w:r>
        <w:rPr>
          <w:rFonts w:ascii="Arial" w:hAnsi="Arial" w:cs="Arial"/>
          <w:sz w:val="20"/>
          <w:szCs w:val="20"/>
        </w:rPr>
        <w:t xml:space="preserve">   . . .  </w:t>
      </w:r>
    </w:p>
    <w:p w:rsidR="00F25582" w:rsidRDefault="00F25582" w:rsidP="00F25582">
      <w:pPr>
        <w:spacing w:after="0" w:line="240" w:lineRule="auto"/>
        <w:rPr>
          <w:rFonts w:ascii="Arial" w:hAnsi="Arial" w:cs="Arial"/>
          <w:sz w:val="20"/>
          <w:szCs w:val="20"/>
        </w:rPr>
      </w:pPr>
    </w:p>
    <w:p w:rsidR="00F25582" w:rsidRPr="004E21EF" w:rsidRDefault="00F25582" w:rsidP="00F25582">
      <w:pPr>
        <w:spacing w:after="0" w:line="240" w:lineRule="auto"/>
        <w:rPr>
          <w:rFonts w:ascii="Arial" w:hAnsi="Arial" w:cs="Arial"/>
          <w:sz w:val="20"/>
          <w:szCs w:val="20"/>
        </w:rPr>
      </w:pPr>
    </w:p>
    <w:p w:rsidR="00F25582" w:rsidRDefault="00F25582" w:rsidP="00F25582">
      <w:pPr>
        <w:spacing w:after="0" w:line="240" w:lineRule="auto"/>
        <w:rPr>
          <w:rFonts w:ascii="Arial" w:hAnsi="Arial" w:cs="Arial"/>
          <w:sz w:val="20"/>
          <w:szCs w:val="20"/>
        </w:rPr>
      </w:pPr>
      <w:r>
        <w:rPr>
          <w:rFonts w:ascii="Arial" w:hAnsi="Arial" w:cs="Arial"/>
          <w:sz w:val="20"/>
          <w:szCs w:val="20"/>
        </w:rPr>
        <w:tab/>
        <w:t>. . .   A</w:t>
      </w:r>
      <w:r w:rsidR="004E21EF" w:rsidRPr="004E21EF">
        <w:rPr>
          <w:rFonts w:ascii="Arial" w:hAnsi="Arial" w:cs="Arial"/>
          <w:sz w:val="20"/>
          <w:szCs w:val="20"/>
        </w:rPr>
        <w:t>fter the 2003 war</w:t>
      </w:r>
      <w:r>
        <w:rPr>
          <w:rFonts w:ascii="Arial" w:hAnsi="Arial" w:cs="Arial"/>
          <w:sz w:val="20"/>
          <w:szCs w:val="20"/>
        </w:rPr>
        <w:t xml:space="preserve">  . . . </w:t>
      </w:r>
      <w:r w:rsidR="004E21EF" w:rsidRPr="004E21EF">
        <w:rPr>
          <w:rFonts w:ascii="Arial" w:hAnsi="Arial" w:cs="Arial"/>
          <w:sz w:val="20"/>
          <w:szCs w:val="20"/>
        </w:rPr>
        <w:t xml:space="preserve"> the occupying powers were working systematically to eliminate all Sunni influence from national life. </w:t>
      </w:r>
      <w:r>
        <w:rPr>
          <w:rFonts w:ascii="Arial" w:hAnsi="Arial" w:cs="Arial"/>
          <w:sz w:val="20"/>
          <w:szCs w:val="20"/>
        </w:rPr>
        <w:t xml:space="preserve">  . . .  </w:t>
      </w:r>
      <w:r w:rsidR="004E21EF" w:rsidRPr="004E21EF">
        <w:rPr>
          <w:rFonts w:ascii="Arial" w:hAnsi="Arial" w:cs="Arial"/>
          <w:sz w:val="20"/>
          <w:szCs w:val="20"/>
        </w:rPr>
        <w:t xml:space="preserve">The constitution not only prevents former members of the Ba'ath party, to which most Sunnis belonged, from holding public office, but it also cedes almost complete territorial control and authority   </w:t>
      </w:r>
      <w:r>
        <w:rPr>
          <w:rFonts w:ascii="Arial" w:hAnsi="Arial" w:cs="Arial"/>
          <w:sz w:val="20"/>
          <w:szCs w:val="20"/>
        </w:rPr>
        <w:t xml:space="preserve">. . .  </w:t>
      </w:r>
      <w:r w:rsidR="004E21EF" w:rsidRPr="004E21EF">
        <w:rPr>
          <w:rFonts w:ascii="Arial" w:hAnsi="Arial" w:cs="Arial"/>
          <w:sz w:val="20"/>
          <w:szCs w:val="20"/>
        </w:rPr>
        <w:t xml:space="preserve">to </w:t>
      </w:r>
      <w:r>
        <w:rPr>
          <w:rFonts w:ascii="Arial" w:hAnsi="Arial" w:cs="Arial"/>
          <w:sz w:val="20"/>
          <w:szCs w:val="20"/>
        </w:rPr>
        <w:t xml:space="preserve">  . . .   the</w:t>
      </w:r>
      <w:r w:rsidR="004E21EF" w:rsidRPr="004E21EF">
        <w:rPr>
          <w:rFonts w:ascii="Arial" w:hAnsi="Arial" w:cs="Arial"/>
          <w:sz w:val="20"/>
          <w:szCs w:val="20"/>
        </w:rPr>
        <w:t xml:space="preserve"> </w:t>
      </w:r>
      <w:proofErr w:type="spellStart"/>
      <w:r w:rsidR="004E21EF" w:rsidRPr="004E21EF">
        <w:rPr>
          <w:rFonts w:ascii="Arial" w:hAnsi="Arial" w:cs="Arial"/>
          <w:sz w:val="20"/>
          <w:szCs w:val="20"/>
        </w:rPr>
        <w:t>Shias</w:t>
      </w:r>
      <w:proofErr w:type="spellEnd"/>
      <w:r w:rsidR="004E21EF" w:rsidRPr="004E21EF">
        <w:rPr>
          <w:rFonts w:ascii="Arial" w:hAnsi="Arial" w:cs="Arial"/>
          <w:sz w:val="20"/>
          <w:szCs w:val="20"/>
        </w:rPr>
        <w:t xml:space="preserve"> and the Kurds. </w:t>
      </w:r>
      <w:r>
        <w:rPr>
          <w:rFonts w:ascii="Arial" w:hAnsi="Arial" w:cs="Arial"/>
          <w:sz w:val="20"/>
          <w:szCs w:val="20"/>
        </w:rPr>
        <w:t xml:space="preserve">   . . .  </w:t>
      </w:r>
      <w:r w:rsidR="004E21EF" w:rsidRPr="004E21EF">
        <w:rPr>
          <w:rFonts w:ascii="Arial" w:hAnsi="Arial" w:cs="Arial"/>
          <w:sz w:val="20"/>
          <w:szCs w:val="20"/>
        </w:rPr>
        <w:t>It is hardly surprising, therefo</w:t>
      </w:r>
      <w:r w:rsidR="00837DAC">
        <w:rPr>
          <w:rFonts w:ascii="Arial" w:hAnsi="Arial" w:cs="Arial"/>
          <w:sz w:val="20"/>
          <w:szCs w:val="20"/>
        </w:rPr>
        <w:t xml:space="preserve">re, that most Sunnis currently </w:t>
      </w:r>
      <w:r w:rsidR="004E21EF" w:rsidRPr="004E21EF">
        <w:rPr>
          <w:rFonts w:ascii="Arial" w:hAnsi="Arial" w:cs="Arial"/>
          <w:sz w:val="20"/>
          <w:szCs w:val="20"/>
        </w:rPr>
        <w:t>feel that they have no other option but to intensify the civil war, which was imposed on them by the Shiite-</w:t>
      </w:r>
      <w:proofErr w:type="spellStart"/>
      <w:r w:rsidR="004E21EF" w:rsidRPr="004E21EF">
        <w:rPr>
          <w:rFonts w:ascii="Arial" w:hAnsi="Arial" w:cs="Arial"/>
          <w:sz w:val="20"/>
          <w:szCs w:val="20"/>
        </w:rPr>
        <w:t>Kurdis</w:t>
      </w:r>
      <w:proofErr w:type="spellEnd"/>
      <w:r w:rsidR="004E21EF" w:rsidRPr="004E21EF">
        <w:rPr>
          <w:rFonts w:ascii="Arial" w:hAnsi="Arial" w:cs="Arial"/>
          <w:sz w:val="20"/>
          <w:szCs w:val="20"/>
        </w:rPr>
        <w:t xml:space="preserve"> co-operation with the occupying powers. </w:t>
      </w:r>
      <w:r>
        <w:rPr>
          <w:rFonts w:ascii="Arial" w:hAnsi="Arial" w:cs="Arial"/>
          <w:sz w:val="20"/>
          <w:szCs w:val="20"/>
        </w:rPr>
        <w:t xml:space="preserve">   . . .</w:t>
      </w:r>
    </w:p>
    <w:p w:rsidR="00F25582" w:rsidRDefault="00F25582" w:rsidP="00F25582">
      <w:pPr>
        <w:spacing w:after="0" w:line="240" w:lineRule="auto"/>
        <w:rPr>
          <w:rFonts w:ascii="Arial" w:hAnsi="Arial" w:cs="Arial"/>
          <w:sz w:val="20"/>
          <w:szCs w:val="20"/>
        </w:rPr>
      </w:pPr>
    </w:p>
    <w:p w:rsidR="00F25582" w:rsidRPr="004E21EF" w:rsidRDefault="00F25582" w:rsidP="00F25582">
      <w:pPr>
        <w:spacing w:after="0" w:line="240" w:lineRule="auto"/>
        <w:rPr>
          <w:rFonts w:ascii="Arial" w:hAnsi="Arial" w:cs="Arial"/>
          <w:sz w:val="20"/>
          <w:szCs w:val="20"/>
        </w:rPr>
      </w:pPr>
    </w:p>
    <w:p w:rsidR="00F25582" w:rsidRDefault="00F25582" w:rsidP="00F25582">
      <w:pPr>
        <w:spacing w:after="0" w:line="240" w:lineRule="auto"/>
        <w:rPr>
          <w:rFonts w:ascii="Arial" w:hAnsi="Arial" w:cs="Arial"/>
          <w:sz w:val="20"/>
          <w:szCs w:val="20"/>
        </w:rPr>
      </w:pPr>
      <w:r>
        <w:rPr>
          <w:rFonts w:ascii="Arial" w:hAnsi="Arial" w:cs="Arial"/>
          <w:sz w:val="20"/>
          <w:szCs w:val="20"/>
        </w:rPr>
        <w:tab/>
        <w:t>. . .   T</w:t>
      </w:r>
      <w:r w:rsidR="004E21EF" w:rsidRPr="004E21EF">
        <w:rPr>
          <w:rFonts w:ascii="Arial" w:hAnsi="Arial" w:cs="Arial"/>
          <w:sz w:val="20"/>
          <w:szCs w:val="20"/>
        </w:rPr>
        <w:t xml:space="preserve">he recent crushing of the radical PKK movement by the transnational elite </w:t>
      </w:r>
      <w:r>
        <w:rPr>
          <w:rFonts w:ascii="Arial" w:hAnsi="Arial" w:cs="Arial"/>
          <w:sz w:val="20"/>
          <w:szCs w:val="20"/>
        </w:rPr>
        <w:t xml:space="preserve">  . . .  </w:t>
      </w:r>
      <w:r w:rsidR="004E21EF" w:rsidRPr="004E21EF">
        <w:rPr>
          <w:rFonts w:ascii="Arial" w:hAnsi="Arial" w:cs="Arial"/>
          <w:sz w:val="20"/>
          <w:szCs w:val="20"/>
        </w:rPr>
        <w:t>guaranteed the protectorate nature of Iraqi Kurdistan. The Kurds</w:t>
      </w:r>
      <w:r>
        <w:rPr>
          <w:rFonts w:ascii="Arial" w:hAnsi="Arial" w:cs="Arial"/>
          <w:sz w:val="20"/>
          <w:szCs w:val="20"/>
        </w:rPr>
        <w:t xml:space="preserve">   . . .  </w:t>
      </w:r>
      <w:r w:rsidR="004E21EF" w:rsidRPr="004E21EF">
        <w:rPr>
          <w:rFonts w:ascii="Arial" w:hAnsi="Arial" w:cs="Arial"/>
          <w:sz w:val="20"/>
          <w:szCs w:val="20"/>
        </w:rPr>
        <w:t xml:space="preserve">are absolutely dependent now on the bayonets of the transnational and Zionist elites for the survival of their "autonomy". </w:t>
      </w:r>
      <w:r>
        <w:rPr>
          <w:rFonts w:ascii="Arial" w:hAnsi="Arial" w:cs="Arial"/>
          <w:sz w:val="20"/>
          <w:szCs w:val="20"/>
        </w:rPr>
        <w:t xml:space="preserve">  . . .  </w:t>
      </w:r>
    </w:p>
    <w:p w:rsidR="00F25582" w:rsidRDefault="00F25582" w:rsidP="00F25582">
      <w:pPr>
        <w:spacing w:after="0" w:line="240" w:lineRule="auto"/>
        <w:rPr>
          <w:rFonts w:ascii="Arial" w:hAnsi="Arial" w:cs="Arial"/>
          <w:sz w:val="20"/>
          <w:szCs w:val="20"/>
        </w:rPr>
      </w:pPr>
    </w:p>
    <w:p w:rsidR="00F25582" w:rsidRPr="004E21EF" w:rsidRDefault="00F25582" w:rsidP="00F25582">
      <w:pPr>
        <w:spacing w:after="0" w:line="240" w:lineRule="auto"/>
        <w:rPr>
          <w:rFonts w:ascii="Arial" w:hAnsi="Arial" w:cs="Arial"/>
          <w:sz w:val="20"/>
          <w:szCs w:val="20"/>
        </w:rPr>
      </w:pPr>
    </w:p>
    <w:p w:rsidR="009F5B53" w:rsidRDefault="00F25582" w:rsidP="009F5B53">
      <w:pPr>
        <w:spacing w:after="0" w:line="240" w:lineRule="auto"/>
        <w:rPr>
          <w:rFonts w:ascii="Arial" w:hAnsi="Arial" w:cs="Arial"/>
          <w:sz w:val="20"/>
          <w:szCs w:val="20"/>
        </w:rPr>
      </w:pPr>
      <w:r>
        <w:rPr>
          <w:rFonts w:ascii="Arial" w:hAnsi="Arial" w:cs="Arial"/>
          <w:sz w:val="20"/>
          <w:szCs w:val="20"/>
        </w:rPr>
        <w:tab/>
        <w:t>. . .  T</w:t>
      </w:r>
      <w:r w:rsidR="004E21EF" w:rsidRPr="004E21EF">
        <w:rPr>
          <w:rFonts w:ascii="Arial" w:hAnsi="Arial" w:cs="Arial"/>
          <w:sz w:val="20"/>
          <w:szCs w:val="20"/>
        </w:rPr>
        <w:t>he transnational elite, working on the assumption that the intensification</w:t>
      </w:r>
      <w:r w:rsidR="009F5B53">
        <w:rPr>
          <w:rFonts w:ascii="Arial" w:hAnsi="Arial" w:cs="Arial"/>
          <w:sz w:val="20"/>
          <w:szCs w:val="20"/>
        </w:rPr>
        <w:t xml:space="preserve"> of the civil war in Iraq will </w:t>
      </w:r>
      <w:r w:rsidR="004E21EF" w:rsidRPr="004E21EF">
        <w:rPr>
          <w:rFonts w:ascii="Arial" w:hAnsi="Arial" w:cs="Arial"/>
          <w:sz w:val="20"/>
          <w:szCs w:val="20"/>
        </w:rPr>
        <w:t xml:space="preserve">lead to a corresponding significant reduction in the resistance against the occupation, plans to launch an attack against the Islamic Iranian regime, hoping </w:t>
      </w:r>
      <w:proofErr w:type="gramStart"/>
      <w:r w:rsidR="004E21EF" w:rsidRPr="004E21EF">
        <w:rPr>
          <w:rFonts w:ascii="Arial" w:hAnsi="Arial" w:cs="Arial"/>
          <w:sz w:val="20"/>
          <w:szCs w:val="20"/>
        </w:rPr>
        <w:t>that  —</w:t>
      </w:r>
      <w:proofErr w:type="gramEnd"/>
      <w:r w:rsidR="009F5B53">
        <w:rPr>
          <w:rFonts w:ascii="Arial" w:hAnsi="Arial" w:cs="Arial"/>
          <w:sz w:val="20"/>
          <w:szCs w:val="20"/>
        </w:rPr>
        <w:t xml:space="preserve"> </w:t>
      </w:r>
      <w:r w:rsidR="004E21EF" w:rsidRPr="004E21EF">
        <w:rPr>
          <w:rFonts w:ascii="Arial" w:hAnsi="Arial" w:cs="Arial"/>
          <w:sz w:val="20"/>
          <w:szCs w:val="20"/>
        </w:rPr>
        <w:t>as in Yugoslavia— a se</w:t>
      </w:r>
      <w:r w:rsidR="009F5B53">
        <w:rPr>
          <w:rFonts w:ascii="Arial" w:hAnsi="Arial" w:cs="Arial"/>
          <w:sz w:val="20"/>
          <w:szCs w:val="20"/>
        </w:rPr>
        <w:t>ries of mass air bombardments</w:t>
      </w:r>
      <w:r w:rsidR="004E21EF" w:rsidRPr="004E21EF">
        <w:rPr>
          <w:rFonts w:ascii="Arial" w:hAnsi="Arial" w:cs="Arial"/>
          <w:sz w:val="20"/>
          <w:szCs w:val="20"/>
        </w:rPr>
        <w:t xml:space="preserve"> will suffice, eliminating the need for a costly and dangerous invasion. </w:t>
      </w:r>
      <w:r w:rsidR="009F5B53">
        <w:rPr>
          <w:rFonts w:ascii="Arial" w:hAnsi="Arial" w:cs="Arial"/>
          <w:sz w:val="20"/>
          <w:szCs w:val="20"/>
        </w:rPr>
        <w:t xml:space="preserve">   . . .  </w:t>
      </w:r>
    </w:p>
    <w:p w:rsidR="009F5B53" w:rsidRDefault="009F5B53" w:rsidP="009F5B53">
      <w:pPr>
        <w:spacing w:after="0" w:line="240" w:lineRule="auto"/>
        <w:rPr>
          <w:rFonts w:ascii="Arial" w:hAnsi="Arial" w:cs="Arial"/>
          <w:sz w:val="20"/>
          <w:szCs w:val="20"/>
        </w:rPr>
      </w:pPr>
    </w:p>
    <w:p w:rsidR="009F5B53" w:rsidRPr="004E21EF" w:rsidRDefault="009F5B53" w:rsidP="009F5B53">
      <w:pPr>
        <w:spacing w:after="0" w:line="240" w:lineRule="auto"/>
        <w:rPr>
          <w:rFonts w:ascii="Arial" w:hAnsi="Arial" w:cs="Arial"/>
          <w:sz w:val="20"/>
          <w:szCs w:val="20"/>
        </w:rPr>
      </w:pPr>
    </w:p>
    <w:p w:rsidR="004E21EF" w:rsidRPr="004E21EF" w:rsidRDefault="009F5B53" w:rsidP="009F5B53">
      <w:pPr>
        <w:spacing w:after="0" w:line="240" w:lineRule="auto"/>
        <w:rPr>
          <w:rFonts w:ascii="Arial" w:hAnsi="Arial" w:cs="Arial"/>
          <w:sz w:val="20"/>
          <w:szCs w:val="20"/>
        </w:rPr>
      </w:pPr>
      <w:r>
        <w:rPr>
          <w:rFonts w:ascii="Arial" w:hAnsi="Arial" w:cs="Arial"/>
          <w:sz w:val="20"/>
          <w:szCs w:val="20"/>
        </w:rPr>
        <w:tab/>
        <w:t>. . .   I</w:t>
      </w:r>
      <w:r w:rsidR="004E21EF" w:rsidRPr="004E21EF">
        <w:rPr>
          <w:rFonts w:ascii="Arial" w:hAnsi="Arial" w:cs="Arial"/>
          <w:sz w:val="20"/>
          <w:szCs w:val="20"/>
        </w:rPr>
        <w:t>n Palestine, after the transnational and Zionist elites</w:t>
      </w:r>
      <w:r>
        <w:rPr>
          <w:rFonts w:ascii="Arial" w:hAnsi="Arial" w:cs="Arial"/>
          <w:sz w:val="20"/>
          <w:szCs w:val="20"/>
        </w:rPr>
        <w:t xml:space="preserve"> managed (accidentally or not) </w:t>
      </w:r>
      <w:r w:rsidR="004E21EF" w:rsidRPr="004E21EF">
        <w:rPr>
          <w:rFonts w:ascii="Arial" w:hAnsi="Arial" w:cs="Arial"/>
          <w:sz w:val="20"/>
          <w:szCs w:val="20"/>
        </w:rPr>
        <w:t>to get rid of Arafat, who was the link —</w:t>
      </w:r>
      <w:r>
        <w:rPr>
          <w:rFonts w:ascii="Arial" w:hAnsi="Arial" w:cs="Arial"/>
          <w:sz w:val="20"/>
          <w:szCs w:val="20"/>
        </w:rPr>
        <w:t xml:space="preserve"> </w:t>
      </w:r>
      <w:r w:rsidR="004E21EF" w:rsidRPr="004E21EF">
        <w:rPr>
          <w:rFonts w:ascii="Arial" w:hAnsi="Arial" w:cs="Arial"/>
          <w:sz w:val="20"/>
          <w:szCs w:val="20"/>
        </w:rPr>
        <w:t>as well as the unifying element</w:t>
      </w:r>
      <w:r>
        <w:rPr>
          <w:rFonts w:ascii="Arial" w:hAnsi="Arial" w:cs="Arial"/>
          <w:sz w:val="20"/>
          <w:szCs w:val="20"/>
        </w:rPr>
        <w:t xml:space="preserve"> </w:t>
      </w:r>
      <w:r w:rsidR="004E21EF" w:rsidRPr="004E21EF">
        <w:rPr>
          <w:rFonts w:ascii="Arial" w:hAnsi="Arial" w:cs="Arial"/>
          <w:sz w:val="20"/>
          <w:szCs w:val="20"/>
        </w:rPr>
        <w:t xml:space="preserve">— between the rising Palestinian bourgeois class and the lower social strata, the road lay open for the same elites to create civil war conditions. </w:t>
      </w:r>
      <w:r>
        <w:rPr>
          <w:rFonts w:ascii="Arial" w:hAnsi="Arial" w:cs="Arial"/>
          <w:sz w:val="20"/>
          <w:szCs w:val="20"/>
        </w:rPr>
        <w:t xml:space="preserve">  . . . </w:t>
      </w:r>
    </w:p>
    <w:p w:rsidR="004E21EF" w:rsidRPr="004E21EF" w:rsidRDefault="004E21EF" w:rsidP="004E21EF">
      <w:pPr>
        <w:spacing w:after="0" w:line="240" w:lineRule="auto"/>
        <w:rPr>
          <w:rFonts w:ascii="Arial" w:hAnsi="Arial" w:cs="Arial"/>
          <w:sz w:val="20"/>
          <w:szCs w:val="20"/>
        </w:rPr>
      </w:pPr>
      <w:r w:rsidRPr="004E21EF">
        <w:rPr>
          <w:rFonts w:ascii="Arial" w:hAnsi="Arial" w:cs="Arial"/>
          <w:sz w:val="20"/>
          <w:szCs w:val="20"/>
        </w:rPr>
        <w:t xml:space="preserve"> </w:t>
      </w:r>
    </w:p>
    <w:p w:rsidR="004E21EF" w:rsidRPr="004E21EF" w:rsidRDefault="004E21EF" w:rsidP="004E21E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E21EF">
        <w:rPr>
          <w:rFonts w:ascii="Times New Roman" w:hAnsi="Times New Roman" w:cs="Times New Roman"/>
          <w:sz w:val="20"/>
          <w:szCs w:val="20"/>
        </w:rPr>
        <w:t>--- https://www.inclusivedemocracy.org/journal/newsletter/vol2_no4_civil_war.htm</w:t>
      </w:r>
    </w:p>
    <w:p w:rsidR="004E21EF" w:rsidRDefault="004E21EF" w:rsidP="004E21EF">
      <w:pPr>
        <w:spacing w:after="0" w:line="240" w:lineRule="auto"/>
        <w:rPr>
          <w:rFonts w:ascii="Arial" w:hAnsi="Arial" w:cs="Arial"/>
          <w:sz w:val="20"/>
          <w:szCs w:val="20"/>
        </w:rPr>
      </w:pPr>
    </w:p>
    <w:p w:rsidR="004E21EF" w:rsidRDefault="004E21EF" w:rsidP="004E21EF">
      <w:pPr>
        <w:spacing w:after="0" w:line="240" w:lineRule="auto"/>
        <w:rPr>
          <w:rFonts w:ascii="Arial" w:hAnsi="Arial" w:cs="Arial"/>
          <w:sz w:val="20"/>
          <w:szCs w:val="20"/>
        </w:rPr>
      </w:pPr>
    </w:p>
    <w:p w:rsidR="004E21EF" w:rsidRDefault="004E21EF" w:rsidP="004E21EF">
      <w:pPr>
        <w:spacing w:after="0" w:line="240" w:lineRule="auto"/>
        <w:rPr>
          <w:rFonts w:ascii="Arial" w:hAnsi="Arial" w:cs="Arial"/>
          <w:sz w:val="20"/>
          <w:szCs w:val="20"/>
        </w:rPr>
      </w:pPr>
    </w:p>
    <w:p w:rsidR="004E21EF" w:rsidRPr="004E21EF" w:rsidRDefault="004E21EF" w:rsidP="004E21EF">
      <w:pPr>
        <w:spacing w:after="0" w:line="240" w:lineRule="auto"/>
        <w:rPr>
          <w:rFonts w:ascii="Arial" w:hAnsi="Arial" w:cs="Arial"/>
          <w:sz w:val="20"/>
          <w:szCs w:val="20"/>
        </w:rPr>
      </w:pPr>
    </w:p>
    <w:p w:rsidR="00AB7961" w:rsidRDefault="004E21EF" w:rsidP="00AB7961">
      <w:pPr>
        <w:spacing w:after="0" w:line="240" w:lineRule="auto"/>
        <w:rPr>
          <w:rFonts w:ascii="Arial" w:hAnsi="Arial" w:cs="Arial"/>
          <w:sz w:val="20"/>
          <w:szCs w:val="20"/>
        </w:rPr>
      </w:pPr>
      <w:r w:rsidRPr="004E21EF">
        <w:rPr>
          <w:rFonts w:ascii="Arial" w:hAnsi="Arial" w:cs="Arial"/>
          <w:sz w:val="20"/>
          <w:szCs w:val="20"/>
        </w:rPr>
        <w:t xml:space="preserve"> </w:t>
      </w:r>
    </w:p>
    <w:p w:rsidR="00AB7961" w:rsidRDefault="00AB7961" w:rsidP="00AB7961">
      <w:pPr>
        <w:spacing w:after="0" w:line="240" w:lineRule="auto"/>
        <w:rPr>
          <w:rFonts w:ascii="Arial" w:hAnsi="Arial" w:cs="Arial"/>
          <w:sz w:val="20"/>
          <w:szCs w:val="20"/>
        </w:rPr>
      </w:pPr>
    </w:p>
    <w:p w:rsidR="00AB7961" w:rsidRDefault="00AB7961" w:rsidP="00AB7961">
      <w:pPr>
        <w:spacing w:after="0" w:line="240" w:lineRule="auto"/>
        <w:rPr>
          <w:rFonts w:ascii="Arial" w:hAnsi="Arial" w:cs="Arial"/>
          <w:sz w:val="20"/>
          <w:szCs w:val="20"/>
        </w:rPr>
      </w:pPr>
    </w:p>
    <w:p w:rsidR="00AB7961" w:rsidRDefault="00AB7961" w:rsidP="00AB7961">
      <w:pPr>
        <w:spacing w:after="0" w:line="240" w:lineRule="auto"/>
        <w:rPr>
          <w:rFonts w:ascii="Arial" w:hAnsi="Arial" w:cs="Arial"/>
          <w:sz w:val="20"/>
          <w:szCs w:val="20"/>
        </w:rPr>
      </w:pPr>
    </w:p>
    <w:p w:rsidR="00AB7961" w:rsidRDefault="00AB7961" w:rsidP="00AB7961">
      <w:pPr>
        <w:spacing w:after="0" w:line="240" w:lineRule="auto"/>
        <w:rPr>
          <w:rFonts w:ascii="Times New Roman" w:hAnsi="Times New Roman" w:cs="Times New Roman"/>
          <w:sz w:val="20"/>
          <w:szCs w:val="20"/>
        </w:rPr>
      </w:pPr>
    </w:p>
    <w:p w:rsidR="00AB7961" w:rsidRDefault="00AB7961" w:rsidP="00AB7961">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B7961" w:rsidRDefault="00AB7961" w:rsidP="00AB7961">
      <w:pPr>
        <w:widowControl w:val="0"/>
        <w:autoSpaceDE w:val="0"/>
        <w:autoSpaceDN w:val="0"/>
        <w:adjustRightInd w:val="0"/>
        <w:spacing w:after="0" w:line="240" w:lineRule="auto"/>
        <w:rPr>
          <w:rFonts w:ascii="Times New Roman" w:hAnsi="Times New Roman" w:cs="Times New Roman"/>
          <w:sz w:val="34"/>
          <w:szCs w:val="34"/>
        </w:rPr>
      </w:pPr>
    </w:p>
    <w:p w:rsidR="00AB7961" w:rsidRDefault="00AB7961" w:rsidP="00AB796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4E21EF" w:rsidRPr="004E21EF" w:rsidRDefault="004E21EF" w:rsidP="004E21EF">
      <w:pPr>
        <w:spacing w:after="0" w:line="240" w:lineRule="auto"/>
        <w:rPr>
          <w:rFonts w:ascii="Arial" w:hAnsi="Arial" w:cs="Arial"/>
          <w:sz w:val="20"/>
          <w:szCs w:val="20"/>
        </w:rPr>
      </w:pPr>
    </w:p>
    <w:p w:rsidR="004E21EF" w:rsidRPr="004E21EF" w:rsidRDefault="004E21EF" w:rsidP="004E21EF">
      <w:pPr>
        <w:spacing w:after="0" w:line="240" w:lineRule="auto"/>
        <w:rPr>
          <w:rFonts w:ascii="Arial" w:hAnsi="Arial" w:cs="Arial"/>
          <w:sz w:val="20"/>
          <w:szCs w:val="20"/>
        </w:rPr>
      </w:pPr>
    </w:p>
    <w:p w:rsidR="00E42C58" w:rsidRDefault="00E42C58" w:rsidP="00703860">
      <w:pPr>
        <w:spacing w:after="0" w:line="240" w:lineRule="auto"/>
        <w:rPr>
          <w:rFonts w:ascii="Arial" w:hAnsi="Arial" w:cs="Arial"/>
          <w:sz w:val="20"/>
          <w:szCs w:val="20"/>
        </w:rPr>
      </w:pPr>
    </w:p>
    <w:p w:rsidR="00E42C58" w:rsidRPr="00976AB2" w:rsidRDefault="00E42C58" w:rsidP="00703860">
      <w:pPr>
        <w:spacing w:after="0" w:line="240" w:lineRule="auto"/>
        <w:rPr>
          <w:rFonts w:ascii="Arial" w:hAnsi="Arial" w:cs="Arial"/>
          <w:sz w:val="20"/>
          <w:szCs w:val="20"/>
        </w:rPr>
      </w:pPr>
    </w:p>
    <w:sectPr w:rsidR="00E42C58" w:rsidRPr="00976AB2"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76AB2"/>
    <w:rsid w:val="00030495"/>
    <w:rsid w:val="000662E4"/>
    <w:rsid w:val="000962AD"/>
    <w:rsid w:val="000E28C0"/>
    <w:rsid w:val="000F677D"/>
    <w:rsid w:val="001844A1"/>
    <w:rsid w:val="0018524F"/>
    <w:rsid w:val="001A6895"/>
    <w:rsid w:val="0020590B"/>
    <w:rsid w:val="0021051C"/>
    <w:rsid w:val="0021775C"/>
    <w:rsid w:val="002F4DC6"/>
    <w:rsid w:val="003131EB"/>
    <w:rsid w:val="00330837"/>
    <w:rsid w:val="0033213E"/>
    <w:rsid w:val="00344B45"/>
    <w:rsid w:val="00411004"/>
    <w:rsid w:val="00451667"/>
    <w:rsid w:val="00493AC7"/>
    <w:rsid w:val="004E21EF"/>
    <w:rsid w:val="0053144B"/>
    <w:rsid w:val="005606CB"/>
    <w:rsid w:val="005744B4"/>
    <w:rsid w:val="00585942"/>
    <w:rsid w:val="00595050"/>
    <w:rsid w:val="006041E0"/>
    <w:rsid w:val="00646D8F"/>
    <w:rsid w:val="00663813"/>
    <w:rsid w:val="006A2039"/>
    <w:rsid w:val="006E0A41"/>
    <w:rsid w:val="00703860"/>
    <w:rsid w:val="00705490"/>
    <w:rsid w:val="0071728A"/>
    <w:rsid w:val="00773AE9"/>
    <w:rsid w:val="007D08F8"/>
    <w:rsid w:val="008044DE"/>
    <w:rsid w:val="00807C44"/>
    <w:rsid w:val="0082408F"/>
    <w:rsid w:val="008369BB"/>
    <w:rsid w:val="00837DAC"/>
    <w:rsid w:val="008470E9"/>
    <w:rsid w:val="00885FF5"/>
    <w:rsid w:val="008F6B0B"/>
    <w:rsid w:val="00906D37"/>
    <w:rsid w:val="00912B15"/>
    <w:rsid w:val="00935182"/>
    <w:rsid w:val="00961942"/>
    <w:rsid w:val="00976AB2"/>
    <w:rsid w:val="009F5B53"/>
    <w:rsid w:val="00A86F52"/>
    <w:rsid w:val="00AB50E0"/>
    <w:rsid w:val="00AB7961"/>
    <w:rsid w:val="00AC2C1A"/>
    <w:rsid w:val="00AD4D93"/>
    <w:rsid w:val="00AF2423"/>
    <w:rsid w:val="00B8372E"/>
    <w:rsid w:val="00C45A4E"/>
    <w:rsid w:val="00C56A56"/>
    <w:rsid w:val="00C616D8"/>
    <w:rsid w:val="00C806A3"/>
    <w:rsid w:val="00C83AA4"/>
    <w:rsid w:val="00CB126F"/>
    <w:rsid w:val="00D0447A"/>
    <w:rsid w:val="00D11015"/>
    <w:rsid w:val="00D72B1E"/>
    <w:rsid w:val="00D84C8F"/>
    <w:rsid w:val="00DB08F0"/>
    <w:rsid w:val="00DC3613"/>
    <w:rsid w:val="00DC5FAB"/>
    <w:rsid w:val="00E31B07"/>
    <w:rsid w:val="00E42C58"/>
    <w:rsid w:val="00E72559"/>
    <w:rsid w:val="00E8344C"/>
    <w:rsid w:val="00ED59B6"/>
    <w:rsid w:val="00F07D22"/>
    <w:rsid w:val="00F25582"/>
    <w:rsid w:val="00F55B29"/>
    <w:rsid w:val="00F67241"/>
    <w:rsid w:val="00F71EF7"/>
    <w:rsid w:val="00F7248A"/>
    <w:rsid w:val="00F94F61"/>
    <w:rsid w:val="00FA1DE8"/>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017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1143</TotalTime>
  <Pages>9</Pages>
  <Words>3503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46</cp:revision>
  <dcterms:created xsi:type="dcterms:W3CDTF">2018-06-05T11:08:00Z</dcterms:created>
  <dcterms:modified xsi:type="dcterms:W3CDTF">2018-06-07T05:09:00Z</dcterms:modified>
</cp:coreProperties>
</file>