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BB7" w:rsidRDefault="00E97BB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Case for Shared Sovereignty</w:t>
      </w:r>
    </w:p>
    <w:p w:rsidR="00E97BB7" w:rsidRDefault="00E97BB7">
      <w:pPr>
        <w:widowControl w:val="0"/>
        <w:autoSpaceDE w:val="0"/>
        <w:autoSpaceDN w:val="0"/>
        <w:adjustRightInd w:val="0"/>
        <w:spacing w:after="0" w:line="240" w:lineRule="auto"/>
        <w:rPr>
          <w:rFonts w:ascii="Times New Roman" w:hAnsi="Times New Roman" w:cs="Times New Roman"/>
          <w:sz w:val="16"/>
          <w:szCs w:val="16"/>
        </w:rPr>
      </w:pPr>
      <w:r>
        <w:rPr>
          <w:rFonts w:ascii="Arial" w:hAnsi="Arial" w:cs="Arial"/>
          <w:sz w:val="20"/>
          <w:szCs w:val="20"/>
        </w:rPr>
        <w:t>Meron Benvenisti</w:t>
      </w:r>
    </w:p>
    <w:p w:rsidR="00E97BB7" w:rsidRDefault="00E97BB7">
      <w:pPr>
        <w:widowControl w:val="0"/>
        <w:autoSpaceDE w:val="0"/>
        <w:autoSpaceDN w:val="0"/>
        <w:adjustRightInd w:val="0"/>
        <w:spacing w:after="0" w:line="240" w:lineRule="auto"/>
        <w:rPr>
          <w:rFonts w:ascii="Arial" w:hAnsi="Arial" w:cs="Arial"/>
          <w:sz w:val="16"/>
          <w:szCs w:val="16"/>
        </w:rPr>
      </w:pPr>
    </w:p>
    <w:p w:rsidR="00E97BB7" w:rsidRDefault="00E97BB7">
      <w:pPr>
        <w:widowControl w:val="0"/>
        <w:autoSpaceDE w:val="0"/>
        <w:autoSpaceDN w:val="0"/>
        <w:adjustRightInd w:val="0"/>
        <w:spacing w:after="0" w:line="240" w:lineRule="auto"/>
        <w:rPr>
          <w:rFonts w:ascii="Arial" w:hAnsi="Arial" w:cs="Arial"/>
          <w:sz w:val="16"/>
          <w:szCs w:val="16"/>
        </w:rPr>
      </w:pPr>
    </w:p>
    <w:p w:rsidR="00E97BB7" w:rsidRDefault="00E97BB7">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Everyone amused themselves with "separation" proposals meant to externalize the "others," and united around the slogan "Us here and them there," whose physical manifest is the wall known as "the security fence," built to conceal the Palestinians and erase them from awareness.</w:t>
      </w:r>
    </w:p>
    <w:p w:rsidR="00E97BB7" w:rsidRDefault="00E97BB7">
      <w:pPr>
        <w:widowControl w:val="0"/>
        <w:autoSpaceDE w:val="0"/>
        <w:autoSpaceDN w:val="0"/>
        <w:adjustRightInd w:val="0"/>
        <w:spacing w:after="0" w:line="240" w:lineRule="auto"/>
        <w:rPr>
          <w:rFonts w:ascii="Arial" w:hAnsi="Arial" w:cs="Arial"/>
          <w:sz w:val="16"/>
          <w:szCs w:val="16"/>
        </w:rPr>
      </w:pPr>
    </w:p>
    <w:p w:rsidR="00E97BB7" w:rsidRDefault="00E97BB7">
      <w:pPr>
        <w:widowControl w:val="0"/>
        <w:autoSpaceDE w:val="0"/>
        <w:autoSpaceDN w:val="0"/>
        <w:adjustRightInd w:val="0"/>
        <w:spacing w:after="0" w:line="240" w:lineRule="auto"/>
        <w:rPr>
          <w:rFonts w:ascii="Arial" w:hAnsi="Arial" w:cs="Arial"/>
          <w:sz w:val="16"/>
          <w:szCs w:val="16"/>
        </w:rPr>
      </w:pPr>
    </w:p>
    <w:p w:rsidR="00E97BB7" w:rsidRDefault="00E97BB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perception of the conflict retreated into its most basic, atavistic and emotional strata, rendering it increasingly difficult, if not impossible, to ascribe any rational solution, like "two states for two peoples."</w:t>
      </w:r>
    </w:p>
    <w:p w:rsidR="00E97BB7" w:rsidRDefault="00E97BB7">
      <w:pPr>
        <w:widowControl w:val="0"/>
        <w:autoSpaceDE w:val="0"/>
        <w:autoSpaceDN w:val="0"/>
        <w:adjustRightInd w:val="0"/>
        <w:spacing w:after="0" w:line="240" w:lineRule="auto"/>
        <w:rPr>
          <w:rFonts w:ascii="Arial" w:hAnsi="Arial" w:cs="Arial"/>
          <w:sz w:val="20"/>
          <w:szCs w:val="20"/>
        </w:rPr>
      </w:pPr>
    </w:p>
    <w:p w:rsidR="00E97BB7" w:rsidRDefault="00E97BB7">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deterioration brought the Jewish-Israeli public to a crossroads in relation to their neighbor-enemies, the Arabs and Palestinians. For the first time since the tragic encounter began more than a century ago, the Jews are giving the Arabs a divorce -- and turning their backs, erasing them from their consciousness, imprisoning them behind impenetrable walls    . . .</w:t>
      </w:r>
    </w:p>
    <w:p w:rsidR="00E97BB7" w:rsidRDefault="00E97BB7">
      <w:pPr>
        <w:widowControl w:val="0"/>
        <w:autoSpaceDE w:val="0"/>
        <w:autoSpaceDN w:val="0"/>
        <w:adjustRightInd w:val="0"/>
        <w:spacing w:after="0" w:line="240" w:lineRule="auto"/>
        <w:rPr>
          <w:rFonts w:ascii="Arial" w:hAnsi="Arial" w:cs="Arial"/>
          <w:sz w:val="16"/>
          <w:szCs w:val="16"/>
        </w:rPr>
      </w:pPr>
    </w:p>
    <w:p w:rsidR="00E97BB7" w:rsidRDefault="00E97BB7">
      <w:pPr>
        <w:widowControl w:val="0"/>
        <w:autoSpaceDE w:val="0"/>
        <w:autoSpaceDN w:val="0"/>
        <w:adjustRightInd w:val="0"/>
        <w:spacing w:after="0" w:line="240" w:lineRule="auto"/>
        <w:rPr>
          <w:rFonts w:ascii="Arial" w:hAnsi="Arial" w:cs="Arial"/>
          <w:sz w:val="16"/>
          <w:szCs w:val="16"/>
        </w:rPr>
      </w:pPr>
    </w:p>
    <w:p w:rsidR="00E97BB7" w:rsidRDefault="00E97BB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was an intimate disregard, similar to a person's approach to his own shadow; one can ignore it but never be rid of it.</w:t>
      </w:r>
    </w:p>
    <w:p w:rsidR="00E97BB7" w:rsidRDefault="00E97BB7">
      <w:pPr>
        <w:widowControl w:val="0"/>
        <w:autoSpaceDE w:val="0"/>
        <w:autoSpaceDN w:val="0"/>
        <w:adjustRightInd w:val="0"/>
        <w:spacing w:after="0" w:line="240" w:lineRule="auto"/>
        <w:rPr>
          <w:rFonts w:ascii="Arial" w:hAnsi="Arial" w:cs="Arial"/>
          <w:sz w:val="20"/>
          <w:szCs w:val="20"/>
        </w:rPr>
      </w:pPr>
    </w:p>
    <w:p w:rsidR="00E97BB7" w:rsidRDefault="00E97BB7">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This intimate approach encompassed many emotions: fear and anxiety, affection and attraction, superiority and European ethnocentricity, humanism and hostility, anthropological curiosity and romanticism. There was contempt for the primitivism but also a strong attraction to the rootedness of the native in his land    . . .</w:t>
      </w:r>
    </w:p>
    <w:p w:rsidR="00E97BB7" w:rsidRDefault="00E97BB7">
      <w:pPr>
        <w:widowControl w:val="0"/>
        <w:autoSpaceDE w:val="0"/>
        <w:autoSpaceDN w:val="0"/>
        <w:adjustRightInd w:val="0"/>
        <w:spacing w:after="0" w:line="240" w:lineRule="auto"/>
        <w:rPr>
          <w:rFonts w:ascii="Arial" w:hAnsi="Arial" w:cs="Arial"/>
          <w:sz w:val="16"/>
          <w:szCs w:val="16"/>
        </w:rPr>
      </w:pPr>
    </w:p>
    <w:p w:rsidR="00E97BB7" w:rsidRDefault="00E97BB7">
      <w:pPr>
        <w:widowControl w:val="0"/>
        <w:autoSpaceDE w:val="0"/>
        <w:autoSpaceDN w:val="0"/>
        <w:adjustRightInd w:val="0"/>
        <w:spacing w:after="0" w:line="240" w:lineRule="auto"/>
        <w:rPr>
          <w:rFonts w:ascii="Arial" w:hAnsi="Arial" w:cs="Arial"/>
          <w:sz w:val="16"/>
          <w:szCs w:val="16"/>
        </w:rPr>
      </w:pPr>
    </w:p>
    <w:p w:rsidR="00E97BB7" w:rsidRDefault="00E97BB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preliminary stage in dealing with this problem that will not disappear is to expunge outmoded code words from the dictionary and deal bravely with the reality created by forty years of Israeli control over the entirety of Israel/Palestine. This land has witnessed the emergence of a geography, an economy and demographic, and social processes that no longer enable a division into two separate sovereignties.</w:t>
      </w:r>
    </w:p>
    <w:p w:rsidR="00E97BB7" w:rsidRDefault="00E97BB7">
      <w:pPr>
        <w:widowControl w:val="0"/>
        <w:autoSpaceDE w:val="0"/>
        <w:autoSpaceDN w:val="0"/>
        <w:adjustRightInd w:val="0"/>
        <w:spacing w:after="0" w:line="240" w:lineRule="auto"/>
        <w:rPr>
          <w:rFonts w:ascii="Arial" w:hAnsi="Arial" w:cs="Arial"/>
          <w:sz w:val="20"/>
          <w:szCs w:val="20"/>
        </w:rPr>
      </w:pPr>
    </w:p>
    <w:p w:rsidR="00E97BB7" w:rsidRDefault="00E97BB7">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alternatives are simple and cruel:     . . .  one people controls the other    . . .   or else    . . .     a partnership based on shared sovereignty.</w:t>
      </w:r>
    </w:p>
    <w:p w:rsidR="00E97BB7" w:rsidRDefault="00E97BB7">
      <w:pPr>
        <w:widowControl w:val="0"/>
        <w:autoSpaceDE w:val="0"/>
        <w:autoSpaceDN w:val="0"/>
        <w:adjustRightInd w:val="0"/>
        <w:spacing w:after="0" w:line="240" w:lineRule="auto"/>
        <w:rPr>
          <w:rFonts w:ascii="Arial" w:hAnsi="Arial" w:cs="Arial"/>
          <w:sz w:val="16"/>
          <w:szCs w:val="16"/>
        </w:rPr>
      </w:pPr>
    </w:p>
    <w:p w:rsidR="00E97BB7" w:rsidRDefault="00E97BB7">
      <w:pPr>
        <w:widowControl w:val="0"/>
        <w:autoSpaceDE w:val="0"/>
        <w:autoSpaceDN w:val="0"/>
        <w:adjustRightInd w:val="0"/>
        <w:spacing w:after="0" w:line="240" w:lineRule="auto"/>
        <w:rPr>
          <w:rFonts w:ascii="Times New Roman" w:hAnsi="Times New Roman" w:cs="Times New Roman"/>
          <w:sz w:val="10"/>
          <w:szCs w:val="10"/>
        </w:rPr>
      </w:pPr>
      <w:r>
        <w:rPr>
          <w:rFonts w:ascii="Arial" w:hAnsi="Arial" w:cs="Arial"/>
          <w:sz w:val="17"/>
          <w:szCs w:val="17"/>
        </w:rPr>
        <w:t>Meron Benvenisti, a former deputy mayor of Jerusalem, is a columnist for the Israeli daily Ha'aretz.</w:t>
      </w:r>
    </w:p>
    <w:p w:rsidR="00E97BB7" w:rsidRDefault="00E97BB7">
      <w:pPr>
        <w:widowControl w:val="0"/>
        <w:autoSpaceDE w:val="0"/>
        <w:autoSpaceDN w:val="0"/>
        <w:adjustRightInd w:val="0"/>
        <w:spacing w:after="0" w:line="240" w:lineRule="auto"/>
        <w:rPr>
          <w:rFonts w:ascii="Times New Roman" w:hAnsi="Times New Roman" w:cs="Times New Roman"/>
          <w:sz w:val="10"/>
          <w:szCs w:val="10"/>
        </w:rPr>
      </w:pPr>
    </w:p>
    <w:p w:rsidR="00E97BB7" w:rsidRDefault="00E97BB7">
      <w:pPr>
        <w:widowControl w:val="0"/>
        <w:autoSpaceDE w:val="0"/>
        <w:autoSpaceDN w:val="0"/>
        <w:adjustRightInd w:val="0"/>
        <w:spacing w:after="0" w:line="240" w:lineRule="auto"/>
        <w:rPr>
          <w:rFonts w:ascii="Times New Roman" w:hAnsi="Times New Roman" w:cs="Times New Roman"/>
          <w:sz w:val="10"/>
          <w:szCs w:val="10"/>
        </w:rPr>
      </w:pPr>
    </w:p>
    <w:p w:rsidR="00E97BB7" w:rsidRDefault="00E97BB7">
      <w:pPr>
        <w:widowControl w:val="0"/>
        <w:autoSpaceDE w:val="0"/>
        <w:autoSpaceDN w:val="0"/>
        <w:adjustRightInd w:val="0"/>
        <w:spacing w:after="0" w:line="240" w:lineRule="auto"/>
        <w:rPr>
          <w:rFonts w:ascii="Times New Roman" w:hAnsi="Times New Roman" w:cs="Times New Roman"/>
          <w:sz w:val="8"/>
          <w:szCs w:val="8"/>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http://www.agenceglobal.com/article.asp?id=1276</w:t>
      </w:r>
    </w:p>
    <w:p w:rsidR="00E97BB7" w:rsidRDefault="00E97BB7">
      <w:pPr>
        <w:widowControl w:val="0"/>
        <w:autoSpaceDE w:val="0"/>
        <w:autoSpaceDN w:val="0"/>
        <w:adjustRightInd w:val="0"/>
        <w:spacing w:after="0" w:line="240" w:lineRule="auto"/>
        <w:rPr>
          <w:rFonts w:ascii="Times New Roman" w:hAnsi="Times New Roman" w:cs="Times New Roman"/>
          <w:sz w:val="8"/>
          <w:szCs w:val="8"/>
        </w:rPr>
      </w:pPr>
    </w:p>
    <w:p w:rsidR="00E97BB7" w:rsidRDefault="00E97BB7">
      <w:pPr>
        <w:widowControl w:val="0"/>
        <w:autoSpaceDE w:val="0"/>
        <w:autoSpaceDN w:val="0"/>
        <w:adjustRightInd w:val="0"/>
        <w:spacing w:after="0" w:line="240" w:lineRule="auto"/>
        <w:rPr>
          <w:rFonts w:ascii="Times New Roman" w:hAnsi="Times New Roman" w:cs="Times New Roman"/>
          <w:sz w:val="16"/>
          <w:szCs w:val="16"/>
        </w:rPr>
      </w:pPr>
    </w:p>
    <w:p w:rsidR="00E97BB7" w:rsidRDefault="00E97BB7">
      <w:pPr>
        <w:widowControl w:val="0"/>
        <w:autoSpaceDE w:val="0"/>
        <w:autoSpaceDN w:val="0"/>
        <w:adjustRightInd w:val="0"/>
        <w:spacing w:after="0" w:line="240" w:lineRule="auto"/>
        <w:rPr>
          <w:rFonts w:ascii="Times New Roman" w:hAnsi="Times New Roman" w:cs="Times New Roman"/>
          <w:sz w:val="24"/>
          <w:szCs w:val="24"/>
        </w:rPr>
      </w:pPr>
    </w:p>
    <w:p w:rsidR="00E97BB7" w:rsidRDefault="00E97BB7">
      <w:pPr>
        <w:widowControl w:val="0"/>
        <w:autoSpaceDE w:val="0"/>
        <w:autoSpaceDN w:val="0"/>
        <w:adjustRightInd w:val="0"/>
        <w:spacing w:after="0" w:line="240" w:lineRule="auto"/>
        <w:rPr>
          <w:rFonts w:ascii="Times New Roman" w:hAnsi="Times New Roman" w:cs="Times New Roman"/>
          <w:sz w:val="24"/>
          <w:szCs w:val="24"/>
        </w:rPr>
      </w:pPr>
    </w:p>
    <w:p w:rsidR="00E97BB7" w:rsidRDefault="00E97BB7">
      <w:pPr>
        <w:widowControl w:val="0"/>
        <w:autoSpaceDE w:val="0"/>
        <w:autoSpaceDN w:val="0"/>
        <w:adjustRightInd w:val="0"/>
        <w:spacing w:after="0" w:line="240" w:lineRule="auto"/>
        <w:rPr>
          <w:rFonts w:ascii="Times New Roman" w:hAnsi="Times New Roman" w:cs="Times New Roman"/>
          <w:sz w:val="12"/>
          <w:szCs w:val="12"/>
        </w:rPr>
      </w:pPr>
    </w:p>
    <w:p w:rsidR="00E97BB7" w:rsidRDefault="00E97BB7">
      <w:pPr>
        <w:widowControl w:val="0"/>
        <w:autoSpaceDE w:val="0"/>
        <w:autoSpaceDN w:val="0"/>
        <w:adjustRightInd w:val="0"/>
        <w:spacing w:after="0" w:line="240" w:lineRule="auto"/>
        <w:rPr>
          <w:rFonts w:ascii="Times New Roman" w:hAnsi="Times New Roman" w:cs="Times New Roman"/>
          <w:sz w:val="12"/>
          <w:szCs w:val="12"/>
        </w:rPr>
      </w:pPr>
    </w:p>
    <w:p w:rsidR="00E97BB7" w:rsidRDefault="00E97BB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U.S.-Syrian Relations: The Untold Story And the Road Ahead</w:t>
      </w:r>
    </w:p>
    <w:p w:rsidR="00E97BB7" w:rsidRDefault="00E97BB7">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Syrian Ambassador Imad Moustapha</w:t>
      </w:r>
    </w:p>
    <w:p w:rsidR="00E97BB7" w:rsidRDefault="00E97BB7">
      <w:pPr>
        <w:widowControl w:val="0"/>
        <w:autoSpaceDE w:val="0"/>
        <w:autoSpaceDN w:val="0"/>
        <w:adjustRightInd w:val="0"/>
        <w:spacing w:after="0" w:line="240" w:lineRule="auto"/>
        <w:rPr>
          <w:rFonts w:ascii="Arial" w:hAnsi="Arial" w:cs="Arial"/>
          <w:sz w:val="8"/>
          <w:szCs w:val="8"/>
        </w:rPr>
      </w:pPr>
      <w:r>
        <w:rPr>
          <w:rFonts w:ascii="Arial" w:hAnsi="Arial" w:cs="Arial"/>
          <w:sz w:val="8"/>
          <w:szCs w:val="8"/>
        </w:rPr>
        <w:t xml:space="preserve">  </w:t>
      </w:r>
    </w:p>
    <w:p w:rsidR="00E97BB7" w:rsidRDefault="00E97BB7">
      <w:pPr>
        <w:widowControl w:val="0"/>
        <w:autoSpaceDE w:val="0"/>
        <w:autoSpaceDN w:val="0"/>
        <w:adjustRightInd w:val="0"/>
        <w:spacing w:after="0" w:line="240" w:lineRule="auto"/>
        <w:rPr>
          <w:rFonts w:ascii="Arial" w:hAnsi="Arial" w:cs="Arial"/>
          <w:sz w:val="20"/>
          <w:szCs w:val="20"/>
        </w:rPr>
      </w:pPr>
    </w:p>
    <w:p w:rsidR="00E97BB7" w:rsidRDefault="00E97BB7">
      <w:pPr>
        <w:widowControl w:val="0"/>
        <w:autoSpaceDE w:val="0"/>
        <w:autoSpaceDN w:val="0"/>
        <w:adjustRightInd w:val="0"/>
        <w:spacing w:after="0" w:line="240" w:lineRule="auto"/>
        <w:rPr>
          <w:rFonts w:ascii="Arial" w:hAnsi="Arial" w:cs="Arial"/>
          <w:sz w:val="20"/>
          <w:szCs w:val="20"/>
        </w:rPr>
      </w:pPr>
    </w:p>
    <w:p w:rsidR="00E97BB7" w:rsidRDefault="00E97BB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no secret that Syrian-American relations have been quite strained   . . .  relations between both countries continued to spiral toward diplomatic stalemate.    . . .</w:t>
      </w:r>
    </w:p>
    <w:p w:rsidR="00E97BB7" w:rsidRDefault="00E97BB7">
      <w:pPr>
        <w:widowControl w:val="0"/>
        <w:autoSpaceDE w:val="0"/>
        <w:autoSpaceDN w:val="0"/>
        <w:adjustRightInd w:val="0"/>
        <w:spacing w:after="0" w:line="240" w:lineRule="auto"/>
        <w:rPr>
          <w:rFonts w:ascii="Arial" w:hAnsi="Arial" w:cs="Arial"/>
          <w:sz w:val="20"/>
          <w:szCs w:val="20"/>
        </w:rPr>
      </w:pPr>
    </w:p>
    <w:p w:rsidR="00E97BB7" w:rsidRDefault="00E97BB7">
      <w:pPr>
        <w:widowControl w:val="0"/>
        <w:autoSpaceDE w:val="0"/>
        <w:autoSpaceDN w:val="0"/>
        <w:adjustRightInd w:val="0"/>
        <w:spacing w:after="0" w:line="240" w:lineRule="auto"/>
        <w:rPr>
          <w:rFonts w:ascii="Arial" w:hAnsi="Arial" w:cs="Arial"/>
          <w:sz w:val="20"/>
          <w:szCs w:val="20"/>
        </w:rPr>
      </w:pPr>
    </w:p>
    <w:p w:rsidR="00E97BB7" w:rsidRDefault="00E97BB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While the administration    . . .   refused to engage    . . .   the so-called “rational center” (academia, think tanks, the media, and thoughtful American citizens) were eager to hear from us and advocate engagement with Syria.   . . .</w:t>
      </w:r>
    </w:p>
    <w:p w:rsidR="00E97BB7" w:rsidRDefault="00E97BB7">
      <w:pPr>
        <w:widowControl w:val="0"/>
        <w:autoSpaceDE w:val="0"/>
        <w:autoSpaceDN w:val="0"/>
        <w:adjustRightInd w:val="0"/>
        <w:spacing w:after="0" w:line="240" w:lineRule="auto"/>
        <w:rPr>
          <w:rFonts w:ascii="Arial" w:hAnsi="Arial" w:cs="Arial"/>
          <w:sz w:val="20"/>
          <w:szCs w:val="20"/>
        </w:rPr>
      </w:pPr>
    </w:p>
    <w:p w:rsidR="00E97BB7" w:rsidRDefault="00E97BB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Syria firmly believes that the only way to achieve progress in Iraq is through the political engagement of all parties, without exception or exclusion.    . . .</w:t>
      </w:r>
    </w:p>
    <w:p w:rsidR="00E97BB7" w:rsidRDefault="00E97BB7">
      <w:pPr>
        <w:widowControl w:val="0"/>
        <w:autoSpaceDE w:val="0"/>
        <w:autoSpaceDN w:val="0"/>
        <w:adjustRightInd w:val="0"/>
        <w:spacing w:after="0" w:line="240" w:lineRule="auto"/>
        <w:rPr>
          <w:rFonts w:ascii="Arial" w:hAnsi="Arial" w:cs="Arial"/>
          <w:sz w:val="20"/>
          <w:szCs w:val="20"/>
        </w:rPr>
      </w:pPr>
    </w:p>
    <w:p w:rsidR="00E97BB7" w:rsidRDefault="00E97BB7">
      <w:pPr>
        <w:widowControl w:val="0"/>
        <w:autoSpaceDE w:val="0"/>
        <w:autoSpaceDN w:val="0"/>
        <w:adjustRightInd w:val="0"/>
        <w:spacing w:after="0" w:line="240" w:lineRule="auto"/>
        <w:rPr>
          <w:rFonts w:ascii="Arial" w:hAnsi="Arial" w:cs="Arial"/>
          <w:sz w:val="20"/>
          <w:szCs w:val="20"/>
        </w:rPr>
      </w:pPr>
    </w:p>
    <w:p w:rsidR="00E97BB7" w:rsidRDefault="00E97BB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road ahead undoubtedly will be difficult. Yet, if we are to bring this sad chapter in our history to an end, it will inevitably require all of us to take this road together, and work toward a brighter future.</w:t>
      </w:r>
    </w:p>
    <w:p w:rsidR="00E97BB7" w:rsidRDefault="00E97BB7">
      <w:pPr>
        <w:widowControl w:val="0"/>
        <w:autoSpaceDE w:val="0"/>
        <w:autoSpaceDN w:val="0"/>
        <w:adjustRightInd w:val="0"/>
        <w:spacing w:after="0" w:line="240" w:lineRule="auto"/>
        <w:rPr>
          <w:rFonts w:ascii="Arial" w:hAnsi="Arial" w:cs="Arial"/>
          <w:sz w:val="17"/>
          <w:szCs w:val="17"/>
        </w:rPr>
      </w:pPr>
    </w:p>
    <w:p w:rsidR="00E97BB7" w:rsidRDefault="00E97BB7">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17"/>
          <w:szCs w:val="17"/>
        </w:rPr>
        <w:t>Dr. Imad Moustapha is the Syrian Arab Republic’s ambassador to the United States.</w:t>
      </w:r>
    </w:p>
    <w:p w:rsidR="00E97BB7" w:rsidRDefault="00E97BB7">
      <w:pPr>
        <w:widowControl w:val="0"/>
        <w:autoSpaceDE w:val="0"/>
        <w:autoSpaceDN w:val="0"/>
        <w:adjustRightInd w:val="0"/>
        <w:spacing w:after="0" w:line="240" w:lineRule="auto"/>
        <w:rPr>
          <w:rFonts w:ascii="Arial" w:hAnsi="Arial" w:cs="Arial"/>
          <w:sz w:val="20"/>
          <w:szCs w:val="20"/>
        </w:rPr>
      </w:pPr>
    </w:p>
    <w:p w:rsidR="00E97BB7" w:rsidRDefault="00E97BB7">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4"/>
          <w:szCs w:val="24"/>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http://www.wrmea.com/archives/April_2007/0704034.html</w:t>
      </w:r>
    </w:p>
    <w:p w:rsidR="00E97BB7" w:rsidRDefault="00E97BB7">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http://drugaddict.livejournal.com/2564288.html</w:t>
      </w:r>
    </w:p>
    <w:p w:rsidR="00E97BB7" w:rsidRDefault="00E97BB7">
      <w:pPr>
        <w:widowControl w:val="0"/>
        <w:autoSpaceDE w:val="0"/>
        <w:autoSpaceDN w:val="0"/>
        <w:adjustRightInd w:val="0"/>
        <w:spacing w:after="0" w:line="240" w:lineRule="auto"/>
        <w:rPr>
          <w:rFonts w:ascii="Times New Roman" w:hAnsi="Times New Roman" w:cs="Times New Roman"/>
          <w:sz w:val="20"/>
          <w:szCs w:val="20"/>
        </w:rPr>
      </w:pPr>
    </w:p>
    <w:p w:rsidR="00E97BB7" w:rsidRDefault="00E97BB7">
      <w:pPr>
        <w:widowControl w:val="0"/>
        <w:autoSpaceDE w:val="0"/>
        <w:autoSpaceDN w:val="0"/>
        <w:adjustRightInd w:val="0"/>
        <w:spacing w:after="0" w:line="240" w:lineRule="auto"/>
        <w:rPr>
          <w:rFonts w:ascii="Times New Roman" w:hAnsi="Times New Roman" w:cs="Times New Roman"/>
          <w:sz w:val="20"/>
          <w:szCs w:val="20"/>
        </w:rPr>
      </w:pPr>
    </w:p>
    <w:p w:rsidR="00E97BB7" w:rsidRDefault="00E97BB7">
      <w:pPr>
        <w:widowControl w:val="0"/>
        <w:autoSpaceDE w:val="0"/>
        <w:autoSpaceDN w:val="0"/>
        <w:adjustRightInd w:val="0"/>
        <w:spacing w:after="0" w:line="240" w:lineRule="auto"/>
        <w:rPr>
          <w:rFonts w:ascii="Times New Roman" w:hAnsi="Times New Roman" w:cs="Times New Roman"/>
          <w:sz w:val="20"/>
          <w:szCs w:val="20"/>
        </w:rPr>
      </w:pPr>
    </w:p>
    <w:p w:rsidR="00E97BB7" w:rsidRDefault="00E97BB7">
      <w:pPr>
        <w:widowControl w:val="0"/>
        <w:autoSpaceDE w:val="0"/>
        <w:autoSpaceDN w:val="0"/>
        <w:adjustRightInd w:val="0"/>
        <w:spacing w:after="0" w:line="240" w:lineRule="auto"/>
        <w:rPr>
          <w:rFonts w:ascii="Times New Roman" w:hAnsi="Times New Roman" w:cs="Times New Roman"/>
          <w:sz w:val="20"/>
          <w:szCs w:val="20"/>
        </w:rPr>
      </w:pPr>
    </w:p>
    <w:p w:rsidR="00E97BB7" w:rsidRDefault="00E97BB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Obama and Afghanistan</w:t>
      </w:r>
    </w:p>
    <w:p w:rsidR="00E97BB7" w:rsidRDefault="00E97BB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William Pfaff</w:t>
      </w:r>
    </w:p>
    <w:p w:rsidR="00E97BB7" w:rsidRDefault="00E97BB7">
      <w:pPr>
        <w:widowControl w:val="0"/>
        <w:autoSpaceDE w:val="0"/>
        <w:autoSpaceDN w:val="0"/>
        <w:adjustRightInd w:val="0"/>
        <w:spacing w:after="0" w:line="240" w:lineRule="auto"/>
        <w:rPr>
          <w:rFonts w:ascii="Arial" w:hAnsi="Arial" w:cs="Arial"/>
          <w:sz w:val="20"/>
          <w:szCs w:val="20"/>
        </w:rPr>
      </w:pPr>
    </w:p>
    <w:p w:rsidR="00E97BB7" w:rsidRDefault="00E97BB7">
      <w:pPr>
        <w:widowControl w:val="0"/>
        <w:autoSpaceDE w:val="0"/>
        <w:autoSpaceDN w:val="0"/>
        <w:adjustRightInd w:val="0"/>
        <w:spacing w:after="0" w:line="240" w:lineRule="auto"/>
        <w:rPr>
          <w:rFonts w:ascii="Arial" w:hAnsi="Arial" w:cs="Arial"/>
          <w:sz w:val="20"/>
          <w:szCs w:val="20"/>
        </w:rPr>
      </w:pPr>
    </w:p>
    <w:p w:rsidR="00E97BB7" w:rsidRDefault="00E97BB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Taliban are not terrorists; they have never attacked the United States or European NATO. They just want their country back. They were running Afghanistan when the Americans came in 2001.</w:t>
      </w:r>
    </w:p>
    <w:p w:rsidR="00E97BB7" w:rsidRDefault="00E97BB7">
      <w:pPr>
        <w:widowControl w:val="0"/>
        <w:autoSpaceDE w:val="0"/>
        <w:autoSpaceDN w:val="0"/>
        <w:adjustRightInd w:val="0"/>
        <w:spacing w:after="0" w:line="240" w:lineRule="auto"/>
        <w:rPr>
          <w:rFonts w:ascii="Arial" w:hAnsi="Arial" w:cs="Arial"/>
          <w:sz w:val="20"/>
          <w:szCs w:val="20"/>
        </w:rPr>
      </w:pPr>
    </w:p>
    <w:p w:rsidR="00E97BB7" w:rsidRDefault="00E97BB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are not people you and I want to govern us. They oppress women, ban higher education, and apply Sharia law. But that surely is the Afghan people's problem. They let the Taliban take over their country in 1996, and perhaps they are ready to do so again. What has this to do with NATO?   . . .</w:t>
      </w:r>
    </w:p>
    <w:p w:rsidR="00E97BB7" w:rsidRDefault="00E97BB7">
      <w:pPr>
        <w:widowControl w:val="0"/>
        <w:autoSpaceDE w:val="0"/>
        <w:autoSpaceDN w:val="0"/>
        <w:adjustRightInd w:val="0"/>
        <w:spacing w:after="0" w:line="240" w:lineRule="auto"/>
        <w:rPr>
          <w:rFonts w:ascii="Arial" w:hAnsi="Arial" w:cs="Arial"/>
          <w:sz w:val="20"/>
          <w:szCs w:val="20"/>
        </w:rPr>
      </w:pPr>
    </w:p>
    <w:p w:rsidR="00E97BB7" w:rsidRDefault="00E97BB7">
      <w:pPr>
        <w:widowControl w:val="0"/>
        <w:autoSpaceDE w:val="0"/>
        <w:autoSpaceDN w:val="0"/>
        <w:adjustRightInd w:val="0"/>
        <w:spacing w:after="0" w:line="240" w:lineRule="auto"/>
        <w:rPr>
          <w:rFonts w:ascii="Arial" w:hAnsi="Arial" w:cs="Arial"/>
          <w:sz w:val="20"/>
          <w:szCs w:val="20"/>
        </w:rPr>
      </w:pPr>
    </w:p>
    <w:p w:rsidR="00E97BB7" w:rsidRDefault="00E97BB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Remember Somalia in 1993? The U.S. was part of a UN mission in a country ravaged by tribal militias. The Italian officers in command – knowing something of the country, an ex-Italian colony – counseled appeasement, accommodation, and negotiations with tribal warlords. U.S. officers decided it would be better to take out the bad guys. The result was two U.S. helicopters downed, and 18 Americans killed with some of the bodies mutilated. The U.S. pulled out of Somalia.</w:t>
      </w:r>
    </w:p>
    <w:p w:rsidR="00E97BB7" w:rsidRDefault="00E97BB7">
      <w:pPr>
        <w:widowControl w:val="0"/>
        <w:autoSpaceDE w:val="0"/>
        <w:autoSpaceDN w:val="0"/>
        <w:adjustRightInd w:val="0"/>
        <w:spacing w:after="0" w:line="240" w:lineRule="auto"/>
        <w:rPr>
          <w:rFonts w:ascii="Arial" w:hAnsi="Arial" w:cs="Arial"/>
          <w:sz w:val="20"/>
          <w:szCs w:val="20"/>
        </w:rPr>
      </w:pPr>
    </w:p>
    <w:p w:rsidR="00E97BB7" w:rsidRDefault="00E97BB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2006, in the still-continuing power struggle, an Islamist group emerged in Somalia, defeated the warlords, took control of the country, and gave it peace for the first time in years.</w:t>
      </w:r>
    </w:p>
    <w:p w:rsidR="00E97BB7" w:rsidRDefault="00E97BB7">
      <w:pPr>
        <w:widowControl w:val="0"/>
        <w:autoSpaceDE w:val="0"/>
        <w:autoSpaceDN w:val="0"/>
        <w:adjustRightInd w:val="0"/>
        <w:spacing w:after="0" w:line="240" w:lineRule="auto"/>
        <w:rPr>
          <w:rFonts w:ascii="Arial" w:hAnsi="Arial" w:cs="Arial"/>
          <w:sz w:val="20"/>
          <w:szCs w:val="20"/>
        </w:rPr>
      </w:pPr>
    </w:p>
    <w:p w:rsidR="00E97BB7" w:rsidRDefault="00E97BB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accused the new leaders of being al-Qaeda-linked, and paid Somalia's old enemy, Ethiopia, to invade the country, providing U.S. airstrikes in support. The Islamists were forced out, and a "transitional government" was installed by the Ethiopians. U.S. helicopters continued to hunt "terrorist suspects" across the country, which again fell into civil struggle. Thousands more have been killed since, and millions displaced.</w:t>
      </w:r>
    </w:p>
    <w:p w:rsidR="00E97BB7" w:rsidRDefault="00E97BB7">
      <w:pPr>
        <w:widowControl w:val="0"/>
        <w:autoSpaceDE w:val="0"/>
        <w:autoSpaceDN w:val="0"/>
        <w:adjustRightInd w:val="0"/>
        <w:spacing w:after="0" w:line="240" w:lineRule="auto"/>
        <w:rPr>
          <w:rFonts w:ascii="Arial" w:hAnsi="Arial" w:cs="Arial"/>
          <w:sz w:val="20"/>
          <w:szCs w:val="20"/>
        </w:rPr>
      </w:pPr>
    </w:p>
    <w:p w:rsidR="00E97BB7" w:rsidRDefault="00E97BB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Since January, international aid workers have begun being murdered, apparently out of hatred for westerners.</w:t>
      </w:r>
    </w:p>
    <w:p w:rsidR="00E97BB7" w:rsidRDefault="00E97BB7">
      <w:pPr>
        <w:widowControl w:val="0"/>
        <w:autoSpaceDE w:val="0"/>
        <w:autoSpaceDN w:val="0"/>
        <w:adjustRightInd w:val="0"/>
        <w:spacing w:after="0" w:line="240" w:lineRule="auto"/>
        <w:rPr>
          <w:rFonts w:ascii="Arial" w:hAnsi="Arial" w:cs="Arial"/>
          <w:sz w:val="20"/>
          <w:szCs w:val="20"/>
        </w:rPr>
      </w:pPr>
    </w:p>
    <w:p w:rsidR="00E97BB7" w:rsidRDefault="00E97BB7">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http://drugaddict.livejournal.com/3393340.html</w:t>
      </w:r>
    </w:p>
    <w:p w:rsidR="00E97BB7" w:rsidRDefault="00E97BB7">
      <w:pPr>
        <w:widowControl w:val="0"/>
        <w:autoSpaceDE w:val="0"/>
        <w:autoSpaceDN w:val="0"/>
        <w:adjustRightInd w:val="0"/>
        <w:spacing w:after="0" w:line="240" w:lineRule="auto"/>
        <w:rPr>
          <w:rFonts w:ascii="Times New Roman" w:hAnsi="Times New Roman" w:cs="Times New Roman"/>
          <w:sz w:val="20"/>
          <w:szCs w:val="20"/>
        </w:rPr>
      </w:pPr>
    </w:p>
    <w:p w:rsidR="00E97BB7" w:rsidRDefault="00E97BB7">
      <w:pPr>
        <w:widowControl w:val="0"/>
        <w:autoSpaceDE w:val="0"/>
        <w:autoSpaceDN w:val="0"/>
        <w:adjustRightInd w:val="0"/>
        <w:spacing w:after="0" w:line="240" w:lineRule="auto"/>
        <w:rPr>
          <w:rFonts w:ascii="Times New Roman" w:hAnsi="Times New Roman" w:cs="Times New Roman"/>
          <w:sz w:val="20"/>
          <w:szCs w:val="20"/>
        </w:rPr>
      </w:pPr>
    </w:p>
    <w:p w:rsidR="00E97BB7" w:rsidRDefault="00E97BB7">
      <w:pPr>
        <w:widowControl w:val="0"/>
        <w:autoSpaceDE w:val="0"/>
        <w:autoSpaceDN w:val="0"/>
        <w:adjustRightInd w:val="0"/>
        <w:spacing w:after="0" w:line="240" w:lineRule="auto"/>
        <w:rPr>
          <w:rFonts w:ascii="Times New Roman" w:hAnsi="Times New Roman" w:cs="Times New Roman"/>
          <w:sz w:val="20"/>
          <w:szCs w:val="20"/>
        </w:rPr>
      </w:pPr>
    </w:p>
    <w:p w:rsidR="00E97BB7" w:rsidRDefault="00E97BB7">
      <w:pPr>
        <w:widowControl w:val="0"/>
        <w:autoSpaceDE w:val="0"/>
        <w:autoSpaceDN w:val="0"/>
        <w:adjustRightInd w:val="0"/>
        <w:spacing w:after="0" w:line="240" w:lineRule="auto"/>
        <w:rPr>
          <w:rFonts w:ascii="Times New Roman" w:hAnsi="Times New Roman" w:cs="Times New Roman"/>
          <w:sz w:val="20"/>
          <w:szCs w:val="20"/>
        </w:rPr>
      </w:pPr>
    </w:p>
    <w:p w:rsidR="00E97BB7" w:rsidRDefault="00E97BB7">
      <w:pPr>
        <w:widowControl w:val="0"/>
        <w:autoSpaceDE w:val="0"/>
        <w:autoSpaceDN w:val="0"/>
        <w:adjustRightInd w:val="0"/>
        <w:spacing w:after="0" w:line="240" w:lineRule="auto"/>
        <w:rPr>
          <w:rFonts w:ascii="Times New Roman" w:hAnsi="Times New Roman" w:cs="Times New Roman"/>
          <w:sz w:val="20"/>
          <w:szCs w:val="20"/>
        </w:rPr>
      </w:pPr>
    </w:p>
    <w:p w:rsidR="00E97BB7" w:rsidRDefault="00E97BB7">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8"/>
          <w:szCs w:val="28"/>
        </w:rPr>
        <w:t>Leave Syria Alone</w:t>
      </w:r>
    </w:p>
    <w:p w:rsidR="00E97BB7" w:rsidRDefault="00E97BB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Glen Chancy</w:t>
      </w:r>
    </w:p>
    <w:p w:rsidR="00E97BB7" w:rsidRDefault="00E97BB7">
      <w:pPr>
        <w:widowControl w:val="0"/>
        <w:autoSpaceDE w:val="0"/>
        <w:autoSpaceDN w:val="0"/>
        <w:adjustRightInd w:val="0"/>
        <w:spacing w:after="0" w:line="240" w:lineRule="auto"/>
        <w:rPr>
          <w:rFonts w:ascii="Arial" w:hAnsi="Arial" w:cs="Arial"/>
          <w:sz w:val="20"/>
          <w:szCs w:val="20"/>
        </w:rPr>
      </w:pPr>
    </w:p>
    <w:p w:rsidR="00E97BB7" w:rsidRDefault="00E97BB7">
      <w:pPr>
        <w:widowControl w:val="0"/>
        <w:autoSpaceDE w:val="0"/>
        <w:autoSpaceDN w:val="0"/>
        <w:adjustRightInd w:val="0"/>
        <w:spacing w:after="0" w:line="240" w:lineRule="auto"/>
        <w:rPr>
          <w:rFonts w:ascii="Arial" w:hAnsi="Arial" w:cs="Arial"/>
          <w:sz w:val="20"/>
          <w:szCs w:val="20"/>
        </w:rPr>
      </w:pPr>
    </w:p>
    <w:p w:rsidR="00E97BB7" w:rsidRDefault="00E97BB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Iraqi Christian groups have characterized the Bush Administration's policies in Iraq as a "treacherous conspiracy." It is very possible that this treachery will lead to the extinction of one of the world's oldest Christian nations in its own homeland. Despite repeated calls for help by Iraqi Christians, loyalty to the Bush Administration and devotion to Israel have kept the Christian community within the United States largely silent.</w:t>
      </w:r>
    </w:p>
    <w:p w:rsidR="00E97BB7" w:rsidRDefault="00E97BB7">
      <w:pPr>
        <w:widowControl w:val="0"/>
        <w:autoSpaceDE w:val="0"/>
        <w:autoSpaceDN w:val="0"/>
        <w:adjustRightInd w:val="0"/>
        <w:spacing w:after="0" w:line="240" w:lineRule="auto"/>
        <w:rPr>
          <w:rFonts w:ascii="Arial" w:hAnsi="Arial" w:cs="Arial"/>
          <w:sz w:val="20"/>
          <w:szCs w:val="20"/>
        </w:rPr>
      </w:pPr>
    </w:p>
    <w:p w:rsidR="00E97BB7" w:rsidRDefault="00E97BB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Summing up the situation, one Christian merchant told an AP reporter, "No one can say things under Saddam Hussein were good in Iraq, but now with the situation we are in now, we look back on them as perfect."</w:t>
      </w:r>
    </w:p>
    <w:p w:rsidR="00E97BB7" w:rsidRDefault="00E97BB7">
      <w:pPr>
        <w:widowControl w:val="0"/>
        <w:autoSpaceDE w:val="0"/>
        <w:autoSpaceDN w:val="0"/>
        <w:adjustRightInd w:val="0"/>
        <w:spacing w:after="0" w:line="240" w:lineRule="auto"/>
        <w:rPr>
          <w:rFonts w:ascii="Arial" w:hAnsi="Arial" w:cs="Arial"/>
          <w:sz w:val="20"/>
          <w:szCs w:val="20"/>
        </w:rPr>
      </w:pPr>
    </w:p>
    <w:p w:rsidR="00E97BB7" w:rsidRDefault="00E97BB7">
      <w:pPr>
        <w:widowControl w:val="0"/>
        <w:autoSpaceDE w:val="0"/>
        <w:autoSpaceDN w:val="0"/>
        <w:adjustRightInd w:val="0"/>
        <w:spacing w:after="0" w:line="240" w:lineRule="auto"/>
        <w:rPr>
          <w:rFonts w:ascii="Arial" w:hAnsi="Arial" w:cs="Arial"/>
          <w:sz w:val="20"/>
          <w:szCs w:val="20"/>
        </w:rPr>
      </w:pPr>
    </w:p>
    <w:p w:rsidR="00E97BB7" w:rsidRDefault="00E97BB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Call to Action and Prayer</w:t>
      </w:r>
    </w:p>
    <w:p w:rsidR="00E97BB7" w:rsidRDefault="00E97BB7">
      <w:pPr>
        <w:widowControl w:val="0"/>
        <w:autoSpaceDE w:val="0"/>
        <w:autoSpaceDN w:val="0"/>
        <w:adjustRightInd w:val="0"/>
        <w:spacing w:after="0" w:line="240" w:lineRule="auto"/>
        <w:rPr>
          <w:rFonts w:ascii="Arial" w:hAnsi="Arial" w:cs="Arial"/>
          <w:sz w:val="20"/>
          <w:szCs w:val="20"/>
        </w:rPr>
      </w:pPr>
    </w:p>
    <w:p w:rsidR="00E97BB7" w:rsidRDefault="00E97BB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newly "liberated" Syria would look no prettier than does the newly "liberated" Iraq. For this reason, it is imperative that Americans, particularly Christian Americans, take notice of the plight of our brothers and sisters in Syria and Iraq. First, we must pray fervently for the safety of Syrian and Iraqi Christians. Second, the Bush Administration must hear from us loudly and clearly. We must find our voices to cry out on behalf of those who cannot speak for themselves.</w:t>
      </w:r>
    </w:p>
    <w:p w:rsidR="00E97BB7" w:rsidRDefault="00E97BB7">
      <w:pPr>
        <w:widowControl w:val="0"/>
        <w:autoSpaceDE w:val="0"/>
        <w:autoSpaceDN w:val="0"/>
        <w:adjustRightInd w:val="0"/>
        <w:spacing w:after="0" w:line="240" w:lineRule="auto"/>
        <w:rPr>
          <w:rFonts w:ascii="Arial" w:hAnsi="Arial" w:cs="Arial"/>
          <w:sz w:val="20"/>
          <w:szCs w:val="20"/>
        </w:rPr>
      </w:pPr>
    </w:p>
    <w:p w:rsidR="00E97BB7" w:rsidRDefault="00E97BB7">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The reckless bluster directed at Syria must end immediately along with all U.S. sanctions. At the same time, the Bush Administration must stop building the Islamic Republic of Iraq, and immediately find a way to provide for the security of Christians living in that badly destabilized country. The consequences of failing to hold George Bush accountable for his catastrophic policies could be dire. Christians in United States cannot remain silent. If we do, then we are guilty of shedding the Blood of Christ just as surely as if we had hammered the nails ourselves.</w:t>
      </w:r>
    </w:p>
    <w:p w:rsidR="00E97BB7" w:rsidRDefault="00E97BB7">
      <w:pPr>
        <w:widowControl w:val="0"/>
        <w:autoSpaceDE w:val="0"/>
        <w:autoSpaceDN w:val="0"/>
        <w:adjustRightInd w:val="0"/>
        <w:spacing w:after="0" w:line="240" w:lineRule="auto"/>
        <w:rPr>
          <w:rFonts w:ascii="Times New Roman" w:hAnsi="Times New Roman" w:cs="Times New Roman"/>
          <w:sz w:val="20"/>
          <w:szCs w:val="20"/>
        </w:rPr>
      </w:pPr>
    </w:p>
    <w:p w:rsidR="00E97BB7" w:rsidRDefault="00E97BB7">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http://www.lewrockwell.com/orig3/chancy4.html</w:t>
      </w:r>
    </w:p>
    <w:p w:rsidR="00E97BB7" w:rsidRDefault="00E97BB7">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http://drugaddict.livejournal.com/412855.html</w:t>
      </w:r>
    </w:p>
    <w:p w:rsidR="00E97BB7" w:rsidRDefault="00E97BB7">
      <w:pPr>
        <w:widowControl w:val="0"/>
        <w:autoSpaceDE w:val="0"/>
        <w:autoSpaceDN w:val="0"/>
        <w:adjustRightInd w:val="0"/>
        <w:spacing w:after="0" w:line="240" w:lineRule="auto"/>
        <w:rPr>
          <w:rFonts w:ascii="Times New Roman" w:hAnsi="Times New Roman" w:cs="Times New Roman"/>
          <w:sz w:val="20"/>
          <w:szCs w:val="20"/>
        </w:rPr>
      </w:pPr>
    </w:p>
    <w:p w:rsidR="00E97BB7" w:rsidRDefault="00E97BB7">
      <w:pPr>
        <w:widowControl w:val="0"/>
        <w:autoSpaceDE w:val="0"/>
        <w:autoSpaceDN w:val="0"/>
        <w:adjustRightInd w:val="0"/>
        <w:spacing w:after="0" w:line="240" w:lineRule="auto"/>
        <w:rPr>
          <w:rFonts w:ascii="Courier New" w:hAnsi="Courier New" w:cs="Courier New"/>
          <w:sz w:val="20"/>
          <w:szCs w:val="20"/>
        </w:rPr>
      </w:pPr>
    </w:p>
    <w:p w:rsidR="00E97BB7" w:rsidRDefault="00E97BB7">
      <w:pPr>
        <w:widowControl w:val="0"/>
        <w:autoSpaceDE w:val="0"/>
        <w:autoSpaceDN w:val="0"/>
        <w:adjustRightInd w:val="0"/>
        <w:spacing w:after="0" w:line="240" w:lineRule="auto"/>
        <w:rPr>
          <w:rFonts w:ascii="Courier New" w:hAnsi="Courier New" w:cs="Courier New"/>
          <w:sz w:val="20"/>
          <w:szCs w:val="20"/>
        </w:rPr>
      </w:pPr>
    </w:p>
    <w:p w:rsidR="00E97BB7" w:rsidRDefault="00E97BB7">
      <w:pPr>
        <w:widowControl w:val="0"/>
        <w:autoSpaceDE w:val="0"/>
        <w:autoSpaceDN w:val="0"/>
        <w:adjustRightInd w:val="0"/>
        <w:spacing w:after="0" w:line="240" w:lineRule="auto"/>
        <w:rPr>
          <w:rFonts w:ascii="Courier New" w:hAnsi="Courier New" w:cs="Courier New"/>
          <w:sz w:val="20"/>
          <w:szCs w:val="20"/>
        </w:rPr>
      </w:pPr>
    </w:p>
    <w:p w:rsidR="00E97BB7" w:rsidRDefault="00E97BB7">
      <w:pPr>
        <w:widowControl w:val="0"/>
        <w:autoSpaceDE w:val="0"/>
        <w:autoSpaceDN w:val="0"/>
        <w:adjustRightInd w:val="0"/>
        <w:spacing w:after="0" w:line="240" w:lineRule="auto"/>
        <w:rPr>
          <w:rFonts w:ascii="Courier New" w:hAnsi="Courier New" w:cs="Courier New"/>
          <w:sz w:val="20"/>
          <w:szCs w:val="20"/>
        </w:rPr>
      </w:pP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_=_ </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_=_ Part 001 of 001 of file Wing Commander 2.zip</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_=_ </w:t>
      </w:r>
    </w:p>
    <w:p w:rsidR="00E97BB7" w:rsidRDefault="00E97BB7">
      <w:pPr>
        <w:widowControl w:val="0"/>
        <w:autoSpaceDE w:val="0"/>
        <w:autoSpaceDN w:val="0"/>
        <w:adjustRightInd w:val="0"/>
        <w:spacing w:after="0" w:line="240" w:lineRule="auto"/>
        <w:rPr>
          <w:rFonts w:ascii="Courier New" w:hAnsi="Courier New" w:cs="Courier New"/>
          <w:sz w:val="20"/>
          <w:szCs w:val="20"/>
        </w:rPr>
      </w:pP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begin 444 Wing Commander 2.zip</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M4$L#!!0````(`)&gt;E&gt;SDV*&amp;MZ!Q,``&amp;4U```4````5VEN9R!#;VUM86YD97(@</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M,BYM:63L6=U7&amp;T&gt;6O_JB)$!@M"Q#L$=&amp;%@8B(6B@91EHX;:@42/0!Z8M:!L2</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M.&lt;88$@Q&gt;;"?*F$3;9.S)G)S=/=J-67B&lt;AYRSY^S+SF0\\3SL.3O[O7_%_@O[</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MMH_&gt;6[&lt;EU(H_XN0D.]G9O-R^]:M?_&gt;ZM6]VE*DAK&amp;VL`T``V\$(QK&gt;V^@ZW;</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M\+3D=K7Z`$J7`7V7J]4#,CJMKM:&amp;Y(WM&amp;[O7MKK3L].S\-1Q8FES^V;WU,ZM</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M6]&gt;VUV[L=H\@S&gt;MJ/34B".+@L#`H#,/3!0?[13?\E^O#DL?VWY_)3Y&gt;=#8YF</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M-\&lt;;NOX4G@Z!&amp;=?^-[58OV47GQ?O/S"=@`V-PSFSLW/W,_FHIR3U`/0(:*4&gt;</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MC7P?^=?)CY&amp;_0[Y,OOHU^7ODI\DOD#].?M["+SPS-D[^.OD)\K&lt;L^)8%3Y,?</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M)G^5_*`%-S5U\I4_@/P_6?F.$_K.`]3&gt;U\9_J+ROLOK5[VN3MG/KSD#WXO:U</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MW1N_*!SU;OM[P=_K0PN]761S9,?)?D!6(;M'3!,ODO63[2&gt;KDUTCFY"X#9/?</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M1]9G\372B5F0&lt;8N_3KV"9520;)IL@7KCY(_Z:U&amp;$'^+^$/&gt;'N/_'XVHPI)JA</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MN1U"IPF&amp;=$+6JX@/PN.$^+@-H[,*0UE"FJJ&lt;KJI.NHHX(&amp;SJ=%1'Z55E7TVY</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MHI.M(AT0UFK*..IH*%T1/&gt;H-5EA'0RKNA"9&amp;BD&lt;&lt;#&amp;&lt;KHZH@'VT6]LA:V2-K</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M:8_,VAY9BWMDK&gt;[1#\M*0;_E9:VNJH2]QZMIKALBQTMI(CS*_[&lt;/TRR[0%8Y</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M7@*IPBF8ME92&lt;SG,Q347HJ*0+=)8L@6RYD*8!9&gt;/1TF5N*:R&amp;&lt;O$-;+?7:P_</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MC)DV/;/*YEMA'M+\EO4U&lt;?.`IY'=LG#,W,RW*$MV&amp;_H=_GYTP'RCJF^7U?I:</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M:2S9!-D\V=MD2V3?KOG'YUBX]:+CZ_%UK':.=:C7[N+Y=7#[Y"`X0B5_"`PQ</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MM'DV!-%!;&amp;S:!J$G!"NA4D,DU1J!YA#\_&lt;Q@J6\0G*'2R9`UZ-K7".J:VKUV</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M9^-O3QP-E_:;AN'3:.UIG!R&amp;1V=KSR(^5'K48C5_43VHR_#+QC'X)5M!4;9X</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M=Q?OKG?@=P(\[;;9*N8Y"?$DRF('"$V=90&amp;&lt;(JSPAJ]%`+&lt;(/B$,8KQ5!)L`</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MG&gt;(HDAH$\(CP&amp;L&gt;%1A'L`FR)X\AG`KA$]%40XDVDLRDJ((PW$=XIRNA[!;#C</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M6#$!0LPC0`/WD3_&gt;*``3X::8!4%%CD.$C8`#S)Q(JBT`&lt;Y154\#O&gt;.7$K@&lt;0</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MJ&gt;76&amp;!#Z`S!&gt;S=`&gt;$#"9UP,@5_.T!Q3'JZ6Z'@";)5M'0!`"$!44B*J&gt;@(]%</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M&gt;5:!`,Q$&lt;8CL#L2&lt;2(O":U%4CGG)[^1=?:CFC$(7]^.MA&amp;L!\$516&lt;%L79A#</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M%+H#D(QJB'@"0@/Q47DZBHF%6:`/J]'`U70,U$R]G=%5]%MH;"&lt;?J)DX*K='</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MUT'(.@(\!T2\`5@2&lt;:#N#0@.&lt;[X!2',DT1`8=U'E7Q-1(5ZMAFY6`*=\DOM*</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M,_F9`#;S(*1L`:6)D%-&lt;9P&gt;$`I0G-$^9Y/F@`&amp;2X7L(14#V$4%$3%LE$,X7J</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M,B;X6XG&lt;%)3']*8RH3H61RR`L.X-)'!]080?!V#&gt;&amp;$.JL`7172A+*BL'QMVT</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M`#B99"#NCF[A@&amp;8J1Q?WLU@:&amp;U\,%-+0!XYO8A5.$.=*`)J%/$0_\$;Y.^0*</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MZ.W1&gt;\AL"O#EX;*"!M'UEBB``%W".D0WG8'U1M+&lt;Q`E'[[68M&amp;@)A'35QUH4</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MO12+X3((UR%:L@?6FZEWDS,W*YGPT"4OB9\4-M%'#E^;`'@-"1K+P:P4!`CF</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MN0TM2+CI!'5"5$)2A.P1DB9DDY`M0FAL:)60B@Z40S.2@4"9!*$\A$T\GY1)</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MN:XWJ-:34_7DO7IRNIZ\64_&gt;JB=GZ\FK]&gt;3U&gt;G*BGKSS4G+]%$+Y&gt;G*AGJR]</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ME/PEY?JQ7TKC]+U:\S0VTW7-WFRMB;]5I_5ZLO)2\GH].5M/UNK)V)RJJ1M3</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ME4$(IXC9;J00RB;:C2P^%]/M1%NL1&lt;X7GDFU%YN]%:'Z)H\&gt;QF:XEFKO3+^1</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MA_87#=#K!IS"\&lt;D:9"01/H4POFDI@BOIZI5TM7:B+9HTOD!Y2P:X*J&gt;V:DTN</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M5*AK\K??0@YFVS'5_O*W\WVM$Y(@9,&gt;"D%HH3TB!$,V"F!S"AW;XS4&amp;X)^'&amp;</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M(*2Y#6&lt;E3-7R]\8*(JP3)TL&lt;C3BT[A*M=X_95+%8JF6M-5QKS&gt;S&amp;NTAYN2"5</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MN91.4GI-*KS.;4CGZ?5CX9&gt;Q0GA4Z^&gt;2&amp;(%+\I,;+M$\]LY;ED?3S`BXL#VX</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M-,N:1+G0'QO-*0;R4H`?%TU5Y(W$I!&amp;`2$R*5/U71X;G)#P6#64-$&lt;LVC`]L</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MC&gt;`#NX9R!/:O2?U5&amp;U[CT[(BP36&gt;TK.&lt;H36ZP9%]T:A3:]*IJGV1CA4QU;[N</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M#%\XY]QSYBSB0P0X=UDZA_82MR,:J2QQE&lt;@ETKK$D=YE.O'/&lt;1M9)CQ-,73B</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M9SEBOI^#"](@!IKF4&lt;\II#S'[7"&amp;(Z%9SC'MX"QGGLU+9]'JW(94CI&lt;'UD/&amp;</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M`!B-Y3XM8O2!P&lt;H1;=2(@&amp;$KAU9;RI.)"&amp;ZI[Y=[4TW&amp;)#C*B?$8;A8[Y8C&gt;</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M4E:4)B,!/^)D)Y*;#07LY91Z"@&gt;@'MYMD%DL#VSR7:*=!VDN]RV&lt;PR`?8HR6</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M&lt;B8=PZ$[Y=#],!_AP1'G&lt;&lt;0&gt;=HI&lt;$S?NK5!%2P]A#SH#ZQXC`X$79SQ1R5:I</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M9"E4LPM].:O^^HR&amp;\-&lt;TJ+244S'&lt;\V*GC2`X&lt;)-U\ST/T]\K#^)/QIF%EO*,</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M@)N?ZC?PDF&amp;&lt;`1?V&gt;8P9&gt;+=\I@3EP1WL3_"]_#7L=V"_#_OMU$_ZJ99RDN_U</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M2@_J,]3WHKX-.;?*@[BAGKF'XS^$\NS]SHI^DS&amp;+.C,\/NZ59ZZWE&amp;&lt;QSLS&gt;</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M2&gt;QK0(X;^VS(V2L/)&lt;S\^7Z=TL^BO@?U':CMP!B[Y4&amp;,&gt;Z:$^K@%SQ;.XEC`</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M&lt;3;4X?J6J]);\*O&amp;BR__/USEGJ1=VWQG!_[Q+OR*K7TF_V6DM-\=@8\$\_EI</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MM_G\'3Z-\Q'X^4;DOM$7L42RW8?/&amp;S5^-](V;]V^MKWYU4'_:0@^9U?@KR*.</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M(O]FNM`6(QWD^\CV$=+$_&lt;_9.Z]&amp;)-_$BY$P^6'R8V1-A5'R3:9P;*L*JD4S</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M2+Y"/N=\GA_9+O*OEVQDFW=_(^23[F])R+($6_#K5UML3W;W^L9@M[IY%_XY</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M!K]FVW]7^!1?Y8E"$2\&amp;29"XGWUO`AJ2\)!-J1!+RS%P3L&amp;#9ED`,3$B`I/A</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M9Z6O/&gt;0O'/(XB&amp;I$Q@L&gt;#,A^O$R&amp;97Y[--Z0%&gt;P0J.-UO%;*OAX16F0P5O#B</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M+6IC(C3(&gt;(&lt;)@MS4)T('=BS(!1R!'7893LM](([V$.G/G)/C,*)&amp;)L$V`@.3</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M?A@1PI/@&amp;L$8DPIV"-3Q^D@8)GT](]`RB3'B,@QK8\/0$(&gt;3PT&amp;(-_4-0T&lt;&lt;</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M8\0+,*QBAST.I^-],#S:0Z1:S9W_6:OWOT@O*;E[9A&lt;+OK.[_3/Y&lt;:,$3(%'</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M8_&amp;9QTS=/_,(KUBR,O28S;6Q^?./9*QGP?Z89=M8+LHN.=FBT?,(-RY%/?&amp;8</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M73;.L*46MBP\4@`NQCV/V54G6_&amp;R50][XR1[TW"P%2&gt;[ZF%77$QWLF4/6W*R</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MO)==?H\M^MBE9K;@8[DQEO&amp;R]!R;\[)4&amp;YOM83-&gt;ICC9M(=-&gt;5FBC5T\R&gt;0$</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MF_2RN(])03;F93$/.^=A42&lt;3O6S4R49&lt;;-C#!"&lt;;&lt;K%!-XNXV("7A3TL=.+1</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M18"Q^-N/V4`+BWC88!L;:F/"C]CP&gt;3;J92)&gt;W@=8K(V=[^)SEM2&gt;QVS&lt;R29R</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MCR2&lt;L];YF,6];+*-7&gt;AGLI-=7.'Y3#&lt;RI9EGF+13$72&amp;-?.QV1F&gt;_OP:R_A8</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MMH470U75QVS!RR[YV**3:1YVV&lt;-GON1FRQU,'V8K;6Q58&amp;]Z6&gt;$]]I:376]A</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M:QYVHXVM7V`;7K;I8V\'V9:7W?*P;1_;&lt;;';;O8G'K;K87=:V3TG&gt;]?+BA[V</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MOH_]),;N.%C!&amp;'NDPH/&lt;I+9_,J$Y)F$I`?;9;6,LN&gt;.9A?V-)!C!"6UG,NV8</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M@+%)L"O:7&lt;PQD9Z:VK(GX*=-4V!,3/9+DP!3_&gt;UXD$SVM^/L4OWM&gt;`3/]N_O</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M9:%_0N&gt;?5ER7\'VK#[..8=:_(LSJ&lt;1A9E_"5FM)X&amp;#71CF?*^70['B6S!0J#</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MYTP.Z03I[7BV7-#:%P#P@*E!?Z)+2J"@G]M)/\\W$22$&lt;-G/I2N&lt;,'%\%@[9</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MI%]*'G-&amp;B=-%G!:+LHGX"!FWQ"+-J3X)4U?\$IY(YG7C@WGH3*K#21!2!&gt;,J</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MUBN9[DG"J&lt;QJ7P9^/%\8G`=[4@XGH6-&gt;&amp;YB'CM3]CPHI.%=)P/5]F4@*)Y*"</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M3D4=5HXGHJ1[E.I$9@N#LV"?D&lt;,ST*%J`RITS.)$9N&amp;&lt;JA5QO:;7B],`%]+%</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M"RBN/L@EZ!W9P%#3,N^9B1?Q'*`*G*OH'^/.M_]60K^=`+&lt;2WU6@04T44ULV</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M?(/#*&gt;B95HMJRCT-;ZO0,)&lt;N9O*-&lt;_#)B8QEFW-_6MOF?L-NTL_\[KU;MV_&lt;</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MY7_Z;'C&gt;OO&gt;OY\VM[S&gt;-VH%\(,7W-_`C'U.+8SQ3XS9F*JO&amp;S;1J&amp;QL':=PM</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M\PT.+JH?793`D0;;&amp;/Q16@.LU%C66);`/@:V-+2G]VS2?1B[;MQ$*(UZT,KW</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M08"Y$DQL0:+T0)T`%Q9C#AP'(S/20_R5Q"&lt;&lt;G$,?C]+4/H?M"6SCU\6Q9_I_</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MW_Q\`3*KL%BH,OT'&gt;`?'U&lt;B#_WA,/@X9!1;5EW($R(1AT5^-8.548Z5F(#D#</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MB9F:#G_3&lt;2&gt;RZ+R8`RG"DS,U,O]$JEV54=7H-&gt;7_S&lt;I7VR//:&lt;&lt;L[=CWD#]$</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M-:&gt;W^.'0&lt;]I\?`S;L&lt;KX;\*OMH&gt;&gt;TQ8M;?$;\+]O7]:K\&lt;7C+]!]//+&lt;-O9L</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M=]2^H.H'Z*\AE&lt;^MAE0_@9K,&amp;,K$4&gt;;X4ZA2_,]^4L]\2&lt;&gt;&lt;WH=X)'B(&amp;RFF</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M!`&gt;3VX;X$+=3'N3@`N6)`(^(OPT'\G7I0,(IXN;[K3QQGZ[#9`W]+`;$!N\\</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MB&amp;$&amp;TG8%X"^QA(#,@&gt;I0&amp;8&amp;I;6/@(*7BGN]^.$4C.PX4/K&lt;KJ7%0QOV*.7-.</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MJ/B9/4CM^;F#5=-`T4S&lt;G\E#*E_!%U3(J,8EK/X"-?*J/T]^1L-3C7^!2)DM</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M2&amp;T9(HZ850UQ%FN*Z?.CI6*("BW=E&amp;Z(4_#S+4OX[T-:*?R!T_&lt;WN.;6_D:&amp;</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M7H]+.ES6X8K^('&lt;%X#*V`9;RH*5A13?&gt;70+;"M@U&amp;-5BL(20W+F"W&gt;#2X/05</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M`1:"D)&lt;_CET!&amp;R:0TV$N#VK:D0?CSAS8&lt;F!7852-P5P:&lt;G)GCO^BNE0XG1$@</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M)8,2_#B6`1NF-:W#A3Q(:4&lt;*QUT`VS38)1B58G@TP9-()S^C@$N"TPD!)F48</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MPW$)_MM&gt;BS?Y\GBI-&amp;1DF,\_R,TF/"EXH."T\8`W:SF;.%3X`J^]7[#9E_Y+</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MN/IWCIFM&gt;W=OP+_-_K;SKU.ZQ(_;&amp;C_T+B;:\;O-I]MQ9:X6/NJ96N=GM:3.</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MC^57L?8ZG&lt;SI?+RXL[^W"'\NO'2X_KSA)E7CPXV5*SD_KMG5G!_[7^Q+Z.=S</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M$G]?&lt;A(N5"K'@\[G)#RN9W(2?Z=RQ86JG\T5L_6])E_)24K5KX[B:HLY:9%;</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MOF?E&lt;_RMM.;P9DYZLQXQ.28_FY.RW/JS]0K6WF&gt;5JQSIF&amp;-F6^5+B]7Y6GVS</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M#E=STM4J8OJK.4-&lt;?5GY?I^E-*.OYORK7U5*4R&gt;3\V&gt;&gt;5TJS]UEET[^4DRY5</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M.=9L3?QR3KI&lt;[R_GI.5J-4S$](^_)]&lt;GK_(G)*=Z;?&lt;V_/L@/&amp;F$GS8^86K#</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MX9K#_H3-.=F\AV6=+.&lt;Z7`,H",XG;-'%-#&gt;[[&amp;1YQV$!*^*S/6%+'K;L8KKG</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M$(OSA%V%0[T)F2MN]H:3O&gt;D^U#'1/J1=&lt;[&amp;WW&amp;S-Q6ZX#C%MS&gt;]XPFXZV8:'</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M;;H/-:Q*&amp;$EO.]D['K;E9-L-AUBCA1B2;COY]?V.D]UU'N+J+/,\[KG8NZTD</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MTX6,]_Z8"RQT=&amp;)WNJ,3;Q/S/B2][V0_\;+[CD.LI-J!,]KSL@_=K&amp;0[Q*M4</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MTN=^PDI.5O*PDN.0[\Y]./&lt;2=C&lt;&lt;XELA=[7S[D/\I9/\'&gt;C:#_$'#RL$K`B'</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M8UH[[GSS3?RFK?KH(N[GOM+7SO]^(1`2IEX_]Q4?Q^=]A'10;Y#X`O&amp;#A'19</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M^(3/=]00TZ_H=]20"C]&amp;?#.?+@M_G/CA6H9U^CZ+OH/X?N*;,_(]P[?.EWJ5</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M+N)WU69DYO8_S9HQ"X,P$(6'CMU$,CC&lt;XG"#2T`A*!9&lt;"@XZ!/HW^Q_K&gt;PF]</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M%,&amp;YBWR\&gt;\3+Y1*"N`8\H\/7A^2,%3C/U)E29A4;*DWA5\L\WAC5PG^GXBR:</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M,V&amp;&gt;9315(+^Q*ORMS25'TZKYDY^CY5II,;Y&lt;CB]6F1Q56\?K_ADZ.2[&gt;HY&gt;C</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MT[P7_,;14PE0!C6&gt;)YF_?J7BH8Q"#N#%"UK9D0/XV&gt;-^LPA9P&gt;LD["6R`V^3</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M(,-`[L"QQ25G&gt;Y`K\"O4V'R"V&gt;UM?6R^Z,D=N:O-PPKL8OJ/Q].CA9Y8R&lt;W)</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MD_1`KNR]?Y;/FX?&amp;&lt;21_`%!+`0(4`!0````(`)&gt;E&gt;SDV*&amp;MZ!Q,``&amp;4U```4</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M````````````(0`D@0````!7:6YG($-O;6UA;F1E&lt;B`R+FUI9%!+!08`````</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.`0`!`$(````Y$P``````</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p>
    <w:p w:rsidR="00E97BB7" w:rsidRDefault="00E97BB7">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end</w:t>
      </w:r>
    </w:p>
    <w:p w:rsidR="00E97BB7" w:rsidRDefault="00E97BB7">
      <w:pPr>
        <w:widowControl w:val="0"/>
        <w:autoSpaceDE w:val="0"/>
        <w:autoSpaceDN w:val="0"/>
        <w:adjustRightInd w:val="0"/>
        <w:spacing w:after="0" w:line="240" w:lineRule="auto"/>
        <w:rPr>
          <w:rFonts w:ascii="Courier New" w:hAnsi="Courier New" w:cs="Courier New"/>
          <w:sz w:val="20"/>
          <w:szCs w:val="20"/>
        </w:rPr>
      </w:pPr>
    </w:p>
    <w:p w:rsidR="00E97BB7" w:rsidRDefault="00E97BB7">
      <w:pPr>
        <w:widowControl w:val="0"/>
        <w:autoSpaceDE w:val="0"/>
        <w:autoSpaceDN w:val="0"/>
        <w:adjustRightInd w:val="0"/>
        <w:spacing w:after="0" w:line="240" w:lineRule="auto"/>
        <w:rPr>
          <w:rFonts w:ascii="Courier New" w:hAnsi="Courier New" w:cs="Courier New"/>
          <w:sz w:val="20"/>
          <w:szCs w:val="20"/>
        </w:rPr>
      </w:pPr>
    </w:p>
    <w:p w:rsidR="00E97BB7" w:rsidRDefault="00E97BB7">
      <w:pPr>
        <w:widowControl w:val="0"/>
        <w:autoSpaceDE w:val="0"/>
        <w:autoSpaceDN w:val="0"/>
        <w:adjustRightInd w:val="0"/>
        <w:spacing w:after="0" w:line="240" w:lineRule="auto"/>
        <w:rPr>
          <w:rFonts w:ascii="Courier New" w:hAnsi="Courier New" w:cs="Courier New"/>
          <w:sz w:val="24"/>
          <w:szCs w:val="24"/>
        </w:rPr>
      </w:pPr>
    </w:p>
    <w:p w:rsidR="00E97BB7" w:rsidRDefault="00E97BB7">
      <w:pPr>
        <w:widowControl w:val="0"/>
        <w:autoSpaceDE w:val="0"/>
        <w:autoSpaceDN w:val="0"/>
        <w:adjustRightInd w:val="0"/>
        <w:spacing w:after="0" w:line="240" w:lineRule="auto"/>
        <w:rPr>
          <w:rFonts w:ascii="Courier New" w:hAnsi="Courier New" w:cs="Courier New"/>
          <w:sz w:val="20"/>
          <w:szCs w:val="20"/>
        </w:rPr>
      </w:pPr>
    </w:p>
    <w:p w:rsidR="00E97BB7" w:rsidRDefault="00E97BB7">
      <w:pPr>
        <w:widowControl w:val="0"/>
        <w:autoSpaceDE w:val="0"/>
        <w:autoSpaceDN w:val="0"/>
        <w:adjustRightInd w:val="0"/>
        <w:spacing w:after="0" w:line="240" w:lineRule="auto"/>
        <w:rPr>
          <w:rFonts w:ascii="Courier New" w:hAnsi="Courier New" w:cs="Courier New"/>
          <w:sz w:val="24"/>
          <w:szCs w:val="24"/>
        </w:rPr>
      </w:pPr>
    </w:p>
    <w:p w:rsidR="00E97BB7" w:rsidRDefault="00E97BB7">
      <w:pPr>
        <w:widowControl w:val="0"/>
        <w:autoSpaceDE w:val="0"/>
        <w:autoSpaceDN w:val="0"/>
        <w:adjustRightInd w:val="0"/>
        <w:spacing w:after="0" w:line="240" w:lineRule="auto"/>
        <w:rPr>
          <w:rFonts w:ascii="Times New Roman" w:hAnsi="Times New Roman" w:cs="Times New Roman"/>
          <w:sz w:val="20"/>
          <w:szCs w:val="20"/>
        </w:rPr>
      </w:pPr>
    </w:p>
    <w:p w:rsidR="00E97BB7" w:rsidRDefault="00E97BB7">
      <w:pPr>
        <w:widowControl w:val="0"/>
        <w:autoSpaceDE w:val="0"/>
        <w:autoSpaceDN w:val="0"/>
        <w:adjustRightInd w:val="0"/>
        <w:spacing w:after="0" w:line="240" w:lineRule="auto"/>
        <w:rPr>
          <w:rFonts w:ascii="Times New Roman" w:hAnsi="Times New Roman" w:cs="Times New Roman"/>
          <w:sz w:val="20"/>
          <w:szCs w:val="20"/>
        </w:rPr>
      </w:pPr>
    </w:p>
    <w:p w:rsidR="00E97BB7" w:rsidRDefault="00E97BB7">
      <w:pPr>
        <w:widowControl w:val="0"/>
        <w:autoSpaceDE w:val="0"/>
        <w:autoSpaceDN w:val="0"/>
        <w:adjustRightInd w:val="0"/>
        <w:spacing w:after="0" w:line="240" w:lineRule="auto"/>
        <w:rPr>
          <w:rFonts w:ascii="Times New Roman" w:hAnsi="Times New Roman" w:cs="Times New Roman"/>
          <w:sz w:val="20"/>
          <w:szCs w:val="20"/>
        </w:rPr>
      </w:pPr>
    </w:p>
    <w:p w:rsidR="00E97BB7" w:rsidRDefault="00E97BB7">
      <w:pPr>
        <w:widowControl w:val="0"/>
        <w:autoSpaceDE w:val="0"/>
        <w:autoSpaceDN w:val="0"/>
        <w:adjustRightInd w:val="0"/>
        <w:spacing w:after="0" w:line="240" w:lineRule="auto"/>
        <w:rPr>
          <w:rFonts w:ascii="Times New Roman" w:hAnsi="Times New Roman" w:cs="Times New Roman"/>
          <w:sz w:val="20"/>
          <w:szCs w:val="20"/>
        </w:rPr>
      </w:pPr>
    </w:p>
    <w:p w:rsidR="00E97BB7" w:rsidRDefault="00E97BB7">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E97BB7" w:rsidRDefault="00E97BB7">
      <w:pPr>
        <w:widowControl w:val="0"/>
        <w:autoSpaceDE w:val="0"/>
        <w:autoSpaceDN w:val="0"/>
        <w:adjustRightInd w:val="0"/>
        <w:spacing w:after="0" w:line="240" w:lineRule="auto"/>
        <w:rPr>
          <w:rFonts w:ascii="Times New Roman" w:hAnsi="Times New Roman" w:cs="Times New Roman"/>
          <w:sz w:val="34"/>
          <w:szCs w:val="34"/>
        </w:rPr>
      </w:pPr>
    </w:p>
    <w:p w:rsidR="00E97BB7" w:rsidRDefault="00E97BB7">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E97BB7" w:rsidSect="00E97BB7">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7BB7" w:rsidRDefault="00E97BB7" w:rsidP="00E97BB7">
      <w:pPr>
        <w:spacing w:after="0" w:line="240" w:lineRule="auto"/>
      </w:pPr>
      <w:r>
        <w:separator/>
      </w:r>
    </w:p>
  </w:endnote>
  <w:endnote w:type="continuationSeparator" w:id="0">
    <w:p w:rsidR="00E97BB7" w:rsidRDefault="00E97BB7" w:rsidP="00E97B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7BB7" w:rsidRDefault="00E97BB7">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0"/>
        <w:szCs w:val="20"/>
      </w:rPr>
      <w:t>No Rights Reserved.  All content is in the Public Domain.  Data files are UUE encoded / Courier New 10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7BB7" w:rsidRDefault="00E97BB7" w:rsidP="00E97BB7">
      <w:pPr>
        <w:spacing w:after="0" w:line="240" w:lineRule="auto"/>
      </w:pPr>
      <w:r>
        <w:separator/>
      </w:r>
    </w:p>
  </w:footnote>
  <w:footnote w:type="continuationSeparator" w:id="0">
    <w:p w:rsidR="00E97BB7" w:rsidRDefault="00E97BB7" w:rsidP="00E97BB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7BB7" w:rsidRDefault="00E97BB7">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97BB7"/>
    <w:rsid w:val="001C14F3"/>
    <w:rsid w:val="00E97BB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2086</Words>
  <Characters>11894</Characters>
  <Application>Microsoft Office Word</Application>
  <DocSecurity>0</DocSecurity>
  <Lines>99</Lines>
  <Paragraphs>27</Paragraphs>
  <ScaleCrop>false</ScaleCrop>
  <Company/>
  <LinksUpToDate>false</LinksUpToDate>
  <CharactersWithSpaces>13953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2019-06-03T22:00:00Z</dcterms:created>
  <dcterms:modified xsi:type="dcterms:W3CDTF">2019-06-03T22:00:00Z</dcterms:modified>
</cp:coreProperties>
</file>