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D'Amato Assails Nominee as U.S. Envoy to Burma</w:t>
      </w:r>
    </w:p>
    <w:p w:rsidR="00430CD2" w:rsidRDefault="00430CD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Michael Wines, Sp. The New York Times,   Oct. 4, 1990</w:t>
      </w:r>
    </w:p>
    <w:p w:rsidR="00430CD2" w:rsidRDefault="00430CD2">
      <w:pPr>
        <w:widowControl w:val="0"/>
        <w:autoSpaceDE w:val="0"/>
        <w:autoSpaceDN w:val="0"/>
        <w:adjustRightInd w:val="0"/>
        <w:spacing w:after="0" w:line="240" w:lineRule="auto"/>
        <w:rPr>
          <w:rFonts w:ascii="Arial" w:hAnsi="Arial" w:cs="Arial"/>
          <w:sz w:val="8"/>
          <w:szCs w:val="8"/>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President Bush's nominee as Ambassador to Myanmar, formerly Burma, has come under attack from Senator Alfonse M. D'Amato, who is charging that the nominee spread false information about a Soviet role in a 1981 attempt to kill Pope John Paul II.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D'Amato said he believed that Mr. Vreeland gave interviews to The Los Angeles Times and other newspapers in the early 1980's seeking to discredit claims by the Pope's assassin that the Soviet Union sponsored the attempt on the Pope's life.</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He charged that Mr. Vreeland sought to ''poison the well'' by telling the journalists, who quoted him as an anonymous United States official, that Mr. Agca was a madman whose account of the assassination attempt could not be trusted.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Mr. Vreeland, a friend of the President and the son of the late Diana Vreeland, editor of Vogue magazine, could not be reached for comment.</w:t>
      </w:r>
    </w:p>
    <w:p w:rsidR="00430CD2" w:rsidRDefault="00430CD2">
      <w:pPr>
        <w:widowControl w:val="0"/>
        <w:autoSpaceDE w:val="0"/>
        <w:autoSpaceDN w:val="0"/>
        <w:adjustRightInd w:val="0"/>
        <w:spacing w:after="0" w:line="240" w:lineRule="auto"/>
        <w:rPr>
          <w:rFonts w:ascii="Arial" w:hAnsi="Arial" w:cs="Arial"/>
          <w:sz w:val="8"/>
          <w:szCs w:val="8"/>
        </w:rPr>
      </w:pPr>
    </w:p>
    <w:p w:rsidR="00430CD2" w:rsidRDefault="00430CD2">
      <w:pPr>
        <w:widowControl w:val="0"/>
        <w:autoSpaceDE w:val="0"/>
        <w:autoSpaceDN w:val="0"/>
        <w:adjustRightInd w:val="0"/>
        <w:spacing w:after="0" w:line="240" w:lineRule="auto"/>
        <w:rPr>
          <w:rFonts w:ascii="Times New Roman" w:hAnsi="Times New Roman" w:cs="Times New Roman"/>
          <w:sz w:val="42"/>
          <w:szCs w:val="42"/>
        </w:rPr>
      </w:pPr>
      <w:r>
        <w:rPr>
          <w:rFonts w:ascii="Times New Roman" w:hAnsi="Times New Roman" w:cs="Times New Roman"/>
          <w:sz w:val="20"/>
          <w:szCs w:val="20"/>
        </w:rPr>
        <w:tab/>
        <w:t xml:space="preserve">   --- http://query.nytimes.com/gst/fullpage.html?res=9C0CE2D81430F937A35753C1A966958260</w:t>
      </w:r>
    </w:p>
    <w:p w:rsidR="00430CD2" w:rsidRDefault="00430CD2">
      <w:pPr>
        <w:widowControl w:val="0"/>
        <w:autoSpaceDE w:val="0"/>
        <w:autoSpaceDN w:val="0"/>
        <w:adjustRightInd w:val="0"/>
        <w:spacing w:after="0" w:line="240" w:lineRule="auto"/>
        <w:rPr>
          <w:rFonts w:ascii="Times New Roman" w:hAnsi="Times New Roman" w:cs="Times New Roman"/>
          <w:sz w:val="42"/>
          <w:szCs w:val="42"/>
        </w:rPr>
      </w:pPr>
    </w:p>
    <w:p w:rsidR="00430CD2" w:rsidRDefault="00430CD2">
      <w:pPr>
        <w:widowControl w:val="0"/>
        <w:autoSpaceDE w:val="0"/>
        <w:autoSpaceDN w:val="0"/>
        <w:adjustRightInd w:val="0"/>
        <w:spacing w:after="0" w:line="240" w:lineRule="auto"/>
        <w:rPr>
          <w:rFonts w:ascii="Times New Roman" w:hAnsi="Times New Roman" w:cs="Times New Roman"/>
          <w:sz w:val="42"/>
          <w:szCs w:val="42"/>
        </w:rPr>
      </w:pPr>
    </w:p>
    <w:p w:rsidR="00430CD2" w:rsidRDefault="00430CD2">
      <w:pPr>
        <w:widowControl w:val="0"/>
        <w:autoSpaceDE w:val="0"/>
        <w:autoSpaceDN w:val="0"/>
        <w:adjustRightInd w:val="0"/>
        <w:spacing w:after="0" w:line="240" w:lineRule="auto"/>
        <w:rPr>
          <w:rFonts w:ascii="Times New Roman" w:hAnsi="Times New Roman" w:cs="Times New Roman"/>
          <w:sz w:val="42"/>
          <w:szCs w:val="4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By Choosing Arms Over Diplomacy, America Errs in Asia</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Stephen Glain   -   NYT    -     Dec. 16, 2011</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Hawks on both sides of the Pacific greeted the Obama administration's decision last month to fortify, rather than throttle back, America's vast influence in East Asia as a defining moment in a looming confrontation between the United States and China.   . . .   Are the disputes that roil Asia more effectively resolved through armed might or diplomacy?    . . .    With the economy in disarray, President Obama chose a costly instrument in deciding to expand the American military commitment in Asia by deploying a Marine contingent to Australia; the move will only help insulate the Pentagon from meaningful spending cuts and preserve the leading role the military has played in foreign policy since the 9/11 attacks.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more than a century, the Pacific rim of Asia has seen a number of unnecessary American wars and interventions, beginning with Washington's imperial thrust through Guam and the Philippines    . . .   In 1949, after Communist forces prevailed in China's civil war, President Harry S. Truman chose not to engage the new People's Republic but to contain it alongside the Soviet empire     . . .     Truman militarized Sino-American relations on China's borders by extending aid to the French in Indochina and then by endeavoring, disastrously, to reunite the Korean Peninsula by force, in response to North Korea's effort to do the same by invading its southern neighbor. The agonizing stalemate that followed foreshadowed America's doomed intervention in Vietnam.</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Obama, like his predecessors, seems now to be embracing a militarized policy with regard to China    . . .  Washington justifies its Pacific buildup by citing China's increasingly menacing claims on the region's contested waterways. But there has been no serious American-led effort to resolve such disputes through bilateral or multilateral diplomatic rounds.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America's top diplomat    . . .    this month she visited Myanmar, where the Obama administration has assiduously worked to neutralize a corrupt and repressive government in favor of democratic reform; in the grander strategic game, this, too, could be read in Beijing as a tactic to weave the country - which has been Beijing's ally - into an American noose around China.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So long as Congress insists on lavishing funds on the Pentagon at the State Department's expense, there will be no shortage of perceived monsters to hem in or destroy. Witness the new species taking form in Asia.</w:t>
      </w:r>
    </w:p>
    <w:p w:rsidR="00430CD2" w:rsidRDefault="00430CD2">
      <w:pPr>
        <w:widowControl w:val="0"/>
        <w:autoSpaceDE w:val="0"/>
        <w:autoSpaceDN w:val="0"/>
        <w:adjustRightInd w:val="0"/>
        <w:spacing w:after="0" w:line="240" w:lineRule="auto"/>
        <w:rPr>
          <w:rFonts w:ascii="Times New Roman" w:hAnsi="Times New Roman" w:cs="Times New Roman"/>
          <w:sz w:val="8"/>
          <w:szCs w:val="8"/>
        </w:rPr>
      </w:pPr>
    </w:p>
    <w:p w:rsidR="00430CD2" w:rsidRDefault="00430CD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http://mobile.nytimes.com/art/880559/28;.w6?sub=Sunday</w:t>
      </w:r>
    </w:p>
    <w:p w:rsidR="00430CD2" w:rsidRDefault="00430CD2">
      <w:pPr>
        <w:widowControl w:val="0"/>
        <w:autoSpaceDE w:val="0"/>
        <w:autoSpaceDN w:val="0"/>
        <w:adjustRightInd w:val="0"/>
        <w:spacing w:after="0" w:line="240" w:lineRule="auto"/>
        <w:rPr>
          <w:rFonts w:ascii="Times New Roman" w:hAnsi="Times New Roman" w:cs="Times New Roman"/>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Burma’s Conflict in a Nutshell: Burma/Myanmar Backgrounder</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Free Burma Coalition     -     Sept. 30, 2005</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the West is serious about helping to move Burma along liberal democratic path, it must explore constructive ways to address, in a strategic and integrated manner   .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Its policy so far has been almost entirely based on   . . .     multiparty elections held 15 years ago and won by Aung San Suu Kyi’s National League for Democracy –, at the detriment of democratization   . . .   Timothy Garton Ash, Oxford University historian and an astute student of democratic revolutions, has perceptively remarked that “elections are the roof of a democracy, not its foundations.”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Prolonged economic sanctions and political and diplomatic isolation of authoritarian regimes   . . .     damage the prospects and possibilities of democratization.     . . .    The greatest irony in the West’s well-meaning policy toward Burma – and the pro-isolation strategy it has chosen as the token act of solidarity with the Burmese – is that the very pro-democracy and pro-reform policy may be further undermining the political and economic evolution of that country   . . .</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http://www.freeburmacoalition.org/fbcbackgrounder.htm</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2-child limit for Muslims in parts of Myanmar</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Associated Press and Didi Tang   -   May 25, 2013</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Authorities in Myanmar's western Rakhine state have imposed a two-child limit for Muslim Rohingya families   . . .   Local officials said Saturday that the new measure would be applied to two Rakhine townships that border Bangladesh and have the highest Muslim populations in the state. The townships, Buthidaung and Maundaw, are about 95 percent Muslim.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China has a one-child policy, but   . . .    exceptions apply to minority ethnic groups. India briefly practiced forced sterilization of men in a bid to control the population in the mid-1970s when civil liberties were suspended during a period of emergency rule, but a nationwide outcry quickly shut down the program.</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Rakhine state spokesman Win Myaing said the new program was meant to stem rapid population growth in the Muslim community, which a government-appointed commission identified as one of the causes of the sectarian violence.</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Muslims are the majority in the two townships in which the new policy applies, they account for only about 4 percent of Myanmar's roughly 60 million people. The measure was enacted a week ago after the commission recommended family planning programs to stem population growth among Muslims, Win Myaing said.   . . .   "The population growth of Rohingya Muslims is 10 times higher than that of the Rakhine (Buddhists)," Win Myaing said.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Containing   . . .   strife has posed a serious challenge to President Thein Sein's reformist government as it attempts to make democratic reforms    . . .    China has been carrying out a planned birth policy since the late 1970s, generally limiting one child to urban couples and no more than two to rural families, to stem rapid population growth that Beijing believes is not sustainable economically and environmentally.</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http://bigstory.ap.org/article/2-child-limit-muslims-parts-myanmar</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India, China And The American Pivot: Should New Delhi Reassess Its Strategy? – Analysis</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Anu Krishnan   -    Institute for Peace and Conflict Studies    -     May 21, 2013</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pivot is the result of USA’s resolve to maintain primacy in East Asia, triggered by China’s rise in military power.    . . .    However, the pivot has not been a pleasant affair for India; an offshoot of the US Pivot has been Myanmar turning into a front line state with the US and China expanding their presence in the country.   . . .   The Pivot has now presented India with the additional responsibility of ensuring that Myanmar doesn’t plunge into the hands of US or China.    . . .    Myanmar    . . .    is also a bordering state whose instability may fast affect India’s North-Eastern states.      .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pivot has caused China to be on the defensive and resort to confrontational tactics.    . . .    This underlines the need for India to disassociate itself from the pivot. Antagonizing China would be undesirable    .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---http://www.albanytribune.com/21052013-india-china-and-the-american-pivot-should-new-delhi-reassess-its-strategy-analysis/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Militarized Asia-Pacific at the Cobra Gold</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Cornell International Affairs Review      -      Oct. 23, 2012</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Diplomacist is the online journal of the Cornell International Affairs Review [an organization located at Cornell University], a nonpartisan university journal which publishes scholarly work by undergraduate students,  graduate students, and academics in the field of international affairs. The Diplomacist was founded to foster collaboration and conversations among university students worldwide in an effort to make understandable an all-too-complex world.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past 30 years, the United States and Thailand have co-hosted the annual Cobra Gold exercise, which is the largest military cooperation of [the] U.S. and ASEAN countries. Each February, 13,000 high-ranking military officials convene in the jungles of Thailand to participate in intense training activities, as well as to discuss military challenges, threats and issues of mutual concern.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hardly anything diplomatic about Cobra Gold. About 60-70 percent of these attendees are   . . .   American military officials, evidence of the slow but steady militarization of American foreign policy in the Asia-Pacific.</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militarization in response to China's rise has become more obvious through its repairing of relations with other Asian nations in the region. Last week, the U.S. invited   . . . Myanmar.   . . .   Several Americans believe that this invitation and recent lift on banned Burmese imports are disrespectful to the 730 Americans still unaccounted for in the country since 1948, as well as their government's continued human rights violations.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willingness to reengage Myanmar is no surprise given President Obama's plans to shift military focus to Southeast Asia, including continued pressure in the presidential campaign rhetoric of needing to "get tough on China." This latest piece of diplomacy seems to be the first step towards weaning Myanmar off of its dependance upon China's military. Understandably, Myanmar is still undecided in their response to the Cobra Gold invitation in February.</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Cobra Gold marks the beginning of a U.S.-induced polarization and militarization in the Asia-Pacific region   . . .   It is clear that Obama's seeks to leverage more control over China's economic domination of the global market. But is militarizing   . . .   in addition to lowering sanctions on the military-backed Burmese government   . . .    the way to do it?</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http://diplomacist.org/articles/2358</w:t>
      </w: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Many People Can the Earth Support?</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Feb. 15, 2010</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James Arvanitakis, writing at NewMatilda.com, explains why a focus on the raw numbers of population growth is not going to help advance policy debates about climate change and other environmental issues. He points to an important point made by George Monbiot: “Those worrying most about population seem to be post-reproductive middle aged, comfortable white men   . . . “   .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Monbiot and Arvanitakis argue that it’s not about how many people, but how much consumption. Limiting population growth implies over-simplistic, potentially draconian policy measures that conflict with closely-held values associated with personal freedoms and human dignity.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agree that the population debate is over-simplistic (and sometimes morally troubling), but also feel that a single-minded focus on consumption is similarly naive   . . .   Overly simplistic policies focused on near term reductions in consumption or population growth are likely to fail.    . . .   China’s simple, direct one-child-per family policy led to a gender imbalance with a variety of cascading, destabilizing effects.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---http://adaptalready.wordpress.com/2010/02/15/how-many-people-can-the-earth-support/</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WorldWide Religious News</w:t>
      </w:r>
      <w:r>
        <w:rPr>
          <w:rFonts w:ascii="Times New Roman" w:hAnsi="Times New Roman" w:cs="Times New Roman"/>
          <w:sz w:val="24"/>
          <w:szCs w:val="24"/>
        </w:rPr>
        <w:t xml:space="preserve"> </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   -   Dec. 5, 2013</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Indonesian court sentenced 14 Rohingya asylum seekers from Myanmar to nine months in jail for their role in a deadly brawl at a detention centre that left eight Buddhist fishermen from their country dead, prosecutors and lawyers said Thursday. The melee occurred eight months ago in North Sumatra province, where more than 100 ethnic Rohingya Muslim asylum seekers — most intercepted off Indonesia's coast after fleeing Myanmar in rickety boats — and 11 fishermen accused of illegal fishing were being housed together.</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Eight fishermen were killed and 15 Rohingya were injured.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three-judge panel at the Medan District Court on Wednesday found Sokhat Ali and 13 other men guilty of collective assault resulting in the loss of lives. The sentence was lighter than the two-year imprisonment sought by prosecutors, who planned to appeal.</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Police and the detention centre chief said that the clash began after a Rohingya Muslim cleric and a fisherman got into a heated debate about sectarian violence that had erupted a few weeks earlier in central Myanmar. However, prosecutors told the court that the Rohingya were angered when a female asylum seeker was sexually harassed by the fishermen.</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Lawyers for the 14 Rohingya said they were also considering filing an appeal. "They had not planned the violence," said attorney Mahmud Irsyad Lubis. "It happened in an instant."</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Rohingya, who have been jailed since April, are expected to be freed from prison next month. In July, the same court acquitted three Rohingya teenagers due to a lack of evidence of involvement in the violence.</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Boatloads of Rohingya have been arriving on Indonesia's shores following a wave of religious violence in Myanmar, where they are considered illegal settlers from neighbouring Bangladesh. Hundreds have been killed and more than 100,000 left homeless in clashes between Rohingya and ethnic Rakhine Buddhists. The tensions have tested Myanmar's reformist government as it attempts to institute political and economic liberalization after nearly half a century of harsh military rule.</w:t>
      </w: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http://wwrn.org/articles/41275/</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Rohingyas are virtually confined to their village tracts. They need to apply for a travel pass even to visit a neighbouring village – and they have to pay for the pass. Travel is strictly restricted to North Arakan. Even Sittwe, the state capital, has been declared off-limits for them. Their lack of mobility has devastating consequences, limiting their access to markets, employment opportunities, health facilities and higher education. Those who overstay the time allowed by their travel pass are prevented from returning to their village as their names are deleted from their family list. They are then obliterated administratively and compelled to leave Burma. Some Rohingyas have been prosecuted under national security legislation for travelling without permission.</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Rohingyas are also forbidden to travel to Bangladesh, although in practice obtaining a travel pass to a border village and then crossing clandestinely into Bangladesh has proved easier than reaching Sittwe. But, similarly, those caught doing so could face a jail sentence there for illegal entry. Many people, including patients seeking medical treatment in Bangladesh, were unable to return home when, during their absence, their names were cancelled on their family list. Once outside Burma, Rohingyas are systematically denied the right to return to their country.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Restrictions of movement have a serious impact on access to health and education. Even in emergencies, Rohingyas must apply for travel permission to reach the poorly equipped local hospital. Access to better medical facilities in Sittwe hospital is denied.    . . .   There are few secondary schools in North Arakan and pupils need travel permission to study outside their village. The only university is in Sittwe. After 2001, most students could no longer attend classes and had to rely on distance learning, only being allowed to travel to Sittwe to sit examinations. Since 2005, however, even that has been prohibited. Not surprisingly, illiteracy among the Rohingyas is high, estimated at 80%.</w:t>
      </w:r>
      <w:r>
        <w:rPr>
          <w:rFonts w:ascii="Times New Roman" w:hAnsi="Times New Roman" w:cs="Times New Roman"/>
          <w:sz w:val="24"/>
          <w:szCs w:val="24"/>
        </w:rPr>
        <w:t xml:space="preserve"> </w:t>
      </w:r>
      <w:r>
        <w:rPr>
          <w:rFonts w:ascii="Arial" w:hAnsi="Arial" w:cs="Arial"/>
          <w:sz w:val="20"/>
          <w:szCs w:val="20"/>
        </w:rPr>
        <w:t xml:space="preserve">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---http://www.kaladanpress.org/article-mainmenu-27/16-rohingya-article/1912-north-arakan-an-open-prison-for-the-rohingya-in-burma</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Indonesia jails Rohingya Muslims for killing Buddhists</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    -    Dec. 5, 2013</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Indonesian court has jailed 14 Muslim Rohingya men from Myanmar for nine months each for killing eight Buddhists from their home country. In April, the Rohingya asylum-seekers bludgeoned the men to death in an Indonesian detention centre. The Buddhist men had been detained there for illegal fishing.</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Rohingyas, aged 18 to 37, accused the fishermen of sexually harassing</w:t>
      </w:r>
      <w:r>
        <w:rPr>
          <w:rFonts w:ascii="Arial" w:hAnsi="Arial" w:cs="Arial"/>
          <w:sz w:val="16"/>
          <w:szCs w:val="16"/>
        </w:rPr>
        <w:t xml:space="preserve"> </w:t>
      </w:r>
      <w:r w:rsidRPr="00047847">
        <w:rPr>
          <w:rStyle w:val="FootnoteReference"/>
        </w:rPr>
        <w:footnoteReference w:id="1"/>
      </w:r>
      <w:r>
        <w:rPr>
          <w:rFonts w:ascii="Arial" w:hAnsi="Arial" w:cs="Arial"/>
          <w:sz w:val="20"/>
          <w:szCs w:val="20"/>
        </w:rPr>
        <w:t xml:space="preserve"> two Rohingya women and said the Buddhists started the violence in the detention centre, in the port town of Belawan near Medan on Sumatra island.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defendants have been proven legally and convincingly guilty of working together to blatantly carry out violence, which resulted in the loss of human lives," Chief Judge Aksir told the Medan district court. "We sentenced them to nine months in prison."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men, along with 100 Indonesian Muslim supporters, chanted "Allahu Akbar" (God is greater) in the courtroom after the light sentences were handed down.</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court documents, a fisherman had tried to stab one of the Rohingya men, who retaliated by hitting him with a broomstick. A mass fight broke out and eight Myanmar Buddhists were found dead and bloodied when the police arrived at the scene.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men will appeal for freedom. "They said they wanted freedom because there was no real evidence shown during the trial that they committed a violent attack," their lawyer Mahmud Irsyad Lubis said.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---http://www.abc.net.au/news/2013-12-05/an-indonesia-jails-rohingya-muslims-for-killing-buddhists/5135664</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Indonesian prison riot sparked by rapes of Rohingya inmate</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Hanna Hindstrom   -     Dr Ko Ko Gyi’s Blog      -      April 10, 2013</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recent riot at an Indonesian detention centre, in which eight Burmese Buddhists were killed by a mob of Muslims, was sparked by the rape   . . .   of three Rohingya women, a new police investigation has revealed.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a police report obtained by DVB, the Indonesian prison brawl, which broke out on 5 April killing eight Buddhists and injuring 15 Rohingya men, was not caused by an argument over religious violence in Burma as previously reported.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the report pins the blame on “several incidents” of sexual violence perpetrated by Burmese Buddhists against Rohingya women, including two brutal gang rapes, which the authorities failed to investigate.    . . .    Although a Rohingya leader quickly reported the incidents to officers at the detention centre, the perpetrators were “only reprimanded and slapped” on the cheek, according to the police report.</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gang of eight Buddhists, identified as “illegal fishermen”, then threatened the Rohingyas and “an unequal quarrel broke out”, in which knives, wooden rods and screwdrivers were used by the two groups to attack each other. All five men, implicated in the three cases of rape and sexual assault, were killed in the brawl.</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new report contradicts previous accounts, which suggested that the Rohingyas launched an attack against the Buddhists after seeing images of recent anti-Muslim violence, which swept through central Burma in late March, claiming over 40 lives.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---http://drkokogyi.wordpress.com/2013/04/10/indonesian-prison-riot-sparked-by-rapes-of-rohingya-inmate/</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More Than 70 Rohingyas Handed Lengthy Prison Sentences</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Lawi Weng and Paul Vrieze   -   The Irrawaddy   -    Aug. 30, 2013</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Arakan State court reportedly sentenced 76 Rohingya Muslims to lengthy prison terms last week for their alleged roles in an outburst of deadly inter-communal violence in Maungdaw Township in June last year, according to a human rights group and a local media report. At least seven were sentenced to life imprisonment.   . . .   Burmese newspaper The Voice Daily quoted a local official as saying that the Maungdaw Court handed down three life sentences. “Three Bengalis who killed one monk were sentenced to life in prison. Ten people were sentenced to 10 years,” Arakan State Attorney General Hla Thein told the newspaper.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men were convicted for murder and a range of other charges related to the burning down of Arakanese Buddhists’ homes, a primary school and a health clinic in Kandayar and Mawyawaddy villages in Maungdaw Township in June 2012, according to The Voice Daily.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June 8, Rohingyas attacked Buddhist villages in Maungdaw Township, killing a number of villagers and torching homes. Waves of inter-communal violence subsequently spread through the state and by late October, 140,000 people, mostly Muslims, were displaced and 192 had been killed.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Human rights groups have accused government security forces of   . . .   carrying out arbitrary arrest and systematic and widespread rights abuses against the Muslim minority.  . . .        Shwe Maung, a Muslim lawmaker from Buthidaung Township who represents the ruling Union Solidarity and Development Party, said arrests in Maungdaw Township were often arbitrary and court proceedings biased against Muslim villagers.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---http://www.irrawaddy.org/z_arakan/more-than-70-rohingyas-handed-lengthy-prison-sentences.html</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Bangladesh parliament debates birth control for Rohingya refugees</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Colin Hinshelwood    -   Sept. 24, 2013</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parliamentary panel in Bangladesh has recommended birth control measures for Rohingya refugees, according to reports in Bangladeshi media. In reporting the move, Dhaka-based news site bdnews24 claimed on Saturday that many of the 30,000 refugees registered at two camps in Cox’s Bazaar strive to have bigger families “to secure more rations”.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report said that from the day a Rohingya refugee child is born, he or she qualifies for the full UN ration of 12 kg of rice each month, and that was the incentive for Rohingya couples to have large families.   . . .   The news comes soon after calls were made in neighbouring Burma to introduce a policy limiting the Rohingya community to two children per family.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Bangladeshi Foreign Minister Dipu Moni   . . .  told a representative of the UN’s refugee agency, UNHCR, that Bangladesh was “already hosting a huge population of Rohingya refugees from Myanmar [[Burma]] and could not take in more.”    . . .</w:t>
      </w: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0"/>
          <w:szCs w:val="20"/>
        </w:rPr>
        <w:tab/>
        <w:t>---https://www.dvb.no/news/bangladesh-parliament-debates-birth-control-for-rohingya-refugees-burma-myanmar/32763</w:t>
      </w: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2 Rohingya leaders go shopping for terror in Indonesia by Jakarta Post-VIDEO</w:t>
      </w: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Editorial    -   thejakartapost.com     -      July 11/12, 2013</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Arrahmah.com [is] deliberately presenting these exclusive photos   . . .  to encourage all Muslims around the world  . . .   [to] reignite Jihad in [the] [Rohingya] Arakan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Allahu Akbar Mujahedeen Rohingya    . . .    I’dad is open to any mujahidin    . . .   they need the support of the soldiers of God from all over the world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Creeping, running, jumping, climbing ropes, and climbing the rope bridge from a height of 5 meters is the basic physical exercises of the Mujahideen. Subsequently they were introduced with weapons like AK-7 and ammunition, from the start of assembling up to use to kill the infidels and the enemies of Islam and the Muslims fight.</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Allah Ta’ala has made obligatory Jihad fi sabilillah, the war for the establishment of the religion of Allah in their ground. There are stages to proclaim war to the enemies of Allah and the believers. Therefore God also has lowered i’dad Shari’a, Jihad fi war game for sabilillah, as stated in the letter of Al-Anfal verse 60.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Myanmar’s Rohingya Muslim country in a state oppressed, persecuted, murdered, raped and displaced muslimahnya country today. With their abilities they do i’dad.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starting 300 Muslims who do i’dad Mujahid God willing, will grow the practice and not just from the Rohingya, but from all over the world,” said the Abu Arif, a Rohingya scholars to arrahmah.com, when explaining the verse sounds kuwwah min at the verse above all the ability. Rohingya Muslims have made an effort i’dad Syar’iyah and causality to the religion of Allah Ta’ala victory today is now and here. Takbiir! Allahu Akbar!   . . .”    . . .</w:t>
      </w:r>
    </w:p>
    <w:p w:rsidR="00430CD2" w:rsidRDefault="00430CD2">
      <w:pPr>
        <w:widowControl w:val="0"/>
        <w:autoSpaceDE w:val="0"/>
        <w:autoSpaceDN w:val="0"/>
        <w:adjustRightInd w:val="0"/>
        <w:spacing w:after="0" w:line="240" w:lineRule="auto"/>
        <w:rPr>
          <w:rFonts w:ascii="Arial" w:hAnsi="Arial" w:cs="Arial"/>
          <w:sz w:val="14"/>
          <w:szCs w:val="14"/>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Two Rohingya leaders travelled to Indonesia recently to meet hardline groups in the hope of enlisting their support and assistance. The militants were in the market for more fighters, guns, cash and bomb-making instructors. The pair were identified as cleric Abu Arif and militant commander Abu Shafiyah, linked to the Rohingya Solidarity Organisation (RSO).</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reportedly said that some 300 Rohingya Muslims in Myanmar have been undergoing military training in Rakhine state to step up retaliatory attacks against Buddhists who had been persecuting them. The visit [was] announced on the radical Ar Rahmah Media Network website,    http://www.arrahmah.com/       . . .    Sympathy for the Rohingyas runs high in Indonesia   . . .   Yesterday, the Ar Rahmah website founded by Jemaah Islamiah (JI) member Muhammad Jibril Abdul Rahman also uploaded 28 photos of Rohingyas undergoing military training in Rakhine state, billing it a “Ramadan gift” and hoping it would “encourage Muslims around the world to reignite jihad in Arakan”. Arakan is the former name of Rakhine state.</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International Crisis Group senior adviser Sidney Jones told The Straits Times: “There’s a long history between the JI and RSO that goes back to Afghanistan.” Indonesian Muhammad Jibril was a member of the JI’s Karachi- based Al-Ghuraba cell, had links to Al-Qaeda and Taleban staff, and was put on a sanctions list by the United States in 2011.   . . .</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---http://www.thejakartapost.com/news/2013/07/11/2-rohingya-leaders-go-shopping-terror-indonesia.html</w:t>
      </w: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---https://democracyforburma.wordpress.com/2013/07/11/2-rohingya-leaders-go-shopping-for-terror-in-indonesia-by-jakarta-post-video/</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14 children rely on me. They have no safety, no food, nothing," said Mohamad Salim, a 35-year-old, bearded fisherman who also was detained and hospitalized in Thailand and begged to be allowed to continue onto Malaysia.</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---http://www.rohingyablogger.com/2011/05/rohingya-outcasts-not-welcome-anywhere.html</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Call to Put Rohingya in Refugee Camps</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July 12, 2012</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Burma’s President Thein Sein has asked the U.N. refugee agency to place ethnic Rohingyas living in the country in refugee camps or send them abroad, a stunning proposal rejected immediately by the agency.  . . .  In his statement, Thein Sein outlined the legal distinction between those who came to Burma before the country’s independence in 1948 — often called “Bengalis” — and those who came after.  . . .  “According to our laws, those descended from [[the Bengalis]] who came to Burma before 1948  . . .  can be considered Burmese citizens” he said.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violence between Rohingyas and the Rakhines that flared in June has left some 78 people dead and 90,000 displaced and living in camps, according to government statistics.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clashes were sparked after an ethnic Rakhine woman was allegedly raped and killed by three Rohingya men in late May. On June 3, a group of Rakhine vigilantes attacked and killed 10 Rohingyas on a bus they believed were responsible for the woman’s death.</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June 8, thousands of Rohingyas rioted in Maungdaw, destroying Rakhine property, burning homes, and causing an unknown number of deaths. In the aftermath, Rohingyas carried out similar attacks on Rakhines elsewhere around the state.  .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“The Burmese government needs to put an immediate end to the abusive sweeps by the security forces against Rohingya communities,” Elaine Pearson, deputy Asia director at HRW, said  . . .</w:t>
      </w:r>
    </w:p>
    <w:p w:rsidR="00430CD2" w:rsidRDefault="00430CD2">
      <w:pPr>
        <w:widowControl w:val="0"/>
        <w:autoSpaceDE w:val="0"/>
        <w:autoSpaceDN w:val="0"/>
        <w:adjustRightInd w:val="0"/>
        <w:spacing w:after="0" w:line="240" w:lineRule="auto"/>
        <w:rPr>
          <w:rFonts w:ascii="Arial" w:hAnsi="Arial" w:cs="Arial"/>
          <w:sz w:val="8"/>
          <w:szCs w:val="8"/>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[Red-crum]  . . .  from [Name Pen]  . . .  [Jul. 13, 2012]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you Burmese government act very inhumanely ruthlessly against Rohingya people? You Burmese all the time claim as Buddhists but never follow our Lord Buddha's advice to pity for other Beings, why you Burmese all the time advocate on killing other people. You Burmese never learn anything from the Buddha's teachings on loving-kindness, compassion and generosity to others. Down with the military descendant regime of Burma. The world must join the chorus to condemn the brute manner of Theinsein regime for their discriminate action. Buddha bless you all Rohingya people to live in peace and dignity as human beings.  . . .</w:t>
      </w:r>
    </w:p>
    <w:p w:rsidR="00430CD2" w:rsidRDefault="00430CD2">
      <w:pPr>
        <w:widowControl w:val="0"/>
        <w:autoSpaceDE w:val="0"/>
        <w:autoSpaceDN w:val="0"/>
        <w:adjustRightInd w:val="0"/>
        <w:spacing w:after="0" w:line="240" w:lineRule="auto"/>
        <w:rPr>
          <w:rFonts w:ascii="Arial" w:hAnsi="Arial" w:cs="Arial"/>
          <w:sz w:val="10"/>
          <w:szCs w:val="1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---http://www.rfa.org/english/news/rohingya-07122012185242.html</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Did Sri Lanka Kill So Many Children?</w:t>
      </w: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King, Human Rights reporter, Former U.S. Marine, News editor for Salem-News.com. Holds awards for reporting, photography, writing and editing from The Associated Press, The Electronic Media Association, The National Coalition of Motorcyclists, The Oregon Confederation of Motorcycle Clubs, and The Red Cross           -         Nov 21, 2012</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Israelis lay siege to Gaza, killing children by the score, our newsroom received a whole new batch of images from the Genocide in Sri Lanka that ended just a little over three years ago.    . . .    The writings and multi-media reports are a sad and terrible tribute for tens of thousands of ethnically cleansed Tamils- the minority group in Sri Lanka forever under the grinding thumb of the Sinhala Buddhist Sri Lankan government led by President Majinda Rajapaksa and his brothers.   . . .   Anyone who steps out of line in this island nation finds their life in jeopardy very quickly.</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they aren't being killed in government attacks, Sri Lanka uses their fleet of 'white vans' to abduct, torture and murder their political enemies, particularly media, who dare challenge the status quo.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former U.S. President George W. Bush who greased the wheels for the Tamil Genocide. The event left up to 160k Sri Lankan Tamils dead. Bush helped Rajapakse and his henchmen designate these desperate people as 'terrorists' - that is an American word that means 'strip people of humanity'. The civilians were mass murdered under the 'exterminate the terrorist' banner.    . . .   State terror governments don't expect their victims to fight back. LTTE (Liberation Tigers of Tamil Eelam) were resourceful and dedicated like few groups that came before them.</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had already lost so much by the time they were formed that dedication to the cause of freedom was central for the Liberation Tigers.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Civilians were told to enter no-fire zones and then attacked and killed once in place. Sri Lanka would later claim that they were used by the Tamil Tigers as 'human shields' and that is the biggest line of horsecrap ever spoken or written. No resilient resistance organizations use civilians or kids as human shields. That is pure bull and a simple excuse for war criminal governments like Sri Lanka and Israel.</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Tricking non-combatants; women and children, into entering areas to be killed, even the devil might not have done that! Perhaps the government of Sri Lanka (GoSL) is worse than the devil. I can't help but entertain the possibility. As a father, I can not begin to comprehend the thinking behind this operation that did so much more than murder with bombs and rockets as the photos of the hanged children and their dad show.   . . .   When faced with an oppressive nation bent on murdering its own citizens who happen to be from the 'wrong' religion, fighting back is one of the only possibilities. Those who wish to remain non-violent as their families are slaughtered are not heroic people.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examining the various parts of the Sri Lanka Tamil Genocide, one is inevitably faced with the brutal nature of the Buddhist state terrorism program that Tamils had to confront - sadly similar to the plight the Burmese Rohingya people are dealing with today where Buddhist mobs have been burning villages and murdering people left and right. That's right, as I write this, once again... Buddhist killers are attacking religious minorities with torches to burn and machetes to slice the humanity out of vulnerable civilians of the 'wrong' religion. Soldier and police sex abuse of Rohingya Muslims is another constant problem.</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we have significantly documented, there were mass rapes of women and girls conducted by troops of the Sri Lanka Army. They actually recorded the aftermath of one of these escapades on their own video cameras   .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wrote before about how Google doctored the Google Earth images on Sri Lanka (as they were shot during the Genocide) and sewed in a frame from some time after the killing, to make the area look peaceful   . . .   War criminals like YouTube, and Google is on their side.   .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Burma or Myanmar as it is now called under its Rakhine Buddhist government, is burning bright at the present time and I have the exact same relationship with the Rohingya Muslims over their Diaspora and suffering. They did absolutely nothing to earn the wrath of the Buddhist mobs and government troops and police.    .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write about Palestine, I love everyone there, but this can not be the only battle we are collectively fighting. I have noted so many Tamils supporting the people of Gaza in recent days too, and our friends in Balochistan where equal amounts of state terror drive what is known to we journos as 'Pakistan's Dirty War'.    . . .    Thank God we have been able to build Salem-News.com up    .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also extremely important to note the context of the more than three-year long government attack; that the Rajapaksa government directly violated a standing peace treaty with the LTTE. It is reminiscent of what the US Army did over and over to the Native Americans here. No attacks from the Tigers were taking place when the treaty was violated and the Tamils were laid to waste.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0"/>
          <w:szCs w:val="20"/>
        </w:rPr>
        <w:tab/>
      </w:r>
      <w:r>
        <w:rPr>
          <w:rFonts w:ascii="Times New Roman" w:hAnsi="Times New Roman" w:cs="Times New Roman"/>
          <w:sz w:val="20"/>
          <w:szCs w:val="20"/>
        </w:rPr>
        <w:tab/>
        <w:t>--- http://www.salem-news.com/articles/november212012/lanka-death-photos-tk.php</w:t>
      </w: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color w:val="FF0000"/>
          <w:sz w:val="24"/>
          <w:szCs w:val="24"/>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Freedom to Hate</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Foreign Policy    -    Hanna Hindstrom    -    June 14, 2012</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Dozens of people have been killed and hundreds of homes destroyed as Buddhists and Rohingya Muslims clash near the Bangladeshi border in the country’s worst sectarian violence in decades.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even more shocking than the violence itself has been the public outpour of vitriol aimed at the Rohingya, the stateless minority group at the center of the conflict. Considered "illegal Bengali immigrants" by the government, they are denied citizenship and are widely despised within Burmese society. Anti-Rohingya views have swept both social and mainstream media, seemingly uniting politicians, human rights activists, journalists, and civil society from across Burma’s myriad ethnic groups.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so-called Rohingya are liars," tweeted one pro-democracy group. "We must kill all the kalar," said another social media user. (Kalar is a racial slur applied to dark-skinned people from the Indian subcontinent.)</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Burmese refugees, who themselves have fled persecution, gathered at embassies across the world to protest the "terrorist" Rohingya invading their homeland. Even the prominent student leader Ko Ko Gyi, who played a key role in the 1988 democratic uprising, lambasted them as imposters and frauds.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doubt Burma’s nascent media freedom has played a key role in stirring religious tensions. Vast swathes of inflammatory misinformation are circulating inside Burma — with mainstream media largely accusing Al Qaeda and "illegal Bengali terrorists" for staging the violence in a bid to spread Islam in Asia. Many allege that the Rohingya are burning their own houses in a bid for attention.</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paper published a graphic photo of the corpse of Thida Htwe, the Buddhist woman whose rape and murder allegedly by three Muslim men instigated the violence, prompting President Thein Sein to suspend the publication under Burma’s censorship laws. These are the same papers that in recent months have openly criticized the government for the first time since a nominally civilian administration took over last year.</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Ironically, this freedom has also led to a virulent backlash against foreign  . . .  media, who have reported on the plight of the Rohingya — described by the UN as one of the most persecuted groups in the world.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leading national paper, The Weekly Eleven News Journal, has launched a campaign     . . .   "Foreign media are now presenting [biased] reports on the clashes between Rakhine people and Bengali Rohingyas to destroy the image of Myanmar   . . .    and its people," warned Eleven Media Group in a statement. "Only Rohingyas killed Rakhine people and burned down   . . .  houses." Earlier this week they denounced New York Times reporter Thomas Fuller for citing hateful comments made against Rohingyas on their website.   . . .     In November last year, a social media campaign whipped up a tirade of animosity against the BBC for a report  . . .   A number of online campaigns have been set up to coordinate attacks against news outlets that dare to report on their plight.</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Angry protesters rallied in Rangoon this week, brandishing signs reading "Bengali Broadcast Corporation" and "Desperate Voice of Bengali." The latter was a reference to my employer, the Democratic Voice of Burma, the Norway-based broadcaster that has made a name for itself among many Burmese as one of the most reliable sources of information about their country.    . . .   The few balanced voices — let alone those representing the stateless minority — are vastly outnumbered by news outlets spouting simplistic, anti-Muslim rhetoric.   . .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http://foreignpolicy.com/2012/06/14/the-freedom-to-hate/</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8"/>
          <w:szCs w:val="28"/>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Myanmar acknowledges 'concern' over migrant exodus</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   -    May 18, 2015</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Myanmar Monday acknowledged international "concerns" about waves of boatpeople, many of whom are fleeing from persecution, but denied it is solely to blame   . . .  The comments came as fresh details emerged from migrants of brutal fighting with metal bars and knives that left at least 100 dead as food and water dwindled on their rickety vessel as it drifted in Indonesian waters. Southeast Asia is gripped by an escalating migrant boat crisis that has seen nearly 3,000 migrants swim to shore or be rescued off Indonesia, Malaysia and Thailand over the past week.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Tens of thousands of Rohingya Muslims, a minority who face daily prejudice and a raft of restrictions in western Myanmar, have long fled in barely sea-worthy boats across the Bay of Bengal.</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recent years they have been joined by growing numbers of economic migrants from neighbouring Bangladesh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Myanmar Information Minister Ye Htut said his country understood "the concerns (of) the international community on the people in the sea". "Instead of blaming Myanmar for all these problems... all these issues should be solved by the regional partners," he added in English following a briefing between government officials and diplomats in Yangon.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Association of Southeast Asian Nations's   . . .   bloc secretariat said it was "concerned about the issue of Rohingya exodus and Bangladesh economic refugees" in a statement Monday.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Myanmar does not recognise the estimated 1.3 million Rohingya as an official minority, instead viewing them as mostly illegal immigrants from Bangladesh. In a move that may complicate efforts to repatriate those people discovered at sea, Ye Htut said Myanmar would accept returning migrants only if they "have enough evidence to prove" their nationality.   . . .  The Indonesian navy said it had stopped a boat believed to be carrying migrants from entering its waters Sunday after the vessel was spotted heading across the Malacca Strait from the direction of Malaysia.   . . .</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http://www.afp.com/ar/news/3453515/</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Myanmar legislation on birth control 'dangerous'</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   -   May 19, 2015</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says legislation on population control approved by Myanmar's parliament is dangerous and could undermine the democratic hopes of minority groups.  State Department spokesman Jeff Rathke voiced deep concern Tuesday over the bill. He said it could provide a legal basis for discrimination through coercive and uneven application of birth control policies.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Human Rights Watch says the bill directs authorities to impose "birth spacing" restrictions. It would require a 36-month interval between each child and could allow forced contraception, the group said.  The bill is the first of four government-backed bills to "protect race and religion." Human Rights Watch says the legislation has been championed by activists with a racist and anti-Muslim agenda.</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[State Department spokesman Jeff] Rathke said women who have spoken out against the bills faced sexual harassment and death threats, demonstrating the "dangerous impact."   . . .</w:t>
      </w:r>
    </w:p>
    <w:p w:rsidR="00430CD2" w:rsidRDefault="00430CD2">
      <w:pPr>
        <w:widowControl w:val="0"/>
        <w:autoSpaceDE w:val="0"/>
        <w:autoSpaceDN w:val="0"/>
        <w:adjustRightInd w:val="0"/>
        <w:spacing w:after="0" w:line="240" w:lineRule="auto"/>
        <w:rPr>
          <w:rFonts w:ascii="Arial" w:hAnsi="Arial" w:cs="Arial"/>
          <w:sz w:val="10"/>
          <w:szCs w:val="1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p>
    <w:p w:rsidR="00430CD2" w:rsidRDefault="00430CD2">
      <w:pPr>
        <w:widowControl w:val="0"/>
        <w:autoSpaceDE w:val="0"/>
        <w:autoSpaceDN w:val="0"/>
        <w:adjustRightInd w:val="0"/>
        <w:spacing w:after="0" w:line="240" w:lineRule="auto"/>
        <w:ind w:left="432" w:right="432"/>
        <w:rPr>
          <w:rFonts w:ascii="Times New Roman" w:hAnsi="Times New Roman" w:cs="Times New Roman"/>
          <w:color w:val="FF0000"/>
          <w:sz w:val="18"/>
          <w:szCs w:val="18"/>
        </w:rPr>
      </w:pPr>
      <w:r>
        <w:rPr>
          <w:rFonts w:ascii="Times New Roman" w:hAnsi="Times New Roman" w:cs="Times New Roman"/>
          <w:color w:val="FF0000"/>
          <w:sz w:val="24"/>
          <w:szCs w:val="24"/>
        </w:rPr>
        <w:tab/>
        <w:t xml:space="preserve">  {   Dear U.S. and also State Department spokesman Jeff Rathke,</w:t>
      </w:r>
    </w:p>
    <w:p w:rsidR="00430CD2" w:rsidRDefault="00430CD2">
      <w:pPr>
        <w:widowControl w:val="0"/>
        <w:autoSpaceDE w:val="0"/>
        <w:autoSpaceDN w:val="0"/>
        <w:adjustRightInd w:val="0"/>
        <w:spacing w:after="0" w:line="240" w:lineRule="auto"/>
        <w:ind w:left="432" w:right="432"/>
        <w:rPr>
          <w:rFonts w:ascii="Times New Roman" w:hAnsi="Times New Roman" w:cs="Times New Roman"/>
          <w:color w:val="FF0000"/>
          <w:sz w:val="18"/>
          <w:szCs w:val="18"/>
        </w:rPr>
      </w:pPr>
      <w:r>
        <w:rPr>
          <w:rFonts w:ascii="Times New Roman" w:hAnsi="Times New Roman" w:cs="Times New Roman"/>
          <w:color w:val="FF0000"/>
          <w:sz w:val="18"/>
          <w:szCs w:val="18"/>
        </w:rPr>
        <w:tab/>
      </w:r>
    </w:p>
    <w:p w:rsidR="00430CD2" w:rsidRDefault="00430CD2">
      <w:pPr>
        <w:widowControl w:val="0"/>
        <w:autoSpaceDE w:val="0"/>
        <w:autoSpaceDN w:val="0"/>
        <w:adjustRightInd w:val="0"/>
        <w:spacing w:after="0" w:line="240" w:lineRule="auto"/>
        <w:ind w:left="432" w:right="432"/>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analyze the bill passed by the government of Myanmar, take into account all relevant information about the situation in Myanmar and provide a detailed report estimating the long term consequences for Myanmar and for the region should the passed bill not go into effect.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---http://hosted.ap.org/dynamic/stories/U/US_UNITED_STATES_MYANMAR?SITE=AP&amp;SECTION=HOME&amp;TEMPLATE DEFAULT</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Note that although it is possible that the above mentioned reports of sexual harassment and death threats are true, considering what you have seen so far you should also realize that it is also very possible that the mentioned reports were falsified, possibly through the cooperation and complicity of a large number of people who are part of a conspiracy to misinform the public about matters pertaining to the subject of birth control.  Another possible motive for providing such falsified reports would be to slander the Buddhists who live in Myanmar because the falsifiers wish to slander most people who do not belong to their religion.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Testimony: Disturbing Human Rights Abuses, Signs of Genocide in Burma</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Tom Andrews    -   Oral testimony provided by Tom Andrews to the House Foreign Affairs Committee hearing   -   July 10, 2014</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Thank you, Mr. Chairman, and thank you very much for convening this important hearing. It is an honor for me to be here.    .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truth in Burma is one of systematic abuse, discrimination and assault on members of minority communities, from the Rohingya ethnic minority in the west, to Kachin and Shan ethnic minority states to the east, to Muslims who are finding themselves threatened and under attack in communities throughout the country.</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traveled extensively in Burma over the last three years, and I can report to you, Mr. Chairman, that the brutal reality that I discovered in my travels contradicts the all-too-pervasive good news narrative of a nation securely on a path to democracy, justice and the rule of law.</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made several visits to what you aptly described as concentration camps in western Rakhine that house more than 140,000 members of the Rohingya Muslim community. These men, women and children were marched to these camps after violence destroyed their villages and neighborhoods in Sittwe. They’ve been confined their ever since, living wretched lives in isolation with virtually every aspect of their lives controlled by government security.</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Approximately 1.2 million additional Rohingya live in other areas of Rakhine state. While their homes and villages have not been torched in ethnic violence, they too live in fear, and face restrictions on their freedom of movement, on who they can marry, on how many children they can have, on access to education and on the construction of religious buildings.</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unbearable conditions have led tens of thousands of Rohingya to leave the country by sea.   . . .    [There was an] eviction of Doctors Without Borders from Rakhine state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unimaginable how many people have died, but I’ve seen them. I’ve spoken with them. I took photographs and met with their families. And, Mr. Chairman, when you were advancing the resolution of the Rohingya on the floor of the house, you displayed photographs that I took in those camps of these people. I’m afraid to say, Mr. Chairman, that some of the families and people that you displayed on the floor have since perished.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government of Burma claims that it can fill the gap that has been left by the expulsion of Doctors Without Borders, but I can tell you that Doctors Without Borders, last year alone, provided more than 400,000 healthcare consultations and over 2,900 emergency referrals. There is no way the government of Burma can meet that need.   . . .</w:t>
      </w: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16"/>
          <w:szCs w:val="16"/>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the last three years, government forces tortured and raped many in the Kachin and northern Shan states. A report by Fortify Rights last month documented systematic use of torture and other cruel, inhumane and degrading treatment or punishment of more than 60 civilians by military authorities. Similarly, a report by the Women’s League of Burma has documented more than 100 cases of rape being committed by Burma’s military. It’s being used, they say, as a tool against ethnic minorities.    . . .  I was in Kachin state, in fact, when Aung San Suu Kyi was elected to parliament, and I saw first-hand the violence that was recurring in those villages.    . . .</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---http://endgenocide.org/tom-talks-burma-us-house-foreign-affairs-committee</w:t>
      </w: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---http://www.rohingya.se/2014/07/testimony-disturbing-human-rights-abuses-signs-of-genocide-in-burma/</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Myanmar launches naval operation to save stranded migrants</w:t>
      </w:r>
    </w:p>
    <w:p w:rsidR="00430CD2" w:rsidRDefault="00430CD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Indo Asian News Service    -    May 22, 2015</w:t>
      </w:r>
    </w:p>
    <w:p w:rsidR="00430CD2" w:rsidRDefault="00430CD2">
      <w:pPr>
        <w:widowControl w:val="0"/>
        <w:autoSpaceDE w:val="0"/>
        <w:autoSpaceDN w:val="0"/>
        <w:adjustRightInd w:val="0"/>
        <w:spacing w:after="0" w:line="240" w:lineRule="auto"/>
        <w:rPr>
          <w:rFonts w:ascii="Arial" w:hAnsi="Arial" w:cs="Arial"/>
          <w:sz w:val="12"/>
          <w:szCs w:val="12"/>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Myanmar authorities have launched the first naval operation to save an estimated 6,000 to 8,000 migrants stranded in the Bay of Bengal and the Andaman Sea, media reported on Friday.</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information ministry confirmed in a press release that the navy rescued 208 Bangladeshis off the western Myanmarese coast of Rakhine on Thursday night and Friday morning, as reported by the Democratic Voice of Burma news portal.</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migrants' boat was of Thai origin and set sail from Bangladesh, accompanied by a smaller supply boat; upon discovery, it was escorted to land and its occupants were provided with shelter and humanitarian aid.</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rescue operation coincided with Vice President Nyan Tun's statement at a conference that Myanmar would comply with its international obligations regarding illegal migrants.  The same day, Myanmar's President Thein Sein received US Deputy Secretary of State Tony Blinken, who visited the capital Nay Pyi Taw to discuss the country's plan for tackling the migration crisis in Southeast Asia.</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significant number of migrants are Rohingyas, an ethnic Muslim minority considered foreigners by both Myanmar and Bangladesh, who have been trying to escape ill-treatment and discrimination since sectarian violence began in 2012.</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Wednesday, Indonesia and Malaysia announced they would grant temporary asylum to stranded migrants as long as the international community was committed to relocating them in third countries or repatriate them within a year.</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the UN, 88,000 illegal immigrants, including 25,000 in the first quarter of 2015, have tried to migrate by boat since 2014, while some 3,000 Bangladeshis and Rohingyas have landed in Indonesia and Malaysia since May 10. The Thai government has called for a conference in Bangkok on May 29 to address the issue. </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---http://news.yahoo.com/myanmar-launches-naval-operation-save-stranded-migrants-143242318.html</w:t>
      </w: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Arial" w:hAnsi="Arial" w:cs="Arial"/>
          <w:sz w:val="20"/>
          <w:szCs w:val="20"/>
        </w:rPr>
      </w:pPr>
    </w:p>
    <w:p w:rsidR="00430CD2" w:rsidRDefault="00430CD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30CD2" w:rsidRDefault="00430CD2">
      <w:pPr>
        <w:widowControl w:val="0"/>
        <w:autoSpaceDE w:val="0"/>
        <w:autoSpaceDN w:val="0"/>
        <w:adjustRightInd w:val="0"/>
        <w:spacing w:after="0" w:line="240" w:lineRule="auto"/>
        <w:rPr>
          <w:rFonts w:ascii="Times New Roman" w:hAnsi="Times New Roman" w:cs="Times New Roman"/>
          <w:sz w:val="34"/>
          <w:szCs w:val="34"/>
        </w:rPr>
      </w:pPr>
    </w:p>
    <w:p w:rsidR="00430CD2" w:rsidRDefault="00430CD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30CD2" w:rsidSect="00430CD2">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CD2" w:rsidRDefault="00430CD2" w:rsidP="00430CD2">
      <w:pPr>
        <w:spacing w:after="0" w:line="240" w:lineRule="auto"/>
      </w:pPr>
      <w:r>
        <w:separator/>
      </w:r>
    </w:p>
  </w:endnote>
  <w:endnote w:type="continuationSeparator" w:id="0">
    <w:p w:rsidR="00430CD2" w:rsidRDefault="00430CD2" w:rsidP="00430C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CD2" w:rsidRDefault="00430CD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CD2" w:rsidRDefault="00430CD2" w:rsidP="00430CD2">
      <w:pPr>
        <w:spacing w:after="0" w:line="240" w:lineRule="auto"/>
      </w:pPr>
      <w:r>
        <w:separator/>
      </w:r>
    </w:p>
  </w:footnote>
  <w:footnote w:type="continuationSeparator" w:id="0">
    <w:p w:rsidR="00430CD2" w:rsidRDefault="00430CD2" w:rsidP="00430CD2">
      <w:pPr>
        <w:spacing w:after="0" w:line="240" w:lineRule="auto"/>
      </w:pPr>
      <w:r>
        <w:continuationSeparator/>
      </w:r>
    </w:p>
  </w:footnote>
  <w:footnote w:id="1">
    <w:p w:rsidR="00430CD2" w:rsidRDefault="00430CD2">
      <w:pPr>
        <w:widowControl w:val="0"/>
        <w:autoSpaceDE w:val="0"/>
        <w:autoSpaceDN w:val="0"/>
        <w:adjustRightInd w:val="0"/>
        <w:spacing w:after="0" w:line="240" w:lineRule="auto"/>
        <w:ind w:left="1440" w:right="1440"/>
        <w:rPr>
          <w:rFonts w:ascii="Times New Roman" w:hAnsi="Times New Roman" w:cs="Times New Roman"/>
          <w:sz w:val="24"/>
          <w:szCs w:val="24"/>
        </w:rPr>
      </w:pPr>
      <w:r w:rsidRPr="00047847">
        <w:rPr>
          <w:rStyle w:val="FootnoteReference"/>
        </w:rPr>
        <w:footnoteRef/>
      </w:r>
      <w:r>
        <w:rPr>
          <w:rFonts w:ascii="Times New Roman" w:hAnsi="Times New Roman" w:cs="Times New Roman"/>
          <w:sz w:val="24"/>
          <w:szCs w:val="24"/>
        </w:rPr>
        <w:t xml:space="preserve"> Note that the word “harassing” has a different meaning than the word “assaulting.”</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CD2" w:rsidRDefault="00430CD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0CD2"/>
    <w:rsid w:val="00047847"/>
    <w:rsid w:val="00430CD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047847"/>
    <w:rPr>
      <w:vertAlign w:val="superscript"/>
    </w:rPr>
  </w:style>
  <w:style w:type="character" w:styleId="FootnoteReference">
    <w:name w:val="footnote reference"/>
    <w:basedOn w:val="DefaultParagraphFont"/>
    <w:uiPriority w:val="99"/>
    <w:semiHidden/>
    <w:unhideWhenUsed/>
    <w:rsid w:val="0004784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7196</Words>
  <Characters>41020</Characters>
  <Application>Microsoft Office Word</Application>
  <DocSecurity>4</DocSecurity>
  <Lines>341</Lines>
  <Paragraphs>96</Paragraphs>
  <ScaleCrop>false</ScaleCrop>
  <Company/>
  <LinksUpToDate>false</LinksUpToDate>
  <CharactersWithSpaces>48120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2016-07-08T16:39:00Z</dcterms:created>
  <dcterms:modified xsi:type="dcterms:W3CDTF">2016-07-08T16:39:00Z</dcterms:modified>
</cp:coreProperties>
</file>