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A6B" w:rsidRPr="005910C6" w:rsidRDefault="00353A6B" w:rsidP="00353A6B">
      <w:pPr>
        <w:rPr>
          <w:rFonts w:cs="Times New Roman"/>
          <w:sz w:val="28"/>
          <w:szCs w:val="28"/>
        </w:rPr>
      </w:pPr>
      <w:r w:rsidRPr="005910C6">
        <w:rPr>
          <w:rFonts w:cs="Times New Roman"/>
          <w:sz w:val="28"/>
          <w:szCs w:val="28"/>
        </w:rPr>
        <w:t>Hacked Email Shows UAE Ambassador Lobbying the Obama White House on Yemen War</w:t>
      </w:r>
    </w:p>
    <w:p w:rsidR="00353A6B" w:rsidRPr="00353A6B" w:rsidRDefault="005910C6" w:rsidP="00353A6B">
      <w:pPr>
        <w:rPr>
          <w:rFonts w:ascii="Arial" w:hAnsi="Arial" w:cs="Arial"/>
          <w:sz w:val="20"/>
          <w:szCs w:val="20"/>
        </w:rPr>
      </w:pPr>
      <w:r w:rsidRPr="00353A6B">
        <w:rPr>
          <w:rFonts w:ascii="Arial" w:hAnsi="Arial" w:cs="Arial"/>
          <w:sz w:val="20"/>
          <w:szCs w:val="20"/>
        </w:rPr>
        <w:t>theintercept.com</w:t>
      </w:r>
      <w:r>
        <w:rPr>
          <w:rFonts w:ascii="Arial" w:hAnsi="Arial" w:cs="Arial"/>
          <w:sz w:val="20"/>
          <w:szCs w:val="20"/>
        </w:rPr>
        <w:t xml:space="preserve">   </w:t>
      </w:r>
      <w:proofErr w:type="gramStart"/>
      <w:r>
        <w:rPr>
          <w:rFonts w:ascii="Arial" w:hAnsi="Arial" w:cs="Arial"/>
          <w:sz w:val="20"/>
          <w:szCs w:val="20"/>
        </w:rPr>
        <w:t>-  July</w:t>
      </w:r>
      <w:proofErr w:type="gramEnd"/>
      <w:r>
        <w:rPr>
          <w:rFonts w:ascii="Arial" w:hAnsi="Arial" w:cs="Arial"/>
          <w:sz w:val="20"/>
          <w:szCs w:val="20"/>
        </w:rPr>
        <w:t xml:space="preserve"> 1, 2017</w:t>
      </w:r>
    </w:p>
    <w:p w:rsidR="00353A6B" w:rsidRPr="00353A6B" w:rsidRDefault="00353A6B" w:rsidP="00353A6B">
      <w:pPr>
        <w:rPr>
          <w:rFonts w:ascii="Arial" w:hAnsi="Arial" w:cs="Arial"/>
          <w:sz w:val="20"/>
          <w:szCs w:val="20"/>
        </w:rPr>
      </w:pPr>
      <w:r w:rsidRPr="00353A6B">
        <w:rPr>
          <w:rFonts w:ascii="Arial" w:hAnsi="Arial" w:cs="Arial"/>
          <w:sz w:val="20"/>
          <w:szCs w:val="20"/>
        </w:rPr>
        <w:t>https://interc.pt/2sa0OoU</w:t>
      </w:r>
    </w:p>
    <w:p w:rsidR="00353A6B" w:rsidRDefault="00353A6B" w:rsidP="00353A6B">
      <w:pPr>
        <w:rPr>
          <w:rFonts w:ascii="Arial" w:hAnsi="Arial" w:cs="Arial"/>
          <w:sz w:val="20"/>
          <w:szCs w:val="20"/>
        </w:rPr>
      </w:pPr>
    </w:p>
    <w:p w:rsidR="005910C6" w:rsidRPr="00353A6B" w:rsidRDefault="005910C6" w:rsidP="00353A6B">
      <w:pPr>
        <w:rPr>
          <w:rFonts w:ascii="Arial" w:hAnsi="Arial" w:cs="Arial"/>
          <w:sz w:val="20"/>
          <w:szCs w:val="20"/>
        </w:rPr>
      </w:pPr>
    </w:p>
    <w:p w:rsidR="00353A6B" w:rsidRPr="00353A6B" w:rsidRDefault="00353A6B" w:rsidP="00353A6B">
      <w:pPr>
        <w:rPr>
          <w:rFonts w:ascii="Arial" w:hAnsi="Arial" w:cs="Arial"/>
          <w:sz w:val="20"/>
          <w:szCs w:val="20"/>
        </w:rPr>
      </w:pPr>
    </w:p>
    <w:p w:rsidR="003F393E" w:rsidRDefault="003F393E" w:rsidP="003F393E">
      <w:pPr>
        <w:ind w:firstLine="720"/>
        <w:rPr>
          <w:rFonts w:ascii="Arial" w:hAnsi="Arial" w:cs="Arial"/>
          <w:sz w:val="20"/>
          <w:szCs w:val="20"/>
        </w:rPr>
      </w:pPr>
      <w:r>
        <w:rPr>
          <w:rFonts w:ascii="Arial" w:hAnsi="Arial" w:cs="Arial"/>
          <w:sz w:val="20"/>
          <w:szCs w:val="20"/>
        </w:rPr>
        <w:t xml:space="preserve">. . .   June 2016: </w:t>
      </w:r>
      <w:r w:rsidR="00353A6B" w:rsidRPr="00353A6B">
        <w:rPr>
          <w:rFonts w:ascii="Arial" w:hAnsi="Arial" w:cs="Arial"/>
          <w:sz w:val="20"/>
          <w:szCs w:val="20"/>
        </w:rPr>
        <w:t xml:space="preserve"> the UAE’s Ambassador </w:t>
      </w:r>
      <w:proofErr w:type="spellStart"/>
      <w:r w:rsidR="00353A6B" w:rsidRPr="00353A6B">
        <w:rPr>
          <w:rFonts w:ascii="Arial" w:hAnsi="Arial" w:cs="Arial"/>
          <w:sz w:val="20"/>
          <w:szCs w:val="20"/>
        </w:rPr>
        <w:t>Yousef</w:t>
      </w:r>
      <w:proofErr w:type="spellEnd"/>
      <w:r w:rsidR="00353A6B" w:rsidRPr="00353A6B">
        <w:rPr>
          <w:rFonts w:ascii="Arial" w:hAnsi="Arial" w:cs="Arial"/>
          <w:sz w:val="20"/>
          <w:szCs w:val="20"/>
        </w:rPr>
        <w:t xml:space="preserve"> Al-</w:t>
      </w:r>
      <w:proofErr w:type="spellStart"/>
      <w:r w:rsidR="00353A6B" w:rsidRPr="00353A6B">
        <w:rPr>
          <w:rFonts w:ascii="Arial" w:hAnsi="Arial" w:cs="Arial"/>
          <w:sz w:val="20"/>
          <w:szCs w:val="20"/>
        </w:rPr>
        <w:t>Otaiba</w:t>
      </w:r>
      <w:proofErr w:type="spellEnd"/>
      <w:r w:rsidR="00353A6B" w:rsidRPr="00353A6B">
        <w:rPr>
          <w:rFonts w:ascii="Arial" w:hAnsi="Arial" w:cs="Arial"/>
          <w:sz w:val="20"/>
          <w:szCs w:val="20"/>
        </w:rPr>
        <w:t xml:space="preserve"> tries to convince Robert </w:t>
      </w:r>
      <w:proofErr w:type="spellStart"/>
      <w:r w:rsidR="00353A6B" w:rsidRPr="00353A6B">
        <w:rPr>
          <w:rFonts w:ascii="Arial" w:hAnsi="Arial" w:cs="Arial"/>
          <w:sz w:val="20"/>
          <w:szCs w:val="20"/>
        </w:rPr>
        <w:t>Malley</w:t>
      </w:r>
      <w:proofErr w:type="spellEnd"/>
      <w:r w:rsidR="00353A6B" w:rsidRPr="00353A6B">
        <w:rPr>
          <w:rFonts w:ascii="Arial" w:hAnsi="Arial" w:cs="Arial"/>
          <w:sz w:val="20"/>
          <w:szCs w:val="20"/>
        </w:rPr>
        <w:t xml:space="preserve">, then a top Middle East advisor to President Barack Obama, that human rights reporting critical of the U.S.-backed bombing coalition in Yemen was unfairly biased. </w:t>
      </w:r>
      <w:r>
        <w:rPr>
          <w:rFonts w:ascii="Arial" w:hAnsi="Arial" w:cs="Arial"/>
          <w:sz w:val="20"/>
          <w:szCs w:val="20"/>
        </w:rPr>
        <w:t xml:space="preserve">    . . .    </w:t>
      </w:r>
      <w:proofErr w:type="spellStart"/>
      <w:r w:rsidR="00353A6B" w:rsidRPr="00353A6B">
        <w:rPr>
          <w:rFonts w:ascii="Arial" w:hAnsi="Arial" w:cs="Arial"/>
          <w:sz w:val="20"/>
          <w:szCs w:val="20"/>
        </w:rPr>
        <w:t>Otaiba</w:t>
      </w:r>
      <w:proofErr w:type="spellEnd"/>
      <w:r w:rsidR="00353A6B" w:rsidRPr="00353A6B">
        <w:rPr>
          <w:rFonts w:ascii="Arial" w:hAnsi="Arial" w:cs="Arial"/>
          <w:sz w:val="20"/>
          <w:szCs w:val="20"/>
        </w:rPr>
        <w:t xml:space="preserve"> tried to persuade </w:t>
      </w:r>
      <w:proofErr w:type="spellStart"/>
      <w:r w:rsidR="00353A6B" w:rsidRPr="00353A6B">
        <w:rPr>
          <w:rFonts w:ascii="Arial" w:hAnsi="Arial" w:cs="Arial"/>
          <w:sz w:val="20"/>
          <w:szCs w:val="20"/>
        </w:rPr>
        <w:t>Malley</w:t>
      </w:r>
      <w:proofErr w:type="spellEnd"/>
      <w:r w:rsidR="00353A6B" w:rsidRPr="00353A6B">
        <w:rPr>
          <w:rFonts w:ascii="Arial" w:hAnsi="Arial" w:cs="Arial"/>
          <w:sz w:val="20"/>
          <w:szCs w:val="20"/>
        </w:rPr>
        <w:t xml:space="preserve"> that reporting by the British-based news agen</w:t>
      </w:r>
      <w:r>
        <w:rPr>
          <w:rFonts w:ascii="Arial" w:hAnsi="Arial" w:cs="Arial"/>
          <w:sz w:val="20"/>
          <w:szCs w:val="20"/>
        </w:rPr>
        <w:t>cy Reuters was unfairly biased.</w:t>
      </w:r>
    </w:p>
    <w:p w:rsidR="003F393E" w:rsidRDefault="003F393E" w:rsidP="003F393E">
      <w:pPr>
        <w:ind w:firstLine="720"/>
        <w:rPr>
          <w:rFonts w:ascii="Arial" w:hAnsi="Arial" w:cs="Arial"/>
          <w:sz w:val="20"/>
          <w:szCs w:val="20"/>
        </w:rPr>
      </w:pPr>
    </w:p>
    <w:p w:rsidR="00353A6B" w:rsidRPr="00353A6B" w:rsidRDefault="00353A6B" w:rsidP="003F393E">
      <w:pPr>
        <w:ind w:firstLine="720"/>
        <w:rPr>
          <w:rFonts w:ascii="Arial" w:hAnsi="Arial" w:cs="Arial"/>
          <w:sz w:val="20"/>
          <w:szCs w:val="20"/>
        </w:rPr>
      </w:pPr>
      <w:proofErr w:type="spellStart"/>
      <w:r w:rsidRPr="00353A6B">
        <w:rPr>
          <w:rFonts w:ascii="Arial" w:hAnsi="Arial" w:cs="Arial"/>
          <w:sz w:val="20"/>
          <w:szCs w:val="20"/>
        </w:rPr>
        <w:t>Otaiba</w:t>
      </w:r>
      <w:proofErr w:type="spellEnd"/>
      <w:r w:rsidRPr="00353A6B">
        <w:rPr>
          <w:rFonts w:ascii="Arial" w:hAnsi="Arial" w:cs="Arial"/>
          <w:sz w:val="20"/>
          <w:szCs w:val="20"/>
        </w:rPr>
        <w:t xml:space="preserve"> focused on a </w:t>
      </w:r>
      <w:proofErr w:type="gramStart"/>
      <w:r w:rsidRPr="00353A6B">
        <w:rPr>
          <w:rFonts w:ascii="Arial" w:hAnsi="Arial" w:cs="Arial"/>
          <w:sz w:val="20"/>
          <w:szCs w:val="20"/>
        </w:rPr>
        <w:t>Reuters</w:t>
      </w:r>
      <w:proofErr w:type="gramEnd"/>
      <w:r w:rsidRPr="00353A6B">
        <w:rPr>
          <w:rFonts w:ascii="Arial" w:hAnsi="Arial" w:cs="Arial"/>
          <w:sz w:val="20"/>
          <w:szCs w:val="20"/>
        </w:rPr>
        <w:t xml:space="preserve"> report that said Arab monarchies had pressured then-U.N. Secretary General Ban Ki-Moon into removing the Yemen coalition from a U.N. list that shames countries for killing children. The Reuters story claimed that Persian Gulf state foreign ministers had threatened to withhold millions of dollars of from U.N. humanitarian programs. In an extraordinary press conference two days later, Ban all but confirmed the report.</w:t>
      </w:r>
    </w:p>
    <w:p w:rsidR="00353A6B" w:rsidRPr="00353A6B" w:rsidRDefault="00353A6B" w:rsidP="00353A6B">
      <w:pPr>
        <w:rPr>
          <w:rFonts w:ascii="Arial" w:hAnsi="Arial" w:cs="Arial"/>
          <w:sz w:val="20"/>
          <w:szCs w:val="20"/>
        </w:rPr>
      </w:pPr>
    </w:p>
    <w:p w:rsidR="00353A6B" w:rsidRPr="00353A6B" w:rsidRDefault="00353A6B" w:rsidP="00353A6B">
      <w:pPr>
        <w:rPr>
          <w:rFonts w:ascii="Arial" w:hAnsi="Arial" w:cs="Arial"/>
          <w:sz w:val="20"/>
          <w:szCs w:val="20"/>
        </w:rPr>
      </w:pPr>
    </w:p>
    <w:p w:rsidR="00353A6B" w:rsidRPr="00353A6B" w:rsidRDefault="00353A6B" w:rsidP="003F393E">
      <w:pPr>
        <w:ind w:firstLine="720"/>
        <w:rPr>
          <w:rFonts w:ascii="Arial" w:hAnsi="Arial" w:cs="Arial"/>
          <w:sz w:val="20"/>
          <w:szCs w:val="20"/>
        </w:rPr>
      </w:pPr>
      <w:r w:rsidRPr="00353A6B">
        <w:rPr>
          <w:rFonts w:ascii="Arial" w:hAnsi="Arial" w:cs="Arial"/>
          <w:sz w:val="20"/>
          <w:szCs w:val="20"/>
        </w:rPr>
        <w:t>At the time, Louis Charbonneau, the lead journalist on the Reuters story, had accepted a job to become U.N. director at the New York-based advocacy group Human Rights Watch and would lea</w:t>
      </w:r>
      <w:r w:rsidR="003F393E">
        <w:rPr>
          <w:rFonts w:ascii="Arial" w:hAnsi="Arial" w:cs="Arial"/>
          <w:sz w:val="20"/>
          <w:szCs w:val="20"/>
        </w:rPr>
        <w:t xml:space="preserve">ve Reuters the following month.  </w:t>
      </w:r>
      <w:r w:rsidRPr="00353A6B">
        <w:rPr>
          <w:rFonts w:ascii="Arial" w:hAnsi="Arial" w:cs="Arial"/>
          <w:sz w:val="20"/>
          <w:szCs w:val="20"/>
        </w:rPr>
        <w:t xml:space="preserve">The link to Human Rights Watch alone was enough to convince </w:t>
      </w:r>
      <w:proofErr w:type="spellStart"/>
      <w:r w:rsidRPr="00353A6B">
        <w:rPr>
          <w:rFonts w:ascii="Arial" w:hAnsi="Arial" w:cs="Arial"/>
          <w:sz w:val="20"/>
          <w:szCs w:val="20"/>
        </w:rPr>
        <w:t>Otaiba</w:t>
      </w:r>
      <w:proofErr w:type="spellEnd"/>
      <w:r w:rsidRPr="00353A6B">
        <w:rPr>
          <w:rFonts w:ascii="Arial" w:hAnsi="Arial" w:cs="Arial"/>
          <w:sz w:val="20"/>
          <w:szCs w:val="20"/>
        </w:rPr>
        <w:t xml:space="preserve"> that the report was hopelessly biased.</w:t>
      </w:r>
      <w:r w:rsidR="003F393E">
        <w:rPr>
          <w:rFonts w:ascii="Arial" w:hAnsi="Arial" w:cs="Arial"/>
          <w:sz w:val="20"/>
          <w:szCs w:val="20"/>
        </w:rPr>
        <w:t xml:space="preserve"> </w:t>
      </w:r>
    </w:p>
    <w:p w:rsidR="00353A6B" w:rsidRPr="00353A6B" w:rsidRDefault="00353A6B" w:rsidP="00353A6B">
      <w:pPr>
        <w:rPr>
          <w:rFonts w:ascii="Arial" w:hAnsi="Arial" w:cs="Arial"/>
          <w:sz w:val="20"/>
          <w:szCs w:val="20"/>
        </w:rPr>
      </w:pPr>
    </w:p>
    <w:p w:rsidR="00353A6B" w:rsidRPr="00353A6B" w:rsidRDefault="00353A6B" w:rsidP="00353A6B">
      <w:pPr>
        <w:rPr>
          <w:rFonts w:ascii="Arial" w:hAnsi="Arial" w:cs="Arial"/>
          <w:sz w:val="20"/>
          <w:szCs w:val="20"/>
        </w:rPr>
      </w:pPr>
    </w:p>
    <w:p w:rsidR="00353A6B" w:rsidRPr="00353A6B" w:rsidRDefault="00353A6B" w:rsidP="003F393E">
      <w:pPr>
        <w:ind w:firstLine="720"/>
        <w:rPr>
          <w:rFonts w:ascii="Arial" w:hAnsi="Arial" w:cs="Arial"/>
          <w:sz w:val="20"/>
          <w:szCs w:val="20"/>
        </w:rPr>
      </w:pPr>
      <w:r w:rsidRPr="00353A6B">
        <w:rPr>
          <w:rFonts w:ascii="Arial" w:hAnsi="Arial" w:cs="Arial"/>
          <w:sz w:val="20"/>
          <w:szCs w:val="20"/>
        </w:rPr>
        <w:t xml:space="preserve">“My point is some of the media coverage is biased,” </w:t>
      </w:r>
      <w:proofErr w:type="spellStart"/>
      <w:r w:rsidRPr="00353A6B">
        <w:rPr>
          <w:rFonts w:ascii="Arial" w:hAnsi="Arial" w:cs="Arial"/>
          <w:sz w:val="20"/>
          <w:szCs w:val="20"/>
        </w:rPr>
        <w:t>Otaiba</w:t>
      </w:r>
      <w:proofErr w:type="spellEnd"/>
      <w:r w:rsidRPr="00353A6B">
        <w:rPr>
          <w:rFonts w:ascii="Arial" w:hAnsi="Arial" w:cs="Arial"/>
          <w:sz w:val="20"/>
          <w:szCs w:val="20"/>
        </w:rPr>
        <w:t xml:space="preserve"> wrote to </w:t>
      </w:r>
      <w:proofErr w:type="spellStart"/>
      <w:r w:rsidRPr="00353A6B">
        <w:rPr>
          <w:rFonts w:ascii="Arial" w:hAnsi="Arial" w:cs="Arial"/>
          <w:sz w:val="20"/>
          <w:szCs w:val="20"/>
        </w:rPr>
        <w:t>Malley</w:t>
      </w:r>
      <w:proofErr w:type="spellEnd"/>
      <w:r w:rsidRPr="00353A6B">
        <w:rPr>
          <w:rFonts w:ascii="Arial" w:hAnsi="Arial" w:cs="Arial"/>
          <w:sz w:val="20"/>
          <w:szCs w:val="20"/>
        </w:rPr>
        <w:t xml:space="preserve"> in the exchange.</w:t>
      </w:r>
    </w:p>
    <w:p w:rsidR="00353A6B" w:rsidRPr="00353A6B" w:rsidRDefault="00353A6B" w:rsidP="00353A6B">
      <w:pPr>
        <w:rPr>
          <w:rFonts w:ascii="Arial" w:hAnsi="Arial" w:cs="Arial"/>
          <w:sz w:val="20"/>
          <w:szCs w:val="20"/>
        </w:rPr>
      </w:pPr>
    </w:p>
    <w:p w:rsidR="00353A6B" w:rsidRPr="00353A6B" w:rsidRDefault="00353A6B" w:rsidP="00353A6B">
      <w:pPr>
        <w:rPr>
          <w:rFonts w:ascii="Arial" w:hAnsi="Arial" w:cs="Arial"/>
          <w:sz w:val="20"/>
          <w:szCs w:val="20"/>
        </w:rPr>
      </w:pPr>
    </w:p>
    <w:p w:rsidR="00353A6B" w:rsidRPr="00353A6B" w:rsidRDefault="00353A6B" w:rsidP="003F393E">
      <w:pPr>
        <w:ind w:firstLine="720"/>
        <w:rPr>
          <w:rFonts w:ascii="Arial" w:hAnsi="Arial" w:cs="Arial"/>
          <w:sz w:val="20"/>
          <w:szCs w:val="20"/>
        </w:rPr>
      </w:pPr>
      <w:proofErr w:type="spellStart"/>
      <w:r w:rsidRPr="00353A6B">
        <w:rPr>
          <w:rFonts w:ascii="Arial" w:hAnsi="Arial" w:cs="Arial"/>
          <w:sz w:val="20"/>
          <w:szCs w:val="20"/>
        </w:rPr>
        <w:t>Malley</w:t>
      </w:r>
      <w:proofErr w:type="spellEnd"/>
      <w:r w:rsidRPr="00353A6B">
        <w:rPr>
          <w:rFonts w:ascii="Arial" w:hAnsi="Arial" w:cs="Arial"/>
          <w:sz w:val="20"/>
          <w:szCs w:val="20"/>
        </w:rPr>
        <w:t xml:space="preserve">, who told The Intercept the emails were authentic but declined to comment further, responded in disbelief to </w:t>
      </w:r>
      <w:proofErr w:type="spellStart"/>
      <w:r w:rsidRPr="00353A6B">
        <w:rPr>
          <w:rFonts w:ascii="Arial" w:hAnsi="Arial" w:cs="Arial"/>
          <w:sz w:val="20"/>
          <w:szCs w:val="20"/>
        </w:rPr>
        <w:t>Otaiba’s</w:t>
      </w:r>
      <w:proofErr w:type="spellEnd"/>
      <w:r w:rsidRPr="00353A6B">
        <w:rPr>
          <w:rFonts w:ascii="Arial" w:hAnsi="Arial" w:cs="Arial"/>
          <w:sz w:val="20"/>
          <w:szCs w:val="20"/>
        </w:rPr>
        <w:t xml:space="preserve"> note within several minutes. “Seriously? Believing in human rights is a bias?” he wrote. “I assume you think media coverage of the whole U.N. report affair was biased too.”</w:t>
      </w:r>
    </w:p>
    <w:p w:rsidR="00353A6B" w:rsidRDefault="00353A6B" w:rsidP="00353A6B">
      <w:pPr>
        <w:rPr>
          <w:rFonts w:ascii="Arial" w:hAnsi="Arial" w:cs="Arial"/>
          <w:sz w:val="20"/>
          <w:szCs w:val="20"/>
        </w:rPr>
      </w:pPr>
    </w:p>
    <w:p w:rsidR="003F393E" w:rsidRPr="00353A6B" w:rsidRDefault="003F393E" w:rsidP="00353A6B">
      <w:pPr>
        <w:rPr>
          <w:rFonts w:ascii="Arial" w:hAnsi="Arial" w:cs="Arial"/>
          <w:sz w:val="20"/>
          <w:szCs w:val="20"/>
        </w:rPr>
      </w:pPr>
    </w:p>
    <w:p w:rsidR="00353A6B" w:rsidRPr="00353A6B" w:rsidRDefault="00353A6B" w:rsidP="003F393E">
      <w:pPr>
        <w:ind w:firstLine="720"/>
        <w:rPr>
          <w:rFonts w:ascii="Arial" w:hAnsi="Arial" w:cs="Arial"/>
          <w:sz w:val="20"/>
          <w:szCs w:val="20"/>
        </w:rPr>
      </w:pPr>
      <w:r w:rsidRPr="00353A6B">
        <w:rPr>
          <w:rFonts w:ascii="Arial" w:hAnsi="Arial" w:cs="Arial"/>
          <w:sz w:val="20"/>
          <w:szCs w:val="20"/>
        </w:rPr>
        <w:t xml:space="preserve">“You’re joking right??” </w:t>
      </w:r>
      <w:proofErr w:type="spellStart"/>
      <w:r w:rsidRPr="00353A6B">
        <w:rPr>
          <w:rFonts w:ascii="Arial" w:hAnsi="Arial" w:cs="Arial"/>
          <w:sz w:val="20"/>
          <w:szCs w:val="20"/>
        </w:rPr>
        <w:t>Otaiba</w:t>
      </w:r>
      <w:proofErr w:type="spellEnd"/>
      <w:r w:rsidRPr="00353A6B">
        <w:rPr>
          <w:rFonts w:ascii="Arial" w:hAnsi="Arial" w:cs="Arial"/>
          <w:sz w:val="20"/>
          <w:szCs w:val="20"/>
        </w:rPr>
        <w:t xml:space="preserve"> wrote back incredulously. “You actually want me to believe that a reporter who is now going to be employed by HRW will cover the Yemen war objectively?? Please.”</w:t>
      </w:r>
    </w:p>
    <w:p w:rsidR="00353A6B" w:rsidRPr="00353A6B" w:rsidRDefault="00353A6B" w:rsidP="00353A6B">
      <w:pPr>
        <w:rPr>
          <w:rFonts w:ascii="Arial" w:hAnsi="Arial" w:cs="Arial"/>
          <w:sz w:val="20"/>
          <w:szCs w:val="20"/>
        </w:rPr>
      </w:pPr>
    </w:p>
    <w:p w:rsidR="00353A6B" w:rsidRPr="00353A6B" w:rsidRDefault="00353A6B" w:rsidP="00353A6B">
      <w:pPr>
        <w:rPr>
          <w:rFonts w:ascii="Arial" w:hAnsi="Arial" w:cs="Arial"/>
          <w:sz w:val="20"/>
          <w:szCs w:val="20"/>
        </w:rPr>
      </w:pPr>
    </w:p>
    <w:p w:rsidR="003F393E" w:rsidRDefault="00353A6B" w:rsidP="003F393E">
      <w:pPr>
        <w:ind w:firstLine="720"/>
        <w:rPr>
          <w:rFonts w:ascii="Arial" w:hAnsi="Arial" w:cs="Arial"/>
          <w:sz w:val="20"/>
          <w:szCs w:val="20"/>
        </w:rPr>
      </w:pPr>
      <w:r w:rsidRPr="00353A6B">
        <w:rPr>
          <w:rFonts w:ascii="Arial" w:hAnsi="Arial" w:cs="Arial"/>
          <w:sz w:val="20"/>
          <w:szCs w:val="20"/>
        </w:rPr>
        <w:t>Charbonneau, the former Reuters journalist, told The Intercept that his story was “unassailable” — calling it “meticulously researched” — and noted that Ban had essentially confirmed it. “The facts speak for themselves,” Charbonneau said, “whether or not some diplomats like it.”</w:t>
      </w:r>
      <w:r w:rsidR="003F393E">
        <w:rPr>
          <w:rFonts w:ascii="Arial" w:hAnsi="Arial" w:cs="Arial"/>
          <w:sz w:val="20"/>
          <w:szCs w:val="20"/>
        </w:rPr>
        <w:t xml:space="preserve">    . . .</w:t>
      </w:r>
    </w:p>
    <w:p w:rsidR="003F393E" w:rsidRDefault="003F393E" w:rsidP="003F393E">
      <w:pPr>
        <w:ind w:firstLine="720"/>
        <w:rPr>
          <w:rFonts w:ascii="Arial" w:hAnsi="Arial" w:cs="Arial"/>
          <w:sz w:val="20"/>
          <w:szCs w:val="20"/>
        </w:rPr>
      </w:pPr>
    </w:p>
    <w:p w:rsidR="00353A6B" w:rsidRPr="00353A6B" w:rsidRDefault="003F393E" w:rsidP="003F393E">
      <w:pPr>
        <w:ind w:firstLine="720"/>
        <w:rPr>
          <w:rFonts w:ascii="Arial" w:hAnsi="Arial" w:cs="Arial"/>
          <w:sz w:val="20"/>
          <w:szCs w:val="20"/>
        </w:rPr>
      </w:pPr>
      <w:r w:rsidRPr="00353A6B">
        <w:rPr>
          <w:rFonts w:ascii="Arial" w:hAnsi="Arial" w:cs="Arial"/>
          <w:sz w:val="20"/>
          <w:szCs w:val="20"/>
        </w:rPr>
        <w:t xml:space="preserve"> </w:t>
      </w:r>
    </w:p>
    <w:p w:rsidR="00353A6B" w:rsidRPr="00353A6B" w:rsidRDefault="003F393E" w:rsidP="003F393E">
      <w:pPr>
        <w:ind w:firstLine="720"/>
        <w:rPr>
          <w:rFonts w:ascii="Arial" w:hAnsi="Arial" w:cs="Arial"/>
          <w:sz w:val="20"/>
          <w:szCs w:val="20"/>
        </w:rPr>
      </w:pPr>
      <w:r>
        <w:rPr>
          <w:rFonts w:ascii="Arial" w:hAnsi="Arial" w:cs="Arial"/>
          <w:sz w:val="20"/>
          <w:szCs w:val="20"/>
        </w:rPr>
        <w:t xml:space="preserve">. . .   </w:t>
      </w:r>
      <w:r w:rsidR="00353A6B" w:rsidRPr="00353A6B">
        <w:rPr>
          <w:rFonts w:ascii="Arial" w:hAnsi="Arial" w:cs="Arial"/>
          <w:sz w:val="20"/>
          <w:szCs w:val="20"/>
        </w:rPr>
        <w:t xml:space="preserve">Sarah Leah Whitson, who directs HRW’s Middle East and North Africa work, told The Intercept that she has had a meeting with </w:t>
      </w:r>
      <w:proofErr w:type="spellStart"/>
      <w:r w:rsidR="00353A6B" w:rsidRPr="00353A6B">
        <w:rPr>
          <w:rFonts w:ascii="Arial" w:hAnsi="Arial" w:cs="Arial"/>
          <w:sz w:val="20"/>
          <w:szCs w:val="20"/>
        </w:rPr>
        <w:t>Otaiba</w:t>
      </w:r>
      <w:proofErr w:type="spellEnd"/>
      <w:r w:rsidR="00353A6B" w:rsidRPr="00353A6B">
        <w:rPr>
          <w:rFonts w:ascii="Arial" w:hAnsi="Arial" w:cs="Arial"/>
          <w:sz w:val="20"/>
          <w:szCs w:val="20"/>
        </w:rPr>
        <w:t xml:space="preserve">, but could not recall the timing because she did not have her records on hand. Whitson, however, fired back at </w:t>
      </w:r>
      <w:proofErr w:type="spellStart"/>
      <w:r w:rsidR="00353A6B" w:rsidRPr="00353A6B">
        <w:rPr>
          <w:rFonts w:ascii="Arial" w:hAnsi="Arial" w:cs="Arial"/>
          <w:sz w:val="20"/>
          <w:szCs w:val="20"/>
        </w:rPr>
        <w:t>Otaiba’s</w:t>
      </w:r>
      <w:proofErr w:type="spellEnd"/>
      <w:r w:rsidR="00353A6B" w:rsidRPr="00353A6B">
        <w:rPr>
          <w:rFonts w:ascii="Arial" w:hAnsi="Arial" w:cs="Arial"/>
          <w:sz w:val="20"/>
          <w:szCs w:val="20"/>
        </w:rPr>
        <w:t xml:space="preserve"> refutations of HRW’s credibility. “The UAE crying that Human Rights Watch is biased against them ignores the work that we do in 19 countries across the Middle East and North Africa and the work that we do in almost 100 countries around the world,” she said. “There are few countries that have been as extreme in rejecting criticism of their human rights record.”</w:t>
      </w:r>
    </w:p>
    <w:p w:rsidR="00353A6B" w:rsidRPr="00353A6B" w:rsidRDefault="00353A6B" w:rsidP="00353A6B">
      <w:pPr>
        <w:rPr>
          <w:rFonts w:ascii="Arial" w:hAnsi="Arial" w:cs="Arial"/>
          <w:sz w:val="20"/>
          <w:szCs w:val="20"/>
        </w:rPr>
      </w:pPr>
    </w:p>
    <w:p w:rsidR="00353A6B" w:rsidRPr="00353A6B" w:rsidRDefault="00353A6B" w:rsidP="003F393E">
      <w:pPr>
        <w:ind w:firstLine="720"/>
        <w:rPr>
          <w:rFonts w:ascii="Arial" w:hAnsi="Arial" w:cs="Arial"/>
          <w:sz w:val="20"/>
          <w:szCs w:val="20"/>
        </w:rPr>
      </w:pPr>
      <w:r w:rsidRPr="00353A6B">
        <w:rPr>
          <w:rFonts w:ascii="Arial" w:hAnsi="Arial" w:cs="Arial"/>
          <w:sz w:val="20"/>
          <w:szCs w:val="20"/>
        </w:rPr>
        <w:t xml:space="preserve">In addition to its conduct in the Yemen war, HRW has been critical of abuses in the UAE both against migrant workers and treatment of internal dissenters, including alleged torture and forced disappearances. “The UAE’s criticism of Human Rights Watch has only mounted in the face of Human Rights Watches reporting on its record of torture and abuse within its own country,” Whitson said. “When you combine that with their nefarious pursuit in Yemen — for example, their involvement in hundreds of </w:t>
      </w:r>
      <w:r w:rsidRPr="00353A6B">
        <w:rPr>
          <w:rFonts w:ascii="Arial" w:hAnsi="Arial" w:cs="Arial"/>
          <w:sz w:val="20"/>
          <w:szCs w:val="20"/>
        </w:rPr>
        <w:lastRenderedPageBreak/>
        <w:t>unlawful attacks against civilians — you can see why they might be going off the rails. This is not a government that tolerates any criticism at all, let alone criticism of its human rights record.” In 2014, UAE denied Whitson entry to the country.</w:t>
      </w:r>
    </w:p>
    <w:p w:rsidR="00353A6B" w:rsidRPr="00353A6B" w:rsidRDefault="00353A6B" w:rsidP="00353A6B">
      <w:pPr>
        <w:rPr>
          <w:rFonts w:ascii="Arial" w:hAnsi="Arial" w:cs="Arial"/>
          <w:sz w:val="20"/>
          <w:szCs w:val="20"/>
        </w:rPr>
      </w:pPr>
    </w:p>
    <w:p w:rsidR="00353A6B" w:rsidRPr="00353A6B" w:rsidRDefault="00353A6B" w:rsidP="00353A6B">
      <w:pPr>
        <w:rPr>
          <w:rFonts w:ascii="Arial" w:hAnsi="Arial" w:cs="Arial"/>
          <w:sz w:val="20"/>
          <w:szCs w:val="20"/>
        </w:rPr>
      </w:pPr>
    </w:p>
    <w:p w:rsidR="003F393E" w:rsidRDefault="00353A6B" w:rsidP="003F393E">
      <w:pPr>
        <w:ind w:firstLine="720"/>
        <w:rPr>
          <w:rFonts w:ascii="Arial" w:hAnsi="Arial" w:cs="Arial"/>
          <w:sz w:val="20"/>
          <w:szCs w:val="20"/>
        </w:rPr>
      </w:pPr>
      <w:r w:rsidRPr="00353A6B">
        <w:rPr>
          <w:rFonts w:ascii="Arial" w:hAnsi="Arial" w:cs="Arial"/>
          <w:sz w:val="20"/>
          <w:szCs w:val="20"/>
        </w:rPr>
        <w:t xml:space="preserve">In the email exchange with </w:t>
      </w:r>
      <w:proofErr w:type="spellStart"/>
      <w:r w:rsidRPr="00353A6B">
        <w:rPr>
          <w:rFonts w:ascii="Arial" w:hAnsi="Arial" w:cs="Arial"/>
          <w:sz w:val="20"/>
          <w:szCs w:val="20"/>
        </w:rPr>
        <w:t>Otaiba</w:t>
      </w:r>
      <w:proofErr w:type="spellEnd"/>
      <w:r w:rsidRPr="00353A6B">
        <w:rPr>
          <w:rFonts w:ascii="Arial" w:hAnsi="Arial" w:cs="Arial"/>
          <w:sz w:val="20"/>
          <w:szCs w:val="20"/>
        </w:rPr>
        <w:t xml:space="preserve">, </w:t>
      </w:r>
      <w:proofErr w:type="spellStart"/>
      <w:r w:rsidRPr="00353A6B">
        <w:rPr>
          <w:rFonts w:ascii="Arial" w:hAnsi="Arial" w:cs="Arial"/>
          <w:sz w:val="20"/>
          <w:szCs w:val="20"/>
        </w:rPr>
        <w:t>Malley</w:t>
      </w:r>
      <w:proofErr w:type="spellEnd"/>
      <w:r w:rsidRPr="00353A6B">
        <w:rPr>
          <w:rFonts w:ascii="Arial" w:hAnsi="Arial" w:cs="Arial"/>
          <w:sz w:val="20"/>
          <w:szCs w:val="20"/>
        </w:rPr>
        <w:t xml:space="preserve"> eventually struck a lighter tone. “I love our disagreements because we always think the other one is joking! Journalists, U.N., international organizations — all biased against the KSA” — a reference to the Kingdom of Saudi Arabia</w:t>
      </w:r>
      <w:r w:rsidR="003F393E">
        <w:rPr>
          <w:rFonts w:ascii="Arial" w:hAnsi="Arial" w:cs="Arial"/>
          <w:sz w:val="20"/>
          <w:szCs w:val="20"/>
        </w:rPr>
        <w:t xml:space="preserve">   . . .   </w:t>
      </w:r>
      <w:proofErr w:type="spellStart"/>
      <w:r w:rsidRPr="00353A6B">
        <w:rPr>
          <w:rFonts w:ascii="Arial" w:hAnsi="Arial" w:cs="Arial"/>
          <w:sz w:val="20"/>
          <w:szCs w:val="20"/>
        </w:rPr>
        <w:t>Otaiba</w:t>
      </w:r>
      <w:proofErr w:type="spellEnd"/>
      <w:r w:rsidRPr="00353A6B">
        <w:rPr>
          <w:rFonts w:ascii="Arial" w:hAnsi="Arial" w:cs="Arial"/>
          <w:sz w:val="20"/>
          <w:szCs w:val="20"/>
        </w:rPr>
        <w:t xml:space="preserve"> bristled at the suggestion that he was reacting on Saudi Arabia’s behalf. </w:t>
      </w:r>
      <w:r w:rsidR="003F393E">
        <w:rPr>
          <w:rFonts w:ascii="Arial" w:hAnsi="Arial" w:cs="Arial"/>
          <w:sz w:val="20"/>
          <w:szCs w:val="20"/>
        </w:rPr>
        <w:t xml:space="preserve">   . . .   </w:t>
      </w:r>
      <w:r w:rsidRPr="00353A6B">
        <w:rPr>
          <w:rFonts w:ascii="Arial" w:hAnsi="Arial" w:cs="Arial"/>
          <w:sz w:val="20"/>
          <w:szCs w:val="20"/>
        </w:rPr>
        <w:t>“</w:t>
      </w:r>
    </w:p>
    <w:p w:rsidR="003F393E" w:rsidRDefault="003F393E" w:rsidP="003F393E">
      <w:pPr>
        <w:ind w:firstLine="720"/>
        <w:rPr>
          <w:rFonts w:ascii="Arial" w:hAnsi="Arial" w:cs="Arial"/>
          <w:sz w:val="20"/>
          <w:szCs w:val="20"/>
        </w:rPr>
      </w:pPr>
    </w:p>
    <w:p w:rsidR="003F393E" w:rsidRPr="00353A6B" w:rsidRDefault="003F393E" w:rsidP="003F393E">
      <w:pPr>
        <w:ind w:firstLine="720"/>
        <w:rPr>
          <w:rFonts w:ascii="Arial" w:hAnsi="Arial" w:cs="Arial"/>
          <w:sz w:val="20"/>
          <w:szCs w:val="20"/>
        </w:rPr>
      </w:pPr>
    </w:p>
    <w:p w:rsidR="00353A6B" w:rsidRPr="00353A6B" w:rsidRDefault="003F393E" w:rsidP="003F393E">
      <w:pPr>
        <w:ind w:firstLine="720"/>
        <w:rPr>
          <w:rFonts w:ascii="Arial" w:hAnsi="Arial" w:cs="Arial"/>
          <w:sz w:val="20"/>
          <w:szCs w:val="20"/>
        </w:rPr>
      </w:pPr>
      <w:r>
        <w:rPr>
          <w:rFonts w:ascii="Arial" w:hAnsi="Arial" w:cs="Arial"/>
          <w:sz w:val="20"/>
          <w:szCs w:val="20"/>
        </w:rPr>
        <w:t xml:space="preserve">. . .   </w:t>
      </w:r>
      <w:r w:rsidR="00353A6B" w:rsidRPr="00353A6B">
        <w:rPr>
          <w:rFonts w:ascii="Arial" w:hAnsi="Arial" w:cs="Arial"/>
          <w:sz w:val="20"/>
          <w:szCs w:val="20"/>
        </w:rPr>
        <w:t xml:space="preserve">These days, </w:t>
      </w:r>
      <w:proofErr w:type="spellStart"/>
      <w:r w:rsidR="00353A6B" w:rsidRPr="00353A6B">
        <w:rPr>
          <w:rFonts w:ascii="Arial" w:hAnsi="Arial" w:cs="Arial"/>
          <w:sz w:val="20"/>
          <w:szCs w:val="20"/>
        </w:rPr>
        <w:t>Otaiba’s</w:t>
      </w:r>
      <w:proofErr w:type="spellEnd"/>
      <w:r w:rsidR="00353A6B" w:rsidRPr="00353A6B">
        <w:rPr>
          <w:rFonts w:ascii="Arial" w:hAnsi="Arial" w:cs="Arial"/>
          <w:sz w:val="20"/>
          <w:szCs w:val="20"/>
        </w:rPr>
        <w:t xml:space="preserve"> influence is waxing thanks to his close relationship with President Donald Trump’s son-in-law and top adviser Jared Kushner. The two keep “almost constant phone and email contact,” according to Politico.</w:t>
      </w:r>
    </w:p>
    <w:p w:rsidR="00353A6B" w:rsidRPr="00353A6B" w:rsidRDefault="00353A6B" w:rsidP="00353A6B">
      <w:pPr>
        <w:rPr>
          <w:rFonts w:ascii="Arial" w:hAnsi="Arial" w:cs="Arial"/>
          <w:sz w:val="20"/>
          <w:szCs w:val="20"/>
        </w:rPr>
      </w:pPr>
    </w:p>
    <w:p w:rsidR="003F393E" w:rsidRDefault="00353A6B" w:rsidP="003F393E">
      <w:pPr>
        <w:ind w:firstLine="720"/>
        <w:rPr>
          <w:rFonts w:ascii="Arial" w:hAnsi="Arial" w:cs="Arial"/>
          <w:sz w:val="20"/>
          <w:szCs w:val="20"/>
        </w:rPr>
      </w:pPr>
      <w:r w:rsidRPr="00353A6B">
        <w:rPr>
          <w:rFonts w:ascii="Arial" w:hAnsi="Arial" w:cs="Arial"/>
          <w:sz w:val="20"/>
          <w:szCs w:val="20"/>
        </w:rPr>
        <w:t xml:space="preserve">Earlier this month, hackers began releasing screenshots of emails from a Hotmail account that </w:t>
      </w:r>
      <w:proofErr w:type="spellStart"/>
      <w:r w:rsidRPr="00353A6B">
        <w:rPr>
          <w:rFonts w:ascii="Arial" w:hAnsi="Arial" w:cs="Arial"/>
          <w:sz w:val="20"/>
          <w:szCs w:val="20"/>
        </w:rPr>
        <w:t>Otaiba</w:t>
      </w:r>
      <w:proofErr w:type="spellEnd"/>
      <w:r w:rsidRPr="00353A6B">
        <w:rPr>
          <w:rFonts w:ascii="Arial" w:hAnsi="Arial" w:cs="Arial"/>
          <w:sz w:val="20"/>
          <w:szCs w:val="20"/>
        </w:rPr>
        <w:t xml:space="preserve"> used for business. The hackers have sent the screenshots to various news websites, including the </w:t>
      </w:r>
      <w:proofErr w:type="spellStart"/>
      <w:r w:rsidRPr="00353A6B">
        <w:rPr>
          <w:rFonts w:ascii="Arial" w:hAnsi="Arial" w:cs="Arial"/>
          <w:sz w:val="20"/>
          <w:szCs w:val="20"/>
        </w:rPr>
        <w:t>The</w:t>
      </w:r>
      <w:proofErr w:type="spellEnd"/>
      <w:r w:rsidRPr="00353A6B">
        <w:rPr>
          <w:rFonts w:ascii="Arial" w:hAnsi="Arial" w:cs="Arial"/>
          <w:sz w:val="20"/>
          <w:szCs w:val="20"/>
        </w:rPr>
        <w:t xml:space="preserve"> Intercept, the Daily Beast, Al </w:t>
      </w:r>
      <w:proofErr w:type="spellStart"/>
      <w:r w:rsidRPr="00353A6B">
        <w:rPr>
          <w:rFonts w:ascii="Arial" w:hAnsi="Arial" w:cs="Arial"/>
          <w:sz w:val="20"/>
          <w:szCs w:val="20"/>
        </w:rPr>
        <w:t>Jazeera</w:t>
      </w:r>
      <w:proofErr w:type="spellEnd"/>
      <w:r w:rsidRPr="00353A6B">
        <w:rPr>
          <w:rFonts w:ascii="Arial" w:hAnsi="Arial" w:cs="Arial"/>
          <w:sz w:val="20"/>
          <w:szCs w:val="20"/>
        </w:rPr>
        <w:t xml:space="preserve">, and </w:t>
      </w:r>
      <w:proofErr w:type="spellStart"/>
      <w:r w:rsidRPr="00353A6B">
        <w:rPr>
          <w:rFonts w:ascii="Arial" w:hAnsi="Arial" w:cs="Arial"/>
          <w:sz w:val="20"/>
          <w:szCs w:val="20"/>
        </w:rPr>
        <w:t>HuffPost</w:t>
      </w:r>
      <w:proofErr w:type="spellEnd"/>
      <w:r w:rsidRPr="00353A6B">
        <w:rPr>
          <w:rFonts w:ascii="Arial" w:hAnsi="Arial" w:cs="Arial"/>
          <w:sz w:val="20"/>
          <w:szCs w:val="20"/>
        </w:rPr>
        <w:t>.</w:t>
      </w:r>
      <w:r w:rsidR="003F393E">
        <w:rPr>
          <w:rFonts w:ascii="Arial" w:hAnsi="Arial" w:cs="Arial"/>
          <w:sz w:val="20"/>
          <w:szCs w:val="20"/>
        </w:rPr>
        <w:t xml:space="preserve">    . . .</w:t>
      </w:r>
    </w:p>
    <w:p w:rsidR="003F393E" w:rsidRDefault="003F393E" w:rsidP="003F393E">
      <w:pPr>
        <w:ind w:firstLine="720"/>
        <w:rPr>
          <w:rFonts w:ascii="Arial" w:hAnsi="Arial" w:cs="Arial"/>
          <w:sz w:val="20"/>
          <w:szCs w:val="20"/>
        </w:rPr>
      </w:pPr>
    </w:p>
    <w:p w:rsidR="003F393E" w:rsidRPr="00353A6B" w:rsidRDefault="003F393E" w:rsidP="003F393E">
      <w:pPr>
        <w:ind w:firstLine="720"/>
        <w:rPr>
          <w:rFonts w:ascii="Arial" w:hAnsi="Arial" w:cs="Arial"/>
          <w:sz w:val="20"/>
          <w:szCs w:val="20"/>
        </w:rPr>
      </w:pPr>
    </w:p>
    <w:p w:rsidR="00353A6B" w:rsidRPr="00353A6B" w:rsidRDefault="003F393E" w:rsidP="003F393E">
      <w:pPr>
        <w:ind w:firstLine="720"/>
        <w:rPr>
          <w:rFonts w:ascii="Arial" w:hAnsi="Arial" w:cs="Arial"/>
          <w:sz w:val="20"/>
          <w:szCs w:val="20"/>
        </w:rPr>
      </w:pPr>
      <w:r>
        <w:rPr>
          <w:rFonts w:ascii="Arial" w:hAnsi="Arial" w:cs="Arial"/>
          <w:sz w:val="20"/>
          <w:szCs w:val="20"/>
        </w:rPr>
        <w:t xml:space="preserve">. . .  </w:t>
      </w:r>
      <w:r w:rsidR="00353A6B" w:rsidRPr="00353A6B">
        <w:rPr>
          <w:rFonts w:ascii="Arial" w:hAnsi="Arial" w:cs="Arial"/>
          <w:sz w:val="20"/>
          <w:szCs w:val="20"/>
        </w:rPr>
        <w:t xml:space="preserve"> Last week, the Associated Press revealed that the UAE was running a clandestine network of torture prisons in southern Yemen that feed intelligence to the U.S. military.</w:t>
      </w:r>
      <w:r w:rsidRPr="00353A6B">
        <w:rPr>
          <w:rFonts w:ascii="Arial" w:hAnsi="Arial" w:cs="Arial"/>
          <w:sz w:val="20"/>
          <w:szCs w:val="20"/>
        </w:rPr>
        <w:t xml:space="preserve"> </w:t>
      </w:r>
    </w:p>
    <w:p w:rsidR="00353A6B" w:rsidRPr="00353A6B" w:rsidRDefault="00353A6B" w:rsidP="00353A6B">
      <w:pPr>
        <w:rPr>
          <w:rFonts w:ascii="Arial" w:hAnsi="Arial" w:cs="Arial"/>
          <w:sz w:val="20"/>
          <w:szCs w:val="20"/>
        </w:rPr>
      </w:pPr>
    </w:p>
    <w:p w:rsidR="00327909" w:rsidRPr="00353A6B" w:rsidRDefault="00353A6B" w:rsidP="003F393E">
      <w:pPr>
        <w:ind w:left="3600" w:firstLine="720"/>
        <w:rPr>
          <w:rFonts w:cs="Times New Roman"/>
          <w:sz w:val="20"/>
          <w:szCs w:val="20"/>
        </w:rPr>
      </w:pPr>
      <w:r>
        <w:rPr>
          <w:rFonts w:cs="Times New Roman"/>
          <w:sz w:val="20"/>
          <w:szCs w:val="20"/>
        </w:rPr>
        <w:t xml:space="preserve">--- </w:t>
      </w:r>
      <w:r w:rsidRPr="00353A6B">
        <w:rPr>
          <w:rFonts w:cs="Times New Roman"/>
          <w:sz w:val="20"/>
          <w:szCs w:val="20"/>
        </w:rPr>
        <w:t>http://www.dehai.org/dehai/dehai/175152</w:t>
      </w:r>
    </w:p>
    <w:p w:rsidR="00353A6B" w:rsidRDefault="00353A6B">
      <w:pPr>
        <w:rPr>
          <w:rFonts w:ascii="Arial" w:hAnsi="Arial" w:cs="Arial"/>
          <w:sz w:val="20"/>
          <w:szCs w:val="20"/>
        </w:rPr>
      </w:pPr>
    </w:p>
    <w:p w:rsidR="00353A6B" w:rsidRDefault="00353A6B">
      <w:pPr>
        <w:rPr>
          <w:rFonts w:ascii="Arial" w:hAnsi="Arial" w:cs="Arial"/>
          <w:sz w:val="20"/>
          <w:szCs w:val="20"/>
        </w:rPr>
      </w:pPr>
    </w:p>
    <w:p w:rsidR="00353A6B" w:rsidRDefault="00353A6B">
      <w:pPr>
        <w:rPr>
          <w:rFonts w:ascii="Arial" w:hAnsi="Arial" w:cs="Arial"/>
          <w:sz w:val="20"/>
          <w:szCs w:val="20"/>
        </w:rPr>
      </w:pPr>
    </w:p>
    <w:p w:rsidR="00353A6B" w:rsidRDefault="00353A6B">
      <w:pPr>
        <w:rPr>
          <w:rFonts w:ascii="Arial" w:hAnsi="Arial" w:cs="Arial"/>
          <w:sz w:val="20"/>
          <w:szCs w:val="20"/>
        </w:rPr>
      </w:pPr>
    </w:p>
    <w:p w:rsidR="00E55EE5" w:rsidRDefault="00E55EE5">
      <w:pPr>
        <w:rPr>
          <w:rFonts w:ascii="Arial" w:hAnsi="Arial" w:cs="Arial"/>
          <w:sz w:val="20"/>
          <w:szCs w:val="20"/>
        </w:rPr>
      </w:pPr>
    </w:p>
    <w:p w:rsidR="00353A6B" w:rsidRDefault="00353A6B">
      <w:pPr>
        <w:rPr>
          <w:rFonts w:ascii="Arial" w:hAnsi="Arial" w:cs="Arial"/>
          <w:sz w:val="20"/>
          <w:szCs w:val="20"/>
        </w:rPr>
      </w:pPr>
    </w:p>
    <w:p w:rsidR="00353A6B" w:rsidRDefault="00353A6B">
      <w:pPr>
        <w:rPr>
          <w:rFonts w:ascii="Arial" w:hAnsi="Arial" w:cs="Arial"/>
          <w:sz w:val="20"/>
          <w:szCs w:val="20"/>
        </w:rPr>
      </w:pPr>
    </w:p>
    <w:p w:rsidR="00C84CE9" w:rsidRDefault="00C84CE9">
      <w:pPr>
        <w:rPr>
          <w:rFonts w:ascii="Arial" w:hAnsi="Arial" w:cs="Arial"/>
          <w:sz w:val="20"/>
          <w:szCs w:val="20"/>
        </w:rPr>
      </w:pPr>
    </w:p>
    <w:p w:rsidR="00C84CE9" w:rsidRDefault="00C84CE9">
      <w:pPr>
        <w:rPr>
          <w:rFonts w:ascii="Arial" w:hAnsi="Arial" w:cs="Arial"/>
          <w:sz w:val="20"/>
          <w:szCs w:val="20"/>
        </w:rPr>
      </w:pPr>
    </w:p>
    <w:p w:rsidR="00C84CE9" w:rsidRPr="00C84CE9" w:rsidRDefault="00C84CE9" w:rsidP="00C84CE9">
      <w:pPr>
        <w:rPr>
          <w:rFonts w:ascii="Arial" w:hAnsi="Arial" w:cs="Arial"/>
          <w:sz w:val="20"/>
          <w:szCs w:val="20"/>
        </w:rPr>
      </w:pPr>
    </w:p>
    <w:p w:rsidR="00C84CE9" w:rsidRPr="00C84CE9" w:rsidRDefault="00C84CE9" w:rsidP="00C84CE9">
      <w:pPr>
        <w:rPr>
          <w:rFonts w:cs="Times New Roman"/>
          <w:sz w:val="28"/>
          <w:szCs w:val="28"/>
        </w:rPr>
      </w:pPr>
      <w:r w:rsidRPr="00C84CE9">
        <w:rPr>
          <w:rFonts w:cs="Times New Roman"/>
          <w:sz w:val="28"/>
          <w:szCs w:val="28"/>
        </w:rPr>
        <w:t xml:space="preserve">[Book:] Obstacle to Peace: The US Role in the Israeli-Palestinian Conflict Hardcover  – July 9, 2016 </w:t>
      </w:r>
    </w:p>
    <w:p w:rsidR="00C84CE9" w:rsidRDefault="00C84CE9" w:rsidP="00C84CE9">
      <w:pPr>
        <w:rPr>
          <w:rFonts w:ascii="Arial" w:hAnsi="Arial" w:cs="Arial"/>
          <w:sz w:val="20"/>
          <w:szCs w:val="20"/>
        </w:rPr>
      </w:pPr>
      <w:r>
        <w:rPr>
          <w:rFonts w:ascii="Arial" w:hAnsi="Arial" w:cs="Arial"/>
          <w:sz w:val="20"/>
          <w:szCs w:val="20"/>
        </w:rPr>
        <w:t>Amazon.com</w:t>
      </w:r>
    </w:p>
    <w:p w:rsidR="00C84CE9" w:rsidRDefault="00C84CE9" w:rsidP="00C84CE9">
      <w:pPr>
        <w:rPr>
          <w:rFonts w:ascii="Arial" w:hAnsi="Arial" w:cs="Arial"/>
          <w:sz w:val="20"/>
          <w:szCs w:val="20"/>
        </w:rPr>
      </w:pPr>
    </w:p>
    <w:p w:rsidR="00C84CE9" w:rsidRDefault="00C84CE9" w:rsidP="00C84CE9">
      <w:pPr>
        <w:rPr>
          <w:rFonts w:ascii="Arial" w:hAnsi="Arial" w:cs="Arial"/>
          <w:sz w:val="20"/>
          <w:szCs w:val="20"/>
        </w:rPr>
      </w:pPr>
    </w:p>
    <w:p w:rsidR="00C84CE9" w:rsidRDefault="00C84CE9" w:rsidP="00C84CE9">
      <w:pPr>
        <w:ind w:firstLine="720"/>
        <w:rPr>
          <w:rFonts w:ascii="Arial" w:hAnsi="Arial" w:cs="Arial"/>
          <w:sz w:val="20"/>
          <w:szCs w:val="20"/>
        </w:rPr>
      </w:pPr>
      <w:r w:rsidRPr="00C84CE9">
        <w:rPr>
          <w:rFonts w:ascii="Arial" w:hAnsi="Arial" w:cs="Arial"/>
          <w:sz w:val="20"/>
          <w:szCs w:val="20"/>
        </w:rPr>
        <w:t>by Jeremy R Hammond (Author),    Gene Epstein (Introduction),     &amp; 1 more</w:t>
      </w:r>
    </w:p>
    <w:p w:rsidR="00C84CE9" w:rsidRDefault="00C84CE9">
      <w:pPr>
        <w:rPr>
          <w:rFonts w:ascii="Arial" w:hAnsi="Arial" w:cs="Arial"/>
          <w:sz w:val="20"/>
          <w:szCs w:val="20"/>
        </w:rPr>
      </w:pPr>
    </w:p>
    <w:p w:rsidR="00C84CE9" w:rsidRDefault="00C84CE9">
      <w:pPr>
        <w:rPr>
          <w:rFonts w:ascii="Arial" w:hAnsi="Arial" w:cs="Arial"/>
          <w:sz w:val="20"/>
          <w:szCs w:val="20"/>
        </w:rPr>
      </w:pPr>
    </w:p>
    <w:p w:rsidR="00C84CE9" w:rsidRDefault="00C84CE9">
      <w:pPr>
        <w:rPr>
          <w:rFonts w:ascii="Arial" w:hAnsi="Arial" w:cs="Arial"/>
          <w:sz w:val="20"/>
          <w:szCs w:val="20"/>
        </w:rPr>
      </w:pPr>
    </w:p>
    <w:p w:rsidR="00C84CE9" w:rsidRDefault="00C84CE9" w:rsidP="00C84CE9">
      <w:pPr>
        <w:rPr>
          <w:rFonts w:ascii="Arial" w:hAnsi="Arial" w:cs="Arial"/>
          <w:sz w:val="20"/>
          <w:szCs w:val="20"/>
        </w:rPr>
      </w:pPr>
    </w:p>
    <w:p w:rsidR="00C84CE9" w:rsidRPr="00C84CE9" w:rsidRDefault="00C84CE9" w:rsidP="00C84CE9">
      <w:pPr>
        <w:rPr>
          <w:rFonts w:ascii="Arial" w:hAnsi="Arial" w:cs="Arial"/>
          <w:sz w:val="20"/>
          <w:szCs w:val="20"/>
        </w:rPr>
      </w:pPr>
      <w:r>
        <w:rPr>
          <w:rFonts w:ascii="Arial" w:hAnsi="Arial" w:cs="Arial"/>
          <w:sz w:val="20"/>
          <w:szCs w:val="20"/>
        </w:rPr>
        <w:t>Editorial Reviews   . . .</w:t>
      </w:r>
    </w:p>
    <w:p w:rsidR="00C84CE9" w:rsidRPr="00C84CE9" w:rsidRDefault="00C84CE9" w:rsidP="00C84CE9">
      <w:pPr>
        <w:rPr>
          <w:rFonts w:ascii="Arial" w:hAnsi="Arial" w:cs="Arial"/>
          <w:sz w:val="20"/>
          <w:szCs w:val="20"/>
        </w:rPr>
      </w:pPr>
    </w:p>
    <w:p w:rsidR="00C84CE9" w:rsidRDefault="00C84CE9" w:rsidP="00C84CE9">
      <w:pPr>
        <w:rPr>
          <w:rFonts w:ascii="Arial" w:hAnsi="Arial" w:cs="Arial"/>
          <w:sz w:val="20"/>
          <w:szCs w:val="20"/>
        </w:rPr>
      </w:pPr>
    </w:p>
    <w:p w:rsidR="00C84CE9" w:rsidRPr="00C84CE9" w:rsidRDefault="00C84CE9" w:rsidP="00C84CE9">
      <w:pPr>
        <w:ind w:firstLine="720"/>
        <w:rPr>
          <w:rFonts w:ascii="Arial" w:hAnsi="Arial" w:cs="Arial"/>
          <w:sz w:val="20"/>
          <w:szCs w:val="20"/>
        </w:rPr>
      </w:pPr>
      <w:r>
        <w:rPr>
          <w:rFonts w:ascii="Arial" w:hAnsi="Arial" w:cs="Arial"/>
          <w:sz w:val="20"/>
          <w:szCs w:val="20"/>
        </w:rPr>
        <w:t xml:space="preserve">. . .   </w:t>
      </w:r>
      <w:r w:rsidRPr="00C84CE9">
        <w:rPr>
          <w:rFonts w:ascii="Arial" w:hAnsi="Arial" w:cs="Arial"/>
          <w:sz w:val="20"/>
          <w:szCs w:val="20"/>
        </w:rPr>
        <w:t xml:space="preserve">"Jeremy Hammond's carefully documented and highly informative study of how Washington has joined Israel in undermining the efforts to achieve a peaceful political settlement of the Israel-Palestine conflict is a welcome and timely contribution, and one that focuses directly on a salient issue, all too often evaded." </w:t>
      </w:r>
      <w:r>
        <w:rPr>
          <w:rFonts w:ascii="Arial" w:hAnsi="Arial" w:cs="Arial"/>
          <w:sz w:val="20"/>
          <w:szCs w:val="20"/>
        </w:rPr>
        <w:t xml:space="preserve">   </w:t>
      </w:r>
      <w:r w:rsidRPr="00C84CE9">
        <w:rPr>
          <w:rFonts w:ascii="Arial" w:hAnsi="Arial" w:cs="Arial"/>
          <w:sz w:val="20"/>
          <w:szCs w:val="20"/>
        </w:rPr>
        <w:t>-</w:t>
      </w:r>
      <w:r>
        <w:rPr>
          <w:rFonts w:ascii="Arial" w:hAnsi="Arial" w:cs="Arial"/>
          <w:sz w:val="20"/>
          <w:szCs w:val="20"/>
        </w:rPr>
        <w:t xml:space="preserve"> </w:t>
      </w:r>
      <w:r w:rsidRPr="00C84CE9">
        <w:rPr>
          <w:rFonts w:ascii="Arial" w:hAnsi="Arial" w:cs="Arial"/>
          <w:sz w:val="20"/>
          <w:szCs w:val="20"/>
        </w:rPr>
        <w:t xml:space="preserve"> </w:t>
      </w:r>
      <w:r w:rsidR="00413DEA">
        <w:rPr>
          <w:rFonts w:ascii="Arial" w:hAnsi="Arial" w:cs="Arial"/>
          <w:sz w:val="20"/>
          <w:szCs w:val="20"/>
        </w:rPr>
        <w:t xml:space="preserve"> </w:t>
      </w:r>
      <w:r w:rsidRPr="00C84CE9">
        <w:rPr>
          <w:rFonts w:ascii="Arial" w:hAnsi="Arial" w:cs="Arial"/>
          <w:sz w:val="20"/>
          <w:szCs w:val="20"/>
        </w:rPr>
        <w:t>Noam Chomsky, Author of Fateful Triangle: The United State</w:t>
      </w:r>
      <w:r>
        <w:rPr>
          <w:rFonts w:ascii="Arial" w:hAnsi="Arial" w:cs="Arial"/>
          <w:sz w:val="20"/>
          <w:szCs w:val="20"/>
        </w:rPr>
        <w:t>s, Israel, and the Palestinians</w:t>
      </w:r>
    </w:p>
    <w:p w:rsidR="00C84CE9" w:rsidRPr="00C84CE9" w:rsidRDefault="00C84CE9" w:rsidP="00C84CE9">
      <w:pPr>
        <w:rPr>
          <w:rFonts w:ascii="Arial" w:hAnsi="Arial" w:cs="Arial"/>
          <w:sz w:val="20"/>
          <w:szCs w:val="20"/>
        </w:rPr>
      </w:pPr>
    </w:p>
    <w:p w:rsidR="00C84CE9" w:rsidRDefault="00C84CE9" w:rsidP="00C84CE9">
      <w:pPr>
        <w:ind w:firstLine="720"/>
        <w:rPr>
          <w:rFonts w:ascii="Arial" w:hAnsi="Arial" w:cs="Arial"/>
          <w:sz w:val="20"/>
          <w:szCs w:val="20"/>
        </w:rPr>
      </w:pPr>
      <w:r w:rsidRPr="00C84CE9">
        <w:rPr>
          <w:rFonts w:ascii="Arial" w:hAnsi="Arial" w:cs="Arial"/>
          <w:sz w:val="20"/>
          <w:szCs w:val="20"/>
        </w:rPr>
        <w:t xml:space="preserve">"This important book documents Washington's complicity in, and </w:t>
      </w:r>
      <w:proofErr w:type="spellStart"/>
      <w:r w:rsidRPr="00C84CE9">
        <w:rPr>
          <w:rFonts w:ascii="Arial" w:hAnsi="Arial" w:cs="Arial"/>
          <w:sz w:val="20"/>
          <w:szCs w:val="20"/>
        </w:rPr>
        <w:t>coverup</w:t>
      </w:r>
      <w:proofErr w:type="spellEnd"/>
      <w:r w:rsidRPr="00C84CE9">
        <w:rPr>
          <w:rFonts w:ascii="Arial" w:hAnsi="Arial" w:cs="Arial"/>
          <w:sz w:val="20"/>
          <w:szCs w:val="20"/>
        </w:rPr>
        <w:t xml:space="preserve"> of, Israel's theft of Palestine." </w:t>
      </w:r>
      <w:r>
        <w:rPr>
          <w:rFonts w:ascii="Arial" w:hAnsi="Arial" w:cs="Arial"/>
          <w:sz w:val="20"/>
          <w:szCs w:val="20"/>
        </w:rPr>
        <w:t xml:space="preserve">   </w:t>
      </w:r>
      <w:r w:rsidRPr="00C84CE9">
        <w:rPr>
          <w:rFonts w:ascii="Arial" w:hAnsi="Arial" w:cs="Arial"/>
          <w:sz w:val="20"/>
          <w:szCs w:val="20"/>
        </w:rPr>
        <w:t>-</w:t>
      </w:r>
      <w:r>
        <w:rPr>
          <w:rFonts w:ascii="Arial" w:hAnsi="Arial" w:cs="Arial"/>
          <w:sz w:val="20"/>
          <w:szCs w:val="20"/>
        </w:rPr>
        <w:t xml:space="preserve">   </w:t>
      </w:r>
      <w:r w:rsidRPr="00C84CE9">
        <w:rPr>
          <w:rFonts w:ascii="Arial" w:hAnsi="Arial" w:cs="Arial"/>
          <w:sz w:val="20"/>
          <w:szCs w:val="20"/>
        </w:rPr>
        <w:t xml:space="preserve"> Paul Craig Roberts, Former Ed</w:t>
      </w:r>
      <w:r>
        <w:rPr>
          <w:rFonts w:ascii="Arial" w:hAnsi="Arial" w:cs="Arial"/>
          <w:sz w:val="20"/>
          <w:szCs w:val="20"/>
        </w:rPr>
        <w:t>itor of the Wall Street Journal</w:t>
      </w:r>
    </w:p>
    <w:p w:rsidR="00C84CE9" w:rsidRDefault="00C84CE9" w:rsidP="00C84CE9">
      <w:pPr>
        <w:ind w:firstLine="720"/>
        <w:rPr>
          <w:rFonts w:ascii="Arial" w:hAnsi="Arial" w:cs="Arial"/>
          <w:sz w:val="20"/>
          <w:szCs w:val="20"/>
        </w:rPr>
      </w:pPr>
    </w:p>
    <w:p w:rsidR="00C84CE9" w:rsidRPr="00C84CE9" w:rsidRDefault="00C84CE9" w:rsidP="00C84CE9">
      <w:pPr>
        <w:ind w:firstLine="720"/>
        <w:rPr>
          <w:rFonts w:ascii="Arial" w:hAnsi="Arial" w:cs="Arial"/>
          <w:sz w:val="20"/>
          <w:szCs w:val="20"/>
        </w:rPr>
      </w:pPr>
      <w:r w:rsidRPr="00C84CE9">
        <w:rPr>
          <w:rFonts w:ascii="Arial" w:hAnsi="Arial" w:cs="Arial"/>
          <w:sz w:val="20"/>
          <w:szCs w:val="20"/>
        </w:rPr>
        <w:t>"Successive American administrations from both parties have doomed Palestinians to a series of Bantustans in the West Bank and what amounts to an open air prison in the Gaza Strip. In turn, Washington has emboldened right-wing forces in Israel, plunging the country into a zero-sum game with no clear resolution in sight. Over the course of a book that is as meticulously detailed as it is readable, Jeremy Hammond explains how the US approach he correctly identifies as rejectionist is closing the door on peace in the Holy Land. We must learn the historical lessons Hammond outlines in Obstacle to Peace before that door is nailed shut for good."</w:t>
      </w:r>
      <w:r>
        <w:rPr>
          <w:rFonts w:ascii="Arial" w:hAnsi="Arial" w:cs="Arial"/>
          <w:sz w:val="20"/>
          <w:szCs w:val="20"/>
        </w:rPr>
        <w:t xml:space="preserve">  </w:t>
      </w:r>
      <w:r w:rsidRPr="00C84CE9">
        <w:rPr>
          <w:rFonts w:ascii="Arial" w:hAnsi="Arial" w:cs="Arial"/>
          <w:sz w:val="20"/>
          <w:szCs w:val="20"/>
        </w:rPr>
        <w:t xml:space="preserve"> - </w:t>
      </w:r>
      <w:r>
        <w:rPr>
          <w:rFonts w:ascii="Arial" w:hAnsi="Arial" w:cs="Arial"/>
          <w:sz w:val="20"/>
          <w:szCs w:val="20"/>
        </w:rPr>
        <w:t xml:space="preserve">  </w:t>
      </w:r>
      <w:r w:rsidRPr="00C84CE9">
        <w:rPr>
          <w:rFonts w:ascii="Arial" w:hAnsi="Arial" w:cs="Arial"/>
          <w:sz w:val="20"/>
          <w:szCs w:val="20"/>
        </w:rPr>
        <w:t xml:space="preserve">Max Blumenthal, Author of Goliath: Life and Loathing in Greater Israel </w:t>
      </w:r>
    </w:p>
    <w:p w:rsidR="00C84CE9" w:rsidRPr="00C84CE9" w:rsidRDefault="00C84CE9" w:rsidP="00C84CE9">
      <w:pPr>
        <w:rPr>
          <w:rFonts w:ascii="Arial" w:hAnsi="Arial" w:cs="Arial"/>
          <w:sz w:val="20"/>
          <w:szCs w:val="20"/>
        </w:rPr>
      </w:pPr>
    </w:p>
    <w:p w:rsidR="00C84CE9" w:rsidRPr="00C84CE9" w:rsidRDefault="00C84CE9" w:rsidP="00C84CE9">
      <w:pPr>
        <w:ind w:firstLine="720"/>
        <w:rPr>
          <w:rFonts w:ascii="Arial" w:hAnsi="Arial" w:cs="Arial"/>
          <w:sz w:val="20"/>
          <w:szCs w:val="20"/>
        </w:rPr>
      </w:pPr>
      <w:r w:rsidRPr="00C84CE9">
        <w:rPr>
          <w:rFonts w:ascii="Arial" w:hAnsi="Arial" w:cs="Arial"/>
          <w:sz w:val="20"/>
          <w:szCs w:val="20"/>
        </w:rPr>
        <w:t xml:space="preserve">"Jeremy Hammond is a fearless independent journalist who does not allow hypocrisy and maneuvers to escape his critical eye. His book Obstacle to Peace: The US Role in the Israeli-Palestinian Conflict is a sharp analysis of America's Middle East policy which shields Israel's crimes against Palestinians. This book should be read by anyone interested in knowing about the agony of Palestinians." </w:t>
      </w:r>
      <w:r>
        <w:rPr>
          <w:rFonts w:ascii="Arial" w:hAnsi="Arial" w:cs="Arial"/>
          <w:sz w:val="20"/>
          <w:szCs w:val="20"/>
        </w:rPr>
        <w:t xml:space="preserve">   </w:t>
      </w:r>
      <w:r w:rsidRPr="00C84CE9">
        <w:rPr>
          <w:rFonts w:ascii="Arial" w:hAnsi="Arial" w:cs="Arial"/>
          <w:sz w:val="20"/>
          <w:szCs w:val="20"/>
        </w:rPr>
        <w:t xml:space="preserve">- </w:t>
      </w:r>
      <w:r>
        <w:rPr>
          <w:rFonts w:ascii="Arial" w:hAnsi="Arial" w:cs="Arial"/>
          <w:sz w:val="20"/>
          <w:szCs w:val="20"/>
        </w:rPr>
        <w:t xml:space="preserve">   </w:t>
      </w:r>
      <w:r w:rsidRPr="00C84CE9">
        <w:rPr>
          <w:rFonts w:ascii="Arial" w:hAnsi="Arial" w:cs="Arial"/>
          <w:sz w:val="20"/>
          <w:szCs w:val="20"/>
        </w:rPr>
        <w:t xml:space="preserve">Deepak </w:t>
      </w:r>
      <w:proofErr w:type="spellStart"/>
      <w:r w:rsidRPr="00C84CE9">
        <w:rPr>
          <w:rFonts w:ascii="Arial" w:hAnsi="Arial" w:cs="Arial"/>
          <w:sz w:val="20"/>
          <w:szCs w:val="20"/>
        </w:rPr>
        <w:t>Tripathi</w:t>
      </w:r>
      <w:proofErr w:type="spellEnd"/>
      <w:r w:rsidRPr="00C84CE9">
        <w:rPr>
          <w:rFonts w:ascii="Arial" w:hAnsi="Arial" w:cs="Arial"/>
          <w:sz w:val="20"/>
          <w:szCs w:val="20"/>
        </w:rPr>
        <w:t xml:space="preserve">, Author of Imperial Designs: War, Humiliation and the Making of History </w:t>
      </w:r>
    </w:p>
    <w:p w:rsidR="00C84CE9" w:rsidRPr="00C84CE9" w:rsidRDefault="00C84CE9" w:rsidP="00C84CE9">
      <w:pPr>
        <w:rPr>
          <w:rFonts w:ascii="Arial" w:hAnsi="Arial" w:cs="Arial"/>
          <w:sz w:val="20"/>
          <w:szCs w:val="20"/>
        </w:rPr>
      </w:pPr>
    </w:p>
    <w:p w:rsidR="00C84CE9" w:rsidRPr="00C84CE9" w:rsidRDefault="00C84CE9" w:rsidP="00C84CE9">
      <w:pPr>
        <w:ind w:firstLine="720"/>
        <w:rPr>
          <w:rFonts w:ascii="Arial" w:hAnsi="Arial" w:cs="Arial"/>
          <w:sz w:val="20"/>
          <w:szCs w:val="20"/>
        </w:rPr>
      </w:pPr>
      <w:r w:rsidRPr="00C84CE9">
        <w:rPr>
          <w:rFonts w:ascii="Arial" w:hAnsi="Arial" w:cs="Arial"/>
          <w:sz w:val="20"/>
          <w:szCs w:val="20"/>
        </w:rPr>
        <w:t xml:space="preserve">"I read Obstacle to Peace with great interest. Hammond is a knowledgeable and insightful writer. His analysis is sharp and original, refusing to allow mythology to supersede reality. We often discuss Israel-Palestine with too little attention to the central role of US policy. This book illustrates why such an omission is a terrible mistake." </w:t>
      </w:r>
      <w:r>
        <w:rPr>
          <w:rFonts w:ascii="Arial" w:hAnsi="Arial" w:cs="Arial"/>
          <w:sz w:val="20"/>
          <w:szCs w:val="20"/>
        </w:rPr>
        <w:t xml:space="preserve">   </w:t>
      </w:r>
      <w:r w:rsidRPr="00C84CE9">
        <w:rPr>
          <w:rFonts w:ascii="Arial" w:hAnsi="Arial" w:cs="Arial"/>
          <w:sz w:val="20"/>
          <w:szCs w:val="20"/>
        </w:rPr>
        <w:t xml:space="preserve">- </w:t>
      </w:r>
      <w:r>
        <w:rPr>
          <w:rFonts w:ascii="Arial" w:hAnsi="Arial" w:cs="Arial"/>
          <w:sz w:val="20"/>
          <w:szCs w:val="20"/>
        </w:rPr>
        <w:t xml:space="preserve">   </w:t>
      </w:r>
      <w:r w:rsidRPr="00C84CE9">
        <w:rPr>
          <w:rFonts w:ascii="Arial" w:hAnsi="Arial" w:cs="Arial"/>
          <w:sz w:val="20"/>
          <w:szCs w:val="20"/>
        </w:rPr>
        <w:t>Steven Salaita, Author of The Holy Land in Transit: Colonialism and the Quest for Canaan</w:t>
      </w:r>
    </w:p>
    <w:p w:rsidR="00C84CE9" w:rsidRPr="00C84CE9" w:rsidRDefault="00C84CE9" w:rsidP="00C84CE9">
      <w:pPr>
        <w:rPr>
          <w:rFonts w:ascii="Arial" w:hAnsi="Arial" w:cs="Arial"/>
          <w:sz w:val="20"/>
          <w:szCs w:val="20"/>
        </w:rPr>
      </w:pPr>
    </w:p>
    <w:p w:rsidR="00C84CE9" w:rsidRPr="00C84CE9" w:rsidRDefault="00C84CE9" w:rsidP="00C84CE9">
      <w:pPr>
        <w:ind w:firstLine="720"/>
        <w:rPr>
          <w:rFonts w:ascii="Arial" w:hAnsi="Arial" w:cs="Arial"/>
          <w:sz w:val="20"/>
          <w:szCs w:val="20"/>
        </w:rPr>
      </w:pPr>
      <w:r w:rsidRPr="00C84CE9">
        <w:rPr>
          <w:rFonts w:ascii="Arial" w:hAnsi="Arial" w:cs="Arial"/>
          <w:sz w:val="20"/>
          <w:szCs w:val="20"/>
        </w:rPr>
        <w:t xml:space="preserve"> "Outstanding. This highly informative and meticulously researched book is a valuable resource for every scholar and activist. The flair with which the book has been written makes it accessible to those who are not as familiar with the Israel-Palestinian issue but who are eager to perfect their knowledge. Hammond's illuminating and invaluable book deserves a wide audience."</w:t>
      </w:r>
      <w:r>
        <w:rPr>
          <w:rFonts w:ascii="Arial" w:hAnsi="Arial" w:cs="Arial"/>
          <w:sz w:val="20"/>
          <w:szCs w:val="20"/>
        </w:rPr>
        <w:t xml:space="preserve">  </w:t>
      </w:r>
      <w:r w:rsidRPr="00C84CE9">
        <w:rPr>
          <w:rFonts w:ascii="Arial" w:hAnsi="Arial" w:cs="Arial"/>
          <w:sz w:val="20"/>
          <w:szCs w:val="20"/>
        </w:rPr>
        <w:t xml:space="preserve"> - </w:t>
      </w:r>
      <w:r>
        <w:rPr>
          <w:rFonts w:ascii="Arial" w:hAnsi="Arial" w:cs="Arial"/>
          <w:sz w:val="20"/>
          <w:szCs w:val="20"/>
        </w:rPr>
        <w:t xml:space="preserve">  </w:t>
      </w:r>
      <w:proofErr w:type="spellStart"/>
      <w:r w:rsidRPr="00C84CE9">
        <w:rPr>
          <w:rFonts w:ascii="Arial" w:hAnsi="Arial" w:cs="Arial"/>
          <w:sz w:val="20"/>
          <w:szCs w:val="20"/>
        </w:rPr>
        <w:t>Soraya</w:t>
      </w:r>
      <w:proofErr w:type="spellEnd"/>
      <w:r w:rsidRPr="00C84CE9">
        <w:rPr>
          <w:rFonts w:ascii="Arial" w:hAnsi="Arial" w:cs="Arial"/>
          <w:sz w:val="20"/>
          <w:szCs w:val="20"/>
        </w:rPr>
        <w:t xml:space="preserve"> </w:t>
      </w:r>
      <w:proofErr w:type="spellStart"/>
      <w:r w:rsidRPr="00C84CE9">
        <w:rPr>
          <w:rFonts w:ascii="Arial" w:hAnsi="Arial" w:cs="Arial"/>
          <w:sz w:val="20"/>
          <w:szCs w:val="20"/>
        </w:rPr>
        <w:t>Sepahpour</w:t>
      </w:r>
      <w:proofErr w:type="spellEnd"/>
      <w:r w:rsidRPr="00C84CE9">
        <w:rPr>
          <w:rFonts w:ascii="Arial" w:hAnsi="Arial" w:cs="Arial"/>
          <w:sz w:val="20"/>
          <w:szCs w:val="20"/>
        </w:rPr>
        <w:t>-Ulrich, Independent Foreign Policy Analyst</w:t>
      </w:r>
    </w:p>
    <w:p w:rsidR="00C84CE9" w:rsidRPr="00C84CE9" w:rsidRDefault="00C84CE9" w:rsidP="00C84CE9">
      <w:pPr>
        <w:rPr>
          <w:rFonts w:ascii="Arial" w:hAnsi="Arial" w:cs="Arial"/>
          <w:sz w:val="20"/>
          <w:szCs w:val="20"/>
        </w:rPr>
      </w:pPr>
    </w:p>
    <w:p w:rsidR="00C84CE9" w:rsidRPr="00C84CE9" w:rsidRDefault="00C84CE9" w:rsidP="00C84CE9">
      <w:pPr>
        <w:rPr>
          <w:rFonts w:ascii="Arial" w:hAnsi="Arial" w:cs="Arial"/>
          <w:sz w:val="20"/>
          <w:szCs w:val="20"/>
        </w:rPr>
      </w:pPr>
      <w:r w:rsidRPr="00C84CE9">
        <w:rPr>
          <w:rFonts w:ascii="Arial" w:hAnsi="Arial" w:cs="Arial"/>
          <w:sz w:val="20"/>
          <w:szCs w:val="20"/>
        </w:rPr>
        <w:t xml:space="preserve"> </w:t>
      </w:r>
      <w:r>
        <w:rPr>
          <w:rFonts w:ascii="Arial" w:hAnsi="Arial" w:cs="Arial"/>
          <w:sz w:val="20"/>
          <w:szCs w:val="20"/>
        </w:rPr>
        <w:tab/>
      </w:r>
      <w:r w:rsidRPr="00C84CE9">
        <w:rPr>
          <w:rFonts w:ascii="Arial" w:hAnsi="Arial" w:cs="Arial"/>
          <w:sz w:val="20"/>
          <w:szCs w:val="20"/>
        </w:rPr>
        <w:t xml:space="preserve">"In Obstacle to Peace, Mr. Hammond provides a meticulously documented and compelling narrative of the long running Israel-Palestine conflict and the role that the United States has played in thwarting potential solutions. This work not only tells the story but also provides a valuable research vehicle for policy makers and commentators alike. It is a must for every bookshelf on this topic." </w:t>
      </w:r>
      <w:r>
        <w:rPr>
          <w:rFonts w:ascii="Arial" w:hAnsi="Arial" w:cs="Arial"/>
          <w:sz w:val="20"/>
          <w:szCs w:val="20"/>
        </w:rPr>
        <w:t xml:space="preserve">  </w:t>
      </w:r>
      <w:r w:rsidRPr="00C84CE9">
        <w:rPr>
          <w:rFonts w:ascii="Arial" w:hAnsi="Arial" w:cs="Arial"/>
          <w:sz w:val="20"/>
          <w:szCs w:val="20"/>
        </w:rPr>
        <w:t xml:space="preserve">- </w:t>
      </w:r>
      <w:r>
        <w:rPr>
          <w:rFonts w:ascii="Arial" w:hAnsi="Arial" w:cs="Arial"/>
          <w:sz w:val="20"/>
          <w:szCs w:val="20"/>
        </w:rPr>
        <w:t xml:space="preserve">  </w:t>
      </w:r>
      <w:r w:rsidRPr="00C84CE9">
        <w:rPr>
          <w:rFonts w:ascii="Arial" w:hAnsi="Arial" w:cs="Arial"/>
          <w:sz w:val="20"/>
          <w:szCs w:val="20"/>
        </w:rPr>
        <w:t xml:space="preserve">Donald </w:t>
      </w:r>
      <w:proofErr w:type="spellStart"/>
      <w:r w:rsidRPr="00C84CE9">
        <w:rPr>
          <w:rFonts w:ascii="Arial" w:hAnsi="Arial" w:cs="Arial"/>
          <w:sz w:val="20"/>
          <w:szCs w:val="20"/>
        </w:rPr>
        <w:t>Liebich</w:t>
      </w:r>
      <w:proofErr w:type="spellEnd"/>
      <w:r w:rsidRPr="00C84CE9">
        <w:rPr>
          <w:rFonts w:ascii="Arial" w:hAnsi="Arial" w:cs="Arial"/>
          <w:sz w:val="20"/>
          <w:szCs w:val="20"/>
        </w:rPr>
        <w:t>, Author of Fault Lines: The Layman's Guide to Understanding America's Role in the Ever-Changing Middle East</w:t>
      </w:r>
    </w:p>
    <w:p w:rsidR="00C84CE9" w:rsidRPr="00C84CE9" w:rsidRDefault="00C84CE9" w:rsidP="00C84CE9">
      <w:pPr>
        <w:rPr>
          <w:rFonts w:ascii="Arial" w:hAnsi="Arial" w:cs="Arial"/>
          <w:sz w:val="20"/>
          <w:szCs w:val="20"/>
        </w:rPr>
      </w:pPr>
    </w:p>
    <w:p w:rsidR="00C84CE9" w:rsidRDefault="00C84CE9" w:rsidP="00C84CE9">
      <w:pPr>
        <w:rPr>
          <w:rFonts w:ascii="Arial" w:hAnsi="Arial" w:cs="Arial"/>
          <w:sz w:val="20"/>
          <w:szCs w:val="20"/>
        </w:rPr>
      </w:pPr>
      <w:r w:rsidRPr="00C84CE9">
        <w:rPr>
          <w:rFonts w:ascii="Arial" w:hAnsi="Arial" w:cs="Arial"/>
          <w:sz w:val="20"/>
          <w:szCs w:val="20"/>
        </w:rPr>
        <w:t xml:space="preserve"> </w:t>
      </w:r>
      <w:r w:rsidR="00E55EE5">
        <w:rPr>
          <w:rFonts w:ascii="Arial" w:hAnsi="Arial" w:cs="Arial"/>
          <w:sz w:val="20"/>
          <w:szCs w:val="20"/>
        </w:rPr>
        <w:tab/>
      </w:r>
      <w:r w:rsidRPr="00C84CE9">
        <w:rPr>
          <w:rFonts w:ascii="Arial" w:hAnsi="Arial" w:cs="Arial"/>
          <w:sz w:val="20"/>
          <w:szCs w:val="20"/>
        </w:rPr>
        <w:t xml:space="preserve">"When I first came to Palestine in 2003, I was naive in many ways and had to start from the beginning. My previous work in South Africa helped to open up my eyes and see the deepening of apartheid in the Middle East, but what was missing was a book like Obstacle to Peace. The book is a bridge to a real peace process, unlike the vacuous diplomacy that continues while the colonization and theft does not stop and the apartheid is manifested. Obstacle to Peace helps those of us concerned with peace and justice to be firmly rooted when we speak out." </w:t>
      </w:r>
      <w:r>
        <w:rPr>
          <w:rFonts w:ascii="Arial" w:hAnsi="Arial" w:cs="Arial"/>
          <w:sz w:val="20"/>
          <w:szCs w:val="20"/>
        </w:rPr>
        <w:t xml:space="preserve">   </w:t>
      </w:r>
      <w:r w:rsidRPr="00C84CE9">
        <w:rPr>
          <w:rFonts w:ascii="Arial" w:hAnsi="Arial" w:cs="Arial"/>
          <w:sz w:val="20"/>
          <w:szCs w:val="20"/>
        </w:rPr>
        <w:t xml:space="preserve">- </w:t>
      </w:r>
      <w:r>
        <w:rPr>
          <w:rFonts w:ascii="Arial" w:hAnsi="Arial" w:cs="Arial"/>
          <w:sz w:val="20"/>
          <w:szCs w:val="20"/>
        </w:rPr>
        <w:t xml:space="preserve">  </w:t>
      </w:r>
      <w:r w:rsidRPr="00C84CE9">
        <w:rPr>
          <w:rFonts w:ascii="Arial" w:hAnsi="Arial" w:cs="Arial"/>
          <w:sz w:val="20"/>
          <w:szCs w:val="20"/>
        </w:rPr>
        <w:t xml:space="preserve">Mats </w:t>
      </w:r>
      <w:proofErr w:type="spellStart"/>
      <w:r w:rsidRPr="00C84CE9">
        <w:rPr>
          <w:rFonts w:ascii="Arial" w:hAnsi="Arial" w:cs="Arial"/>
          <w:sz w:val="20"/>
          <w:szCs w:val="20"/>
        </w:rPr>
        <w:t>Svensson</w:t>
      </w:r>
      <w:proofErr w:type="spellEnd"/>
      <w:r w:rsidRPr="00C84CE9">
        <w:rPr>
          <w:rFonts w:ascii="Arial" w:hAnsi="Arial" w:cs="Arial"/>
          <w:sz w:val="20"/>
          <w:szCs w:val="20"/>
        </w:rPr>
        <w:t>, Former Swedish Diplomat and Author of Crimes, Victims and Witnesses: Apartheid in Palestine"</w:t>
      </w:r>
    </w:p>
    <w:p w:rsidR="00C84CE9" w:rsidRDefault="00C84CE9" w:rsidP="00C84CE9">
      <w:pPr>
        <w:rPr>
          <w:rFonts w:ascii="Arial" w:hAnsi="Arial" w:cs="Arial"/>
          <w:sz w:val="20"/>
          <w:szCs w:val="20"/>
        </w:rPr>
      </w:pPr>
    </w:p>
    <w:p w:rsidR="00C84CE9" w:rsidRPr="00C84CE9" w:rsidRDefault="00C84CE9" w:rsidP="00C84CE9">
      <w:pPr>
        <w:ind w:left="720" w:firstLine="720"/>
        <w:rPr>
          <w:rFonts w:cs="Times New Roman"/>
          <w:sz w:val="20"/>
          <w:szCs w:val="20"/>
        </w:rPr>
      </w:pPr>
      <w:r>
        <w:rPr>
          <w:rFonts w:cs="Times New Roman"/>
          <w:sz w:val="20"/>
          <w:szCs w:val="20"/>
        </w:rPr>
        <w:t xml:space="preserve">      </w:t>
      </w:r>
      <w:r w:rsidRPr="00C84CE9">
        <w:rPr>
          <w:rFonts w:cs="Times New Roman"/>
          <w:sz w:val="20"/>
          <w:szCs w:val="20"/>
        </w:rPr>
        <w:t>--- https://www.amazon.com/Obstacle-Peace-Role-Israeli-Palestinian-Conflict/dp/0996105808</w:t>
      </w:r>
    </w:p>
    <w:p w:rsidR="00C84CE9" w:rsidRDefault="00C84CE9" w:rsidP="00C84CE9">
      <w:pPr>
        <w:rPr>
          <w:rFonts w:ascii="Arial" w:hAnsi="Arial" w:cs="Arial"/>
          <w:sz w:val="20"/>
          <w:szCs w:val="20"/>
        </w:rPr>
      </w:pPr>
    </w:p>
    <w:p w:rsidR="00C84CE9" w:rsidRDefault="00C84CE9" w:rsidP="00C84CE9">
      <w:pPr>
        <w:rPr>
          <w:rFonts w:ascii="Arial" w:hAnsi="Arial" w:cs="Arial"/>
          <w:sz w:val="20"/>
          <w:szCs w:val="20"/>
        </w:rPr>
      </w:pPr>
    </w:p>
    <w:p w:rsidR="00C84CE9" w:rsidRDefault="00C84CE9" w:rsidP="00C84CE9">
      <w:pPr>
        <w:rPr>
          <w:rFonts w:ascii="Arial" w:hAnsi="Arial" w:cs="Arial"/>
          <w:sz w:val="20"/>
          <w:szCs w:val="20"/>
        </w:rPr>
      </w:pPr>
    </w:p>
    <w:p w:rsidR="00C84CE9" w:rsidRDefault="00C84CE9" w:rsidP="00C84CE9">
      <w:pPr>
        <w:rPr>
          <w:rFonts w:ascii="Arial" w:hAnsi="Arial" w:cs="Arial"/>
          <w:sz w:val="20"/>
          <w:szCs w:val="20"/>
        </w:rPr>
      </w:pPr>
    </w:p>
    <w:p w:rsidR="00E55EE5" w:rsidRDefault="00E55EE5" w:rsidP="00C84CE9">
      <w:pPr>
        <w:rPr>
          <w:rFonts w:ascii="Arial" w:hAnsi="Arial" w:cs="Arial"/>
          <w:sz w:val="20"/>
          <w:szCs w:val="20"/>
        </w:rPr>
      </w:pPr>
    </w:p>
    <w:p w:rsidR="00E55EE5" w:rsidRDefault="00E55EE5" w:rsidP="00C84CE9">
      <w:pPr>
        <w:rPr>
          <w:rFonts w:ascii="Arial" w:hAnsi="Arial" w:cs="Arial"/>
          <w:sz w:val="20"/>
          <w:szCs w:val="20"/>
        </w:rPr>
      </w:pPr>
    </w:p>
    <w:p w:rsidR="00E55EE5" w:rsidRDefault="00E55EE5" w:rsidP="00C84CE9">
      <w:pPr>
        <w:rPr>
          <w:rFonts w:ascii="Arial" w:hAnsi="Arial" w:cs="Arial"/>
          <w:sz w:val="20"/>
          <w:szCs w:val="20"/>
        </w:rPr>
      </w:pPr>
    </w:p>
    <w:p w:rsidR="00E21C57" w:rsidRDefault="00E21C57" w:rsidP="00C84CE9">
      <w:pPr>
        <w:rPr>
          <w:rFonts w:ascii="Arial" w:hAnsi="Arial" w:cs="Arial"/>
          <w:sz w:val="20"/>
          <w:szCs w:val="20"/>
        </w:rPr>
      </w:pPr>
    </w:p>
    <w:p w:rsidR="00E21C57" w:rsidRDefault="00E21C57" w:rsidP="00C84CE9">
      <w:pPr>
        <w:rPr>
          <w:rFonts w:ascii="Arial" w:hAnsi="Arial" w:cs="Arial"/>
          <w:sz w:val="20"/>
          <w:szCs w:val="20"/>
        </w:rPr>
      </w:pPr>
    </w:p>
    <w:p w:rsidR="00E21C57" w:rsidRDefault="00E21C57" w:rsidP="00C84CE9">
      <w:pPr>
        <w:rPr>
          <w:rFonts w:ascii="Arial" w:hAnsi="Arial" w:cs="Arial"/>
          <w:sz w:val="20"/>
          <w:szCs w:val="20"/>
        </w:rPr>
      </w:pPr>
    </w:p>
    <w:p w:rsidR="00E21C57" w:rsidRDefault="00E21C57" w:rsidP="00C84CE9">
      <w:pPr>
        <w:rPr>
          <w:rFonts w:ascii="Arial" w:hAnsi="Arial" w:cs="Arial"/>
          <w:sz w:val="20"/>
          <w:szCs w:val="20"/>
        </w:rPr>
      </w:pPr>
    </w:p>
    <w:p w:rsidR="00E21C57" w:rsidRDefault="00E21C57" w:rsidP="00C84CE9">
      <w:pPr>
        <w:rPr>
          <w:rFonts w:ascii="Arial" w:hAnsi="Arial" w:cs="Arial"/>
          <w:sz w:val="20"/>
          <w:szCs w:val="20"/>
        </w:rPr>
      </w:pPr>
    </w:p>
    <w:p w:rsidR="00F54141" w:rsidRPr="002E0E69" w:rsidRDefault="00F54141" w:rsidP="00F54141">
      <w:pPr>
        <w:rPr>
          <w:rFonts w:cs="Times New Roman"/>
          <w:sz w:val="28"/>
          <w:szCs w:val="28"/>
        </w:rPr>
      </w:pPr>
      <w:r w:rsidRPr="002E0E69">
        <w:rPr>
          <w:rFonts w:cs="Times New Roman"/>
          <w:sz w:val="28"/>
          <w:szCs w:val="28"/>
        </w:rPr>
        <w:lastRenderedPageBreak/>
        <w:t>Alaskan separatism hits the mainstream</w:t>
      </w:r>
    </w:p>
    <w:p w:rsidR="00F54141" w:rsidRDefault="00F54141" w:rsidP="002E0E69">
      <w:pPr>
        <w:rPr>
          <w:rFonts w:ascii="Arial" w:hAnsi="Arial" w:cs="Arial"/>
          <w:sz w:val="20"/>
          <w:szCs w:val="20"/>
        </w:rPr>
      </w:pPr>
      <w:r w:rsidRPr="00F54141">
        <w:rPr>
          <w:rFonts w:ascii="Arial" w:hAnsi="Arial" w:cs="Arial"/>
          <w:sz w:val="20"/>
          <w:szCs w:val="20"/>
        </w:rPr>
        <w:t>Joshua Keating</w:t>
      </w:r>
      <w:r w:rsidR="002E0E69">
        <w:rPr>
          <w:rFonts w:ascii="Arial" w:hAnsi="Arial" w:cs="Arial"/>
          <w:sz w:val="20"/>
          <w:szCs w:val="20"/>
        </w:rPr>
        <w:t xml:space="preserve">   -   Foreign Policy   -   September 2, 2008</w:t>
      </w:r>
    </w:p>
    <w:p w:rsidR="002E0E69" w:rsidRDefault="002E0E69" w:rsidP="002E0E69">
      <w:pPr>
        <w:rPr>
          <w:rFonts w:ascii="Arial" w:hAnsi="Arial" w:cs="Arial"/>
          <w:sz w:val="20"/>
          <w:szCs w:val="20"/>
        </w:rPr>
      </w:pPr>
    </w:p>
    <w:p w:rsidR="002E0E69" w:rsidRPr="00F54141" w:rsidRDefault="002E0E69" w:rsidP="002E0E69">
      <w:pPr>
        <w:rPr>
          <w:rFonts w:ascii="Arial" w:hAnsi="Arial" w:cs="Arial"/>
          <w:sz w:val="20"/>
          <w:szCs w:val="20"/>
        </w:rPr>
      </w:pPr>
    </w:p>
    <w:p w:rsidR="00F54141" w:rsidRPr="00F54141" w:rsidRDefault="002E0E69" w:rsidP="002E0E69">
      <w:pPr>
        <w:ind w:firstLine="720"/>
        <w:rPr>
          <w:rFonts w:ascii="Arial" w:hAnsi="Arial" w:cs="Arial"/>
          <w:sz w:val="20"/>
          <w:szCs w:val="20"/>
        </w:rPr>
      </w:pPr>
      <w:r>
        <w:rPr>
          <w:rFonts w:ascii="Arial" w:hAnsi="Arial" w:cs="Arial"/>
          <w:sz w:val="20"/>
          <w:szCs w:val="20"/>
        </w:rPr>
        <w:t>. . .   V</w:t>
      </w:r>
      <w:r w:rsidR="00F54141" w:rsidRPr="00F54141">
        <w:rPr>
          <w:rFonts w:ascii="Arial" w:hAnsi="Arial" w:cs="Arial"/>
          <w:sz w:val="20"/>
          <w:szCs w:val="20"/>
        </w:rPr>
        <w:t>ice-presidential nominee Sarah Palin was once a member of the Alaskan Independen</w:t>
      </w:r>
      <w:r>
        <w:rPr>
          <w:rFonts w:ascii="Arial" w:hAnsi="Arial" w:cs="Arial"/>
          <w:sz w:val="20"/>
          <w:szCs w:val="20"/>
        </w:rPr>
        <w:t>ce Party.    . . .    T</w:t>
      </w:r>
      <w:r w:rsidR="00F54141" w:rsidRPr="00F54141">
        <w:rPr>
          <w:rFonts w:ascii="Arial" w:hAnsi="Arial" w:cs="Arial"/>
          <w:sz w:val="20"/>
          <w:szCs w:val="20"/>
        </w:rPr>
        <w:t xml:space="preserve">he AKIP favors a referendum on whether Alaska should remain a part of the United States. </w:t>
      </w:r>
    </w:p>
    <w:p w:rsidR="00F54141" w:rsidRDefault="00F54141" w:rsidP="00F54141">
      <w:pPr>
        <w:rPr>
          <w:rFonts w:ascii="Arial" w:hAnsi="Arial" w:cs="Arial"/>
          <w:sz w:val="20"/>
          <w:szCs w:val="20"/>
        </w:rPr>
      </w:pPr>
    </w:p>
    <w:p w:rsidR="002E0E69" w:rsidRPr="00F54141" w:rsidRDefault="002E0E69" w:rsidP="00F54141">
      <w:pPr>
        <w:rPr>
          <w:rFonts w:ascii="Arial" w:hAnsi="Arial" w:cs="Arial"/>
          <w:sz w:val="20"/>
          <w:szCs w:val="20"/>
        </w:rPr>
      </w:pPr>
    </w:p>
    <w:p w:rsidR="00E21C57" w:rsidRDefault="00F54141" w:rsidP="002E0E69">
      <w:pPr>
        <w:ind w:firstLine="720"/>
        <w:rPr>
          <w:rFonts w:ascii="Arial" w:hAnsi="Arial" w:cs="Arial"/>
          <w:sz w:val="20"/>
          <w:szCs w:val="20"/>
        </w:rPr>
      </w:pPr>
      <w:r w:rsidRPr="00F54141">
        <w:rPr>
          <w:rFonts w:ascii="Arial" w:hAnsi="Arial" w:cs="Arial"/>
          <w:sz w:val="20"/>
          <w:szCs w:val="20"/>
        </w:rPr>
        <w:t>AKIP members apparently hold differing views on the statehood question and it’s not clear if Palin was ever in favor of full Alaskan independence. But from her one-time membership and her friendly welcoming address to an AKIP conference this year, we can probably infer that she at least considers the party’s message</w:t>
      </w:r>
      <w:r w:rsidR="002E0E69">
        <w:rPr>
          <w:rFonts w:ascii="Arial" w:hAnsi="Arial" w:cs="Arial"/>
          <w:sz w:val="20"/>
          <w:szCs w:val="20"/>
        </w:rPr>
        <w:t xml:space="preserve"> </w:t>
      </w:r>
      <w:r w:rsidRPr="00F54141">
        <w:rPr>
          <w:rFonts w:ascii="Arial" w:hAnsi="Arial" w:cs="Arial"/>
          <w:sz w:val="20"/>
          <w:szCs w:val="20"/>
        </w:rPr>
        <w:t>–</w:t>
      </w:r>
      <w:r w:rsidR="002E0E69">
        <w:rPr>
          <w:rFonts w:ascii="Arial" w:hAnsi="Arial" w:cs="Arial"/>
          <w:sz w:val="20"/>
          <w:szCs w:val="20"/>
        </w:rPr>
        <w:t xml:space="preserve"> </w:t>
      </w:r>
      <w:r w:rsidRPr="00F54141">
        <w:rPr>
          <w:rFonts w:ascii="Arial" w:hAnsi="Arial" w:cs="Arial"/>
          <w:sz w:val="20"/>
          <w:szCs w:val="20"/>
        </w:rPr>
        <w:t>“Alaska first. Alaska always”</w:t>
      </w:r>
      <w:r w:rsidR="002E0E69">
        <w:rPr>
          <w:rFonts w:ascii="Arial" w:hAnsi="Arial" w:cs="Arial"/>
          <w:sz w:val="20"/>
          <w:szCs w:val="20"/>
        </w:rPr>
        <w:t xml:space="preserve"> </w:t>
      </w:r>
      <w:r w:rsidRPr="00F54141">
        <w:rPr>
          <w:rFonts w:ascii="Arial" w:hAnsi="Arial" w:cs="Arial"/>
          <w:sz w:val="20"/>
          <w:szCs w:val="20"/>
        </w:rPr>
        <w:t>–</w:t>
      </w:r>
      <w:r w:rsidR="002E0E69">
        <w:rPr>
          <w:rFonts w:ascii="Arial" w:hAnsi="Arial" w:cs="Arial"/>
          <w:sz w:val="20"/>
          <w:szCs w:val="20"/>
        </w:rPr>
        <w:t xml:space="preserve"> </w:t>
      </w:r>
      <w:r w:rsidRPr="00F54141">
        <w:rPr>
          <w:rFonts w:ascii="Arial" w:hAnsi="Arial" w:cs="Arial"/>
          <w:sz w:val="20"/>
          <w:szCs w:val="20"/>
        </w:rPr>
        <w:t>within the mainstream of political discourse.</w:t>
      </w:r>
      <w:r>
        <w:rPr>
          <w:rFonts w:ascii="Arial" w:hAnsi="Arial" w:cs="Arial"/>
          <w:sz w:val="20"/>
          <w:szCs w:val="20"/>
        </w:rPr>
        <w:t xml:space="preserve"> </w:t>
      </w:r>
      <w:r w:rsidR="002E0E69">
        <w:rPr>
          <w:rFonts w:ascii="Arial" w:hAnsi="Arial" w:cs="Arial"/>
          <w:sz w:val="20"/>
          <w:szCs w:val="20"/>
        </w:rPr>
        <w:t xml:space="preserve"> </w:t>
      </w:r>
      <w:r>
        <w:rPr>
          <w:rFonts w:ascii="Arial" w:hAnsi="Arial" w:cs="Arial"/>
          <w:sz w:val="20"/>
          <w:szCs w:val="20"/>
        </w:rPr>
        <w:t xml:space="preserve">  . . .</w:t>
      </w:r>
    </w:p>
    <w:p w:rsidR="00F54141" w:rsidRDefault="00F54141" w:rsidP="00F54141">
      <w:pPr>
        <w:rPr>
          <w:rFonts w:ascii="Arial" w:hAnsi="Arial" w:cs="Arial"/>
          <w:sz w:val="20"/>
          <w:szCs w:val="20"/>
        </w:rPr>
      </w:pPr>
    </w:p>
    <w:p w:rsidR="00F54141" w:rsidRPr="002E0E69" w:rsidRDefault="002E0E69" w:rsidP="002E0E69">
      <w:pPr>
        <w:ind w:left="2160" w:firstLine="720"/>
        <w:rPr>
          <w:rFonts w:cs="Times New Roman"/>
          <w:sz w:val="20"/>
          <w:szCs w:val="20"/>
        </w:rPr>
      </w:pPr>
      <w:r w:rsidRPr="002E0E69">
        <w:rPr>
          <w:rFonts w:cs="Times New Roman"/>
          <w:sz w:val="20"/>
          <w:szCs w:val="20"/>
        </w:rPr>
        <w:t xml:space="preserve">--- </w:t>
      </w:r>
      <w:r w:rsidR="00F54141" w:rsidRPr="002E0E69">
        <w:rPr>
          <w:rFonts w:cs="Times New Roman"/>
          <w:sz w:val="20"/>
          <w:szCs w:val="20"/>
        </w:rPr>
        <w:t>http://foreignpolicy.com/2008/09/02/alaskan-separatism-hits-the-mainstream/</w:t>
      </w:r>
    </w:p>
    <w:p w:rsidR="00F54141" w:rsidRDefault="00F54141" w:rsidP="00F54141">
      <w:pPr>
        <w:rPr>
          <w:rFonts w:ascii="Arial" w:hAnsi="Arial" w:cs="Arial"/>
          <w:sz w:val="20"/>
          <w:szCs w:val="20"/>
        </w:rPr>
      </w:pPr>
    </w:p>
    <w:p w:rsidR="00F54141" w:rsidRDefault="00F54141" w:rsidP="00F54141">
      <w:pPr>
        <w:rPr>
          <w:rFonts w:ascii="Arial" w:hAnsi="Arial" w:cs="Arial"/>
          <w:sz w:val="20"/>
          <w:szCs w:val="20"/>
        </w:rPr>
      </w:pPr>
    </w:p>
    <w:p w:rsidR="00F54141" w:rsidRDefault="00F54141" w:rsidP="00F54141">
      <w:pPr>
        <w:rPr>
          <w:rFonts w:ascii="Arial" w:hAnsi="Arial" w:cs="Arial"/>
          <w:sz w:val="20"/>
          <w:szCs w:val="20"/>
        </w:rPr>
      </w:pPr>
    </w:p>
    <w:p w:rsidR="00F54141" w:rsidRDefault="00F54141" w:rsidP="00F54141">
      <w:pPr>
        <w:rPr>
          <w:rFonts w:ascii="Arial" w:hAnsi="Arial" w:cs="Arial"/>
          <w:sz w:val="20"/>
          <w:szCs w:val="20"/>
        </w:rPr>
      </w:pPr>
    </w:p>
    <w:p w:rsidR="002E0E69" w:rsidRDefault="002E0E69" w:rsidP="00F54141">
      <w:pPr>
        <w:rPr>
          <w:rFonts w:ascii="Arial" w:hAnsi="Arial" w:cs="Arial"/>
          <w:sz w:val="20"/>
          <w:szCs w:val="20"/>
        </w:rPr>
      </w:pPr>
    </w:p>
    <w:p w:rsidR="002E0E69" w:rsidRDefault="002E0E69" w:rsidP="00F54141">
      <w:pPr>
        <w:rPr>
          <w:rFonts w:ascii="Arial" w:hAnsi="Arial" w:cs="Arial"/>
          <w:sz w:val="20"/>
          <w:szCs w:val="20"/>
        </w:rPr>
      </w:pPr>
    </w:p>
    <w:p w:rsidR="002E0E69" w:rsidRDefault="002E0E69" w:rsidP="00F54141">
      <w:pPr>
        <w:rPr>
          <w:rFonts w:ascii="Arial" w:hAnsi="Arial" w:cs="Arial"/>
          <w:sz w:val="20"/>
          <w:szCs w:val="20"/>
        </w:rPr>
      </w:pPr>
    </w:p>
    <w:p w:rsidR="002E0E69" w:rsidRDefault="002E0E69" w:rsidP="00F54141">
      <w:pPr>
        <w:rPr>
          <w:rFonts w:ascii="Arial" w:hAnsi="Arial" w:cs="Arial"/>
          <w:sz w:val="20"/>
          <w:szCs w:val="20"/>
        </w:rPr>
      </w:pPr>
    </w:p>
    <w:p w:rsidR="00585630" w:rsidRDefault="00585630" w:rsidP="00F54141">
      <w:pPr>
        <w:rPr>
          <w:rFonts w:ascii="Arial" w:hAnsi="Arial" w:cs="Arial"/>
          <w:sz w:val="20"/>
          <w:szCs w:val="20"/>
        </w:rPr>
      </w:pPr>
    </w:p>
    <w:p w:rsidR="00585630" w:rsidRDefault="00585630" w:rsidP="00F54141">
      <w:pPr>
        <w:rPr>
          <w:rFonts w:ascii="Arial" w:hAnsi="Arial" w:cs="Arial"/>
          <w:sz w:val="20"/>
          <w:szCs w:val="20"/>
        </w:rPr>
      </w:pPr>
    </w:p>
    <w:p w:rsidR="00585630" w:rsidRDefault="00585630" w:rsidP="00F54141">
      <w:pPr>
        <w:rPr>
          <w:rFonts w:ascii="Arial" w:hAnsi="Arial" w:cs="Arial"/>
          <w:sz w:val="20"/>
          <w:szCs w:val="20"/>
        </w:rPr>
      </w:pPr>
    </w:p>
    <w:p w:rsidR="00185307" w:rsidRPr="00185307" w:rsidRDefault="00185307" w:rsidP="00185307">
      <w:pPr>
        <w:rPr>
          <w:rFonts w:ascii="Arial" w:hAnsi="Arial" w:cs="Arial"/>
          <w:sz w:val="20"/>
          <w:szCs w:val="20"/>
        </w:rPr>
      </w:pPr>
    </w:p>
    <w:p w:rsidR="00185307" w:rsidRPr="00585630" w:rsidRDefault="00185307" w:rsidP="00185307">
      <w:pPr>
        <w:rPr>
          <w:rFonts w:cs="Times New Roman"/>
          <w:sz w:val="28"/>
          <w:szCs w:val="28"/>
        </w:rPr>
      </w:pPr>
      <w:r w:rsidRPr="00585630">
        <w:rPr>
          <w:rFonts w:cs="Times New Roman"/>
          <w:sz w:val="28"/>
          <w:szCs w:val="28"/>
        </w:rPr>
        <w:t>A Critical Examination of the DIA Document on Dynamics of Syrian Conflict</w:t>
      </w:r>
    </w:p>
    <w:p w:rsidR="00185307" w:rsidRPr="00185307" w:rsidRDefault="00585630" w:rsidP="00185307">
      <w:pPr>
        <w:rPr>
          <w:rFonts w:ascii="Arial" w:hAnsi="Arial" w:cs="Arial"/>
          <w:sz w:val="20"/>
          <w:szCs w:val="20"/>
        </w:rPr>
      </w:pPr>
      <w:r>
        <w:rPr>
          <w:rFonts w:ascii="Arial" w:hAnsi="Arial" w:cs="Arial"/>
          <w:sz w:val="20"/>
          <w:szCs w:val="20"/>
        </w:rPr>
        <w:t xml:space="preserve">Robert Barsocchini    -    </w:t>
      </w:r>
      <w:r w:rsidR="00185307" w:rsidRPr="00185307">
        <w:rPr>
          <w:rFonts w:ascii="Arial" w:hAnsi="Arial" w:cs="Arial"/>
          <w:sz w:val="20"/>
          <w:szCs w:val="20"/>
        </w:rPr>
        <w:t>May 2</w:t>
      </w:r>
      <w:r>
        <w:rPr>
          <w:rFonts w:ascii="Arial" w:hAnsi="Arial" w:cs="Arial"/>
          <w:sz w:val="20"/>
          <w:szCs w:val="20"/>
        </w:rPr>
        <w:t>6, 2015</w:t>
      </w:r>
    </w:p>
    <w:p w:rsidR="00185307" w:rsidRPr="00185307" w:rsidRDefault="00185307" w:rsidP="00185307">
      <w:pPr>
        <w:rPr>
          <w:rFonts w:ascii="Arial" w:hAnsi="Arial" w:cs="Arial"/>
          <w:sz w:val="20"/>
          <w:szCs w:val="20"/>
        </w:rPr>
      </w:pPr>
    </w:p>
    <w:p w:rsidR="00585630" w:rsidRDefault="00585630" w:rsidP="00185307">
      <w:pPr>
        <w:rPr>
          <w:rFonts w:ascii="Arial" w:hAnsi="Arial" w:cs="Arial"/>
          <w:sz w:val="20"/>
          <w:szCs w:val="20"/>
        </w:rPr>
      </w:pPr>
    </w:p>
    <w:p w:rsidR="00585630" w:rsidRDefault="00585630" w:rsidP="00585630">
      <w:pPr>
        <w:ind w:firstLine="720"/>
        <w:rPr>
          <w:rFonts w:ascii="Arial" w:hAnsi="Arial" w:cs="Arial"/>
          <w:sz w:val="20"/>
          <w:szCs w:val="20"/>
        </w:rPr>
      </w:pPr>
      <w:r>
        <w:rPr>
          <w:rFonts w:ascii="Arial" w:hAnsi="Arial" w:cs="Arial"/>
          <w:sz w:val="20"/>
          <w:szCs w:val="20"/>
        </w:rPr>
        <w:t>. . .    T</w:t>
      </w:r>
      <w:r w:rsidR="00185307" w:rsidRPr="00185307">
        <w:rPr>
          <w:rFonts w:ascii="Arial" w:hAnsi="Arial" w:cs="Arial"/>
          <w:sz w:val="20"/>
          <w:szCs w:val="20"/>
        </w:rPr>
        <w:t xml:space="preserve">he US and West strongly support extremist Salafist states as part of their strategy of eating away at the parts of the world not under the US thumb, the “East”: Syria, Iran, Russia, and China. </w:t>
      </w:r>
    </w:p>
    <w:p w:rsidR="00585630" w:rsidRDefault="00585630" w:rsidP="00585630">
      <w:pPr>
        <w:ind w:firstLine="720"/>
        <w:rPr>
          <w:rFonts w:ascii="Arial" w:hAnsi="Arial" w:cs="Arial"/>
          <w:sz w:val="20"/>
          <w:szCs w:val="20"/>
        </w:rPr>
      </w:pPr>
    </w:p>
    <w:p w:rsidR="00185307" w:rsidRPr="00185307" w:rsidRDefault="00185307" w:rsidP="00585630">
      <w:pPr>
        <w:ind w:firstLine="720"/>
        <w:rPr>
          <w:rFonts w:ascii="Arial" w:hAnsi="Arial" w:cs="Arial"/>
          <w:sz w:val="20"/>
          <w:szCs w:val="20"/>
        </w:rPr>
      </w:pPr>
      <w:r w:rsidRPr="00185307">
        <w:rPr>
          <w:rFonts w:ascii="Arial" w:hAnsi="Arial" w:cs="Arial"/>
          <w:sz w:val="20"/>
          <w:szCs w:val="20"/>
        </w:rPr>
        <w:t>The US and West themselves are built on and continue to support and commit theft and annexation of territory, and support, commit, or ignore (if they are not politically helpful) all kinds of mass killings, including by groups worse than ISIS; these have included the Khmer Rouge, the Suharto Regime, and the US itself: the establishment of the USA and the building of it into a superpower was a process that involved crimes worse than anything ISIS will ever accomplish.</w:t>
      </w:r>
    </w:p>
    <w:p w:rsidR="00185307" w:rsidRPr="00185307" w:rsidRDefault="00185307" w:rsidP="00185307">
      <w:pPr>
        <w:rPr>
          <w:rFonts w:ascii="Arial" w:hAnsi="Arial" w:cs="Arial"/>
          <w:sz w:val="20"/>
          <w:szCs w:val="20"/>
        </w:rPr>
      </w:pPr>
    </w:p>
    <w:p w:rsidR="00185307" w:rsidRPr="00185307" w:rsidRDefault="00185307" w:rsidP="00585630">
      <w:pPr>
        <w:ind w:firstLine="720"/>
        <w:rPr>
          <w:rFonts w:ascii="Arial" w:hAnsi="Arial" w:cs="Arial"/>
          <w:sz w:val="20"/>
          <w:szCs w:val="20"/>
        </w:rPr>
      </w:pPr>
      <w:r w:rsidRPr="00185307">
        <w:rPr>
          <w:rFonts w:ascii="Arial" w:hAnsi="Arial" w:cs="Arial"/>
          <w:sz w:val="20"/>
          <w:szCs w:val="20"/>
        </w:rPr>
        <w:t>Further, ISIS, as pointed out by Kofi Annan and many others, arose as a consequence of the illegal US invasion of Iraq, motivated largely by Bush Jr.’s religious fanaticism, an invasion the international community tried and failed to prevent, which, the most recent and comprehensive report finds, has killed about 1 to 2 million or more people, another feat ISIS will never accomplish.</w:t>
      </w:r>
    </w:p>
    <w:p w:rsidR="00185307" w:rsidRPr="00185307" w:rsidRDefault="00185307" w:rsidP="00185307">
      <w:pPr>
        <w:rPr>
          <w:rFonts w:ascii="Arial" w:hAnsi="Arial" w:cs="Arial"/>
          <w:sz w:val="20"/>
          <w:szCs w:val="20"/>
        </w:rPr>
      </w:pPr>
    </w:p>
    <w:p w:rsidR="00185307" w:rsidRPr="00185307" w:rsidRDefault="00185307" w:rsidP="00585630">
      <w:pPr>
        <w:ind w:firstLine="720"/>
        <w:rPr>
          <w:rFonts w:ascii="Arial" w:hAnsi="Arial" w:cs="Arial"/>
          <w:sz w:val="20"/>
          <w:szCs w:val="20"/>
        </w:rPr>
      </w:pPr>
      <w:r w:rsidRPr="00185307">
        <w:rPr>
          <w:rFonts w:ascii="Arial" w:hAnsi="Arial" w:cs="Arial"/>
          <w:sz w:val="20"/>
          <w:szCs w:val="20"/>
        </w:rPr>
        <w:t xml:space="preserve">While studies and many official statements make clear, and it is obvious to any minimally non-US-brainwashed individual, that the invasion was largely about oil, even if we disregard that, ignore the rest of US history, and declare the US had/has “good intentions” regarding Iraq, </w:t>
      </w:r>
      <w:r w:rsidR="00585630">
        <w:rPr>
          <w:rFonts w:ascii="Arial" w:hAnsi="Arial" w:cs="Arial"/>
          <w:sz w:val="20"/>
          <w:szCs w:val="20"/>
        </w:rPr>
        <w:t xml:space="preserve">that puts us at the level of </w:t>
      </w:r>
      <w:r w:rsidRPr="00185307">
        <w:rPr>
          <w:rFonts w:ascii="Arial" w:hAnsi="Arial" w:cs="Arial"/>
          <w:sz w:val="20"/>
          <w:szCs w:val="20"/>
        </w:rPr>
        <w:t>Japanese fascists, who believed in their “good intentions” regarding their invasions of China and elsewhere.</w:t>
      </w:r>
    </w:p>
    <w:p w:rsidR="00185307" w:rsidRPr="00185307" w:rsidRDefault="00185307" w:rsidP="00185307">
      <w:pPr>
        <w:rPr>
          <w:rFonts w:ascii="Arial" w:hAnsi="Arial" w:cs="Arial"/>
          <w:sz w:val="20"/>
          <w:szCs w:val="20"/>
        </w:rPr>
      </w:pPr>
    </w:p>
    <w:p w:rsidR="00585630" w:rsidRDefault="00185307" w:rsidP="00585630">
      <w:pPr>
        <w:ind w:firstLine="720"/>
        <w:rPr>
          <w:rFonts w:ascii="Arial" w:hAnsi="Arial" w:cs="Arial"/>
          <w:sz w:val="20"/>
          <w:szCs w:val="20"/>
        </w:rPr>
      </w:pPr>
      <w:r w:rsidRPr="00185307">
        <w:rPr>
          <w:rFonts w:ascii="Arial" w:hAnsi="Arial" w:cs="Arial"/>
          <w:sz w:val="20"/>
          <w:szCs w:val="20"/>
        </w:rPr>
        <w:t>People with too much power always declare good intentions, and are often sincere, as they get god-complexes and view themselves as humanity’s benevolent saviors. But the reason war (including supporting warring proxies) is outlawed as an instrument of policy is that it has disastrous consequences, as we are seeing, even for the sincerely well-intentioned.</w:t>
      </w:r>
      <w:r w:rsidR="00585630">
        <w:rPr>
          <w:rFonts w:ascii="Arial" w:hAnsi="Arial" w:cs="Arial"/>
          <w:sz w:val="20"/>
          <w:szCs w:val="20"/>
        </w:rPr>
        <w:t xml:space="preserve">  . . .</w:t>
      </w:r>
    </w:p>
    <w:p w:rsidR="00585630" w:rsidRDefault="00585630" w:rsidP="00585630">
      <w:pPr>
        <w:ind w:firstLine="720"/>
        <w:rPr>
          <w:rFonts w:ascii="Arial" w:hAnsi="Arial" w:cs="Arial"/>
          <w:sz w:val="20"/>
          <w:szCs w:val="20"/>
        </w:rPr>
      </w:pPr>
    </w:p>
    <w:p w:rsidR="00585630" w:rsidRPr="00185307" w:rsidRDefault="00585630" w:rsidP="00585630">
      <w:pPr>
        <w:ind w:firstLine="720"/>
        <w:rPr>
          <w:rFonts w:ascii="Arial" w:hAnsi="Arial" w:cs="Arial"/>
          <w:sz w:val="20"/>
          <w:szCs w:val="20"/>
        </w:rPr>
      </w:pPr>
    </w:p>
    <w:p w:rsidR="002E0E69" w:rsidRDefault="00585630" w:rsidP="00585630">
      <w:pPr>
        <w:ind w:firstLine="720"/>
        <w:rPr>
          <w:rFonts w:ascii="Arial" w:hAnsi="Arial" w:cs="Arial"/>
          <w:sz w:val="20"/>
          <w:szCs w:val="20"/>
        </w:rPr>
      </w:pPr>
      <w:r>
        <w:rPr>
          <w:rFonts w:ascii="Arial" w:hAnsi="Arial" w:cs="Arial"/>
          <w:sz w:val="20"/>
          <w:szCs w:val="20"/>
        </w:rPr>
        <w:t>. . .   T</w:t>
      </w:r>
      <w:r w:rsidR="00185307" w:rsidRPr="00185307">
        <w:rPr>
          <w:rFonts w:ascii="Arial" w:hAnsi="Arial" w:cs="Arial"/>
          <w:sz w:val="20"/>
          <w:szCs w:val="20"/>
        </w:rPr>
        <w:t>he US was fine with the Taliban taking power and staying in power, as long as it cooperated with the US.  That is the bottom line.  As soon as it proved uncooperative, the US “discovered” the Taliban human rights violations that non-governmental US monitors had been decrying for years, while the US w</w:t>
      </w:r>
      <w:r>
        <w:rPr>
          <w:rFonts w:ascii="Arial" w:hAnsi="Arial" w:cs="Arial"/>
          <w:sz w:val="20"/>
          <w:szCs w:val="20"/>
        </w:rPr>
        <w:t>as supporting the Taliban</w:t>
      </w:r>
      <w:r w:rsidR="00185307" w:rsidRPr="00185307">
        <w:rPr>
          <w:rFonts w:ascii="Arial" w:hAnsi="Arial" w:cs="Arial"/>
          <w:sz w:val="20"/>
          <w:szCs w:val="20"/>
        </w:rPr>
        <w:t>.  And, as noted, abhorrent behavior is not a deterrent to US support.  The US has committed far worse crimes than ISIS and supported groups far worse than ISIS.  Only those unfamiliar with history and glued to US TV can think ISIS is some new level of evil in the world, or at least one not seen for a long time.  The only qualifier for US support is whether the group in question is willing to cater to US business and strategic interests.</w:t>
      </w:r>
    </w:p>
    <w:p w:rsidR="00185307" w:rsidRDefault="00185307" w:rsidP="00185307">
      <w:pPr>
        <w:rPr>
          <w:rFonts w:ascii="Arial" w:hAnsi="Arial" w:cs="Arial"/>
          <w:sz w:val="20"/>
          <w:szCs w:val="20"/>
        </w:rPr>
      </w:pPr>
    </w:p>
    <w:p w:rsidR="00185307" w:rsidRPr="00185307" w:rsidRDefault="00185307" w:rsidP="00585630">
      <w:pPr>
        <w:ind w:firstLine="720"/>
        <w:rPr>
          <w:rFonts w:cs="Times New Roman"/>
          <w:sz w:val="20"/>
          <w:szCs w:val="20"/>
        </w:rPr>
      </w:pPr>
      <w:r w:rsidRPr="00185307">
        <w:rPr>
          <w:rFonts w:cs="Times New Roman"/>
          <w:sz w:val="20"/>
          <w:szCs w:val="20"/>
        </w:rPr>
        <w:t>--- https://levantreport.com/2015/05/26/guest-analysis-by-robert-barsocchini-a-critical-examination-of-the-dia-document-on-dynamics-of-syrian-conflict/</w:t>
      </w:r>
    </w:p>
    <w:p w:rsidR="00185307" w:rsidRDefault="00185307" w:rsidP="00185307">
      <w:pPr>
        <w:rPr>
          <w:rFonts w:ascii="Arial" w:hAnsi="Arial" w:cs="Arial"/>
          <w:sz w:val="20"/>
          <w:szCs w:val="20"/>
        </w:rPr>
      </w:pPr>
    </w:p>
    <w:p w:rsidR="00185307" w:rsidRDefault="00185307" w:rsidP="00185307">
      <w:pPr>
        <w:rPr>
          <w:rFonts w:ascii="Arial" w:hAnsi="Arial" w:cs="Arial"/>
          <w:sz w:val="20"/>
          <w:szCs w:val="20"/>
        </w:rPr>
      </w:pPr>
    </w:p>
    <w:p w:rsidR="00185307" w:rsidRDefault="00185307" w:rsidP="00185307">
      <w:pPr>
        <w:rPr>
          <w:rFonts w:ascii="Arial" w:hAnsi="Arial" w:cs="Arial"/>
          <w:sz w:val="20"/>
          <w:szCs w:val="20"/>
        </w:rPr>
      </w:pPr>
    </w:p>
    <w:p w:rsidR="00185307" w:rsidRDefault="00185307" w:rsidP="00185307">
      <w:pPr>
        <w:rPr>
          <w:rFonts w:ascii="Arial" w:hAnsi="Arial" w:cs="Arial"/>
          <w:sz w:val="20"/>
          <w:szCs w:val="20"/>
        </w:rPr>
      </w:pPr>
    </w:p>
    <w:p w:rsidR="00E813A6" w:rsidRDefault="00E813A6" w:rsidP="00185307">
      <w:pPr>
        <w:rPr>
          <w:rFonts w:ascii="Arial" w:hAnsi="Arial" w:cs="Arial"/>
          <w:sz w:val="20"/>
          <w:szCs w:val="20"/>
        </w:rPr>
      </w:pPr>
    </w:p>
    <w:p w:rsidR="00E813A6" w:rsidRDefault="00E813A6" w:rsidP="00185307">
      <w:pPr>
        <w:rPr>
          <w:rFonts w:ascii="Arial" w:hAnsi="Arial" w:cs="Arial"/>
          <w:sz w:val="20"/>
          <w:szCs w:val="20"/>
        </w:rPr>
      </w:pPr>
    </w:p>
    <w:p w:rsidR="00E813A6" w:rsidRDefault="00E813A6" w:rsidP="00185307">
      <w:pPr>
        <w:rPr>
          <w:rFonts w:ascii="Arial" w:hAnsi="Arial" w:cs="Arial"/>
          <w:sz w:val="20"/>
          <w:szCs w:val="20"/>
        </w:rPr>
      </w:pPr>
    </w:p>
    <w:p w:rsidR="00E813A6" w:rsidRDefault="00E813A6" w:rsidP="00185307">
      <w:pPr>
        <w:rPr>
          <w:rFonts w:ascii="Arial" w:hAnsi="Arial" w:cs="Arial"/>
          <w:sz w:val="20"/>
          <w:szCs w:val="20"/>
        </w:rPr>
      </w:pPr>
    </w:p>
    <w:p w:rsidR="00E813A6" w:rsidRDefault="00E813A6" w:rsidP="00185307">
      <w:pPr>
        <w:rPr>
          <w:rFonts w:ascii="Arial" w:hAnsi="Arial" w:cs="Arial"/>
          <w:sz w:val="20"/>
          <w:szCs w:val="20"/>
        </w:rPr>
      </w:pPr>
    </w:p>
    <w:p w:rsidR="00E813A6" w:rsidRDefault="00E813A6" w:rsidP="00185307">
      <w:pPr>
        <w:rPr>
          <w:rFonts w:ascii="Arial" w:hAnsi="Arial" w:cs="Arial"/>
          <w:sz w:val="20"/>
          <w:szCs w:val="20"/>
        </w:rPr>
      </w:pPr>
    </w:p>
    <w:p w:rsidR="00E813A6" w:rsidRPr="00E813A6" w:rsidRDefault="00E813A6" w:rsidP="00E813A6">
      <w:pPr>
        <w:rPr>
          <w:rFonts w:cs="Times New Roman"/>
          <w:sz w:val="28"/>
          <w:szCs w:val="28"/>
        </w:rPr>
      </w:pPr>
      <w:r w:rsidRPr="00E813A6">
        <w:rPr>
          <w:rFonts w:cs="Times New Roman"/>
          <w:sz w:val="28"/>
          <w:szCs w:val="28"/>
        </w:rPr>
        <w:t>Why NATO Enlargement Does Not Spread Democracy</w:t>
      </w:r>
    </w:p>
    <w:p w:rsidR="00E813A6" w:rsidRDefault="00E813A6" w:rsidP="00E813A6">
      <w:pPr>
        <w:rPr>
          <w:rFonts w:ascii="Arial" w:hAnsi="Arial" w:cs="Arial"/>
          <w:sz w:val="20"/>
          <w:szCs w:val="20"/>
        </w:rPr>
      </w:pPr>
      <w:r w:rsidRPr="00E813A6">
        <w:rPr>
          <w:rFonts w:ascii="Arial" w:hAnsi="Arial" w:cs="Arial"/>
          <w:sz w:val="20"/>
          <w:szCs w:val="20"/>
        </w:rPr>
        <w:t>Dan</w:t>
      </w:r>
      <w:r>
        <w:rPr>
          <w:rFonts w:ascii="Arial" w:hAnsi="Arial" w:cs="Arial"/>
          <w:sz w:val="20"/>
          <w:szCs w:val="20"/>
        </w:rPr>
        <w:t xml:space="preserve"> </w:t>
      </w:r>
      <w:r w:rsidRPr="00E813A6">
        <w:rPr>
          <w:rFonts w:ascii="Arial" w:hAnsi="Arial" w:cs="Arial"/>
          <w:sz w:val="20"/>
          <w:szCs w:val="20"/>
        </w:rPr>
        <w:t>Reiter</w:t>
      </w:r>
      <w:r>
        <w:rPr>
          <w:rFonts w:ascii="Arial" w:hAnsi="Arial" w:cs="Arial"/>
          <w:sz w:val="20"/>
          <w:szCs w:val="20"/>
        </w:rPr>
        <w:t xml:space="preserve">, </w:t>
      </w:r>
      <w:r w:rsidRPr="00E813A6">
        <w:rPr>
          <w:rFonts w:ascii="Arial" w:hAnsi="Arial" w:cs="Arial"/>
          <w:sz w:val="20"/>
          <w:szCs w:val="20"/>
        </w:rPr>
        <w:t>Political Science</w:t>
      </w:r>
      <w:r>
        <w:rPr>
          <w:rFonts w:ascii="Arial" w:hAnsi="Arial" w:cs="Arial"/>
          <w:sz w:val="20"/>
          <w:szCs w:val="20"/>
        </w:rPr>
        <w:t xml:space="preserve"> and </w:t>
      </w:r>
      <w:proofErr w:type="spellStart"/>
      <w:r>
        <w:rPr>
          <w:rFonts w:ascii="Arial" w:hAnsi="Arial" w:cs="Arial"/>
          <w:sz w:val="20"/>
          <w:szCs w:val="20"/>
        </w:rPr>
        <w:t>Winship</w:t>
      </w:r>
      <w:proofErr w:type="spellEnd"/>
      <w:r>
        <w:rPr>
          <w:rFonts w:ascii="Arial" w:hAnsi="Arial" w:cs="Arial"/>
          <w:sz w:val="20"/>
          <w:szCs w:val="20"/>
        </w:rPr>
        <w:t xml:space="preserve"> Research </w:t>
      </w:r>
      <w:r w:rsidRPr="00E813A6">
        <w:rPr>
          <w:rFonts w:ascii="Arial" w:hAnsi="Arial" w:cs="Arial"/>
          <w:sz w:val="20"/>
          <w:szCs w:val="20"/>
        </w:rPr>
        <w:t>at Emory Un</w:t>
      </w:r>
      <w:r>
        <w:rPr>
          <w:rFonts w:ascii="Arial" w:hAnsi="Arial" w:cs="Arial"/>
          <w:sz w:val="20"/>
          <w:szCs w:val="20"/>
        </w:rPr>
        <w:t>iversity</w:t>
      </w:r>
    </w:p>
    <w:p w:rsidR="00E813A6" w:rsidRDefault="00E813A6" w:rsidP="00E813A6">
      <w:pPr>
        <w:rPr>
          <w:rFonts w:ascii="Arial" w:hAnsi="Arial" w:cs="Arial"/>
          <w:sz w:val="20"/>
          <w:szCs w:val="20"/>
        </w:rPr>
      </w:pPr>
      <w:r w:rsidRPr="00E813A6">
        <w:rPr>
          <w:rFonts w:ascii="Arial" w:hAnsi="Arial" w:cs="Arial"/>
          <w:sz w:val="20"/>
          <w:szCs w:val="20"/>
        </w:rPr>
        <w:t>International Security, Vol. 25, No. 4 (Spring, 2001), pp. 41-67</w:t>
      </w:r>
    </w:p>
    <w:p w:rsidR="00E813A6" w:rsidRDefault="00E813A6" w:rsidP="00185307">
      <w:pPr>
        <w:rPr>
          <w:rFonts w:ascii="Arial" w:hAnsi="Arial" w:cs="Arial"/>
          <w:sz w:val="20"/>
          <w:szCs w:val="20"/>
        </w:rPr>
      </w:pPr>
    </w:p>
    <w:p w:rsidR="00E813A6" w:rsidRDefault="00E813A6" w:rsidP="00185307">
      <w:pPr>
        <w:rPr>
          <w:rFonts w:ascii="Arial" w:hAnsi="Arial" w:cs="Arial"/>
          <w:sz w:val="20"/>
          <w:szCs w:val="20"/>
        </w:rPr>
      </w:pPr>
    </w:p>
    <w:p w:rsidR="00E813A6" w:rsidRDefault="00E813A6" w:rsidP="00185307">
      <w:pPr>
        <w:rPr>
          <w:rFonts w:ascii="Arial" w:hAnsi="Arial" w:cs="Arial"/>
          <w:sz w:val="20"/>
          <w:szCs w:val="20"/>
        </w:rPr>
      </w:pPr>
    </w:p>
    <w:p w:rsidR="00E813A6" w:rsidRPr="00E813A6" w:rsidRDefault="00E813A6" w:rsidP="00E813A6">
      <w:pPr>
        <w:ind w:firstLine="720"/>
        <w:rPr>
          <w:rFonts w:ascii="Arial" w:hAnsi="Arial" w:cs="Arial"/>
          <w:sz w:val="20"/>
          <w:szCs w:val="20"/>
        </w:rPr>
      </w:pPr>
      <w:r>
        <w:rPr>
          <w:rFonts w:ascii="Arial" w:hAnsi="Arial" w:cs="Arial"/>
          <w:sz w:val="20"/>
          <w:szCs w:val="20"/>
        </w:rPr>
        <w:t xml:space="preserve">. . .   </w:t>
      </w:r>
      <w:r w:rsidRPr="00E813A6">
        <w:rPr>
          <w:rFonts w:ascii="Arial" w:hAnsi="Arial" w:cs="Arial"/>
          <w:sz w:val="20"/>
          <w:szCs w:val="20"/>
        </w:rPr>
        <w:t>Proponents of NATO enlargement argue that i</w:t>
      </w:r>
      <w:r>
        <w:rPr>
          <w:rFonts w:ascii="Arial" w:hAnsi="Arial" w:cs="Arial"/>
          <w:sz w:val="20"/>
          <w:szCs w:val="20"/>
        </w:rPr>
        <w:t xml:space="preserve">t will help spread democracy in </w:t>
      </w:r>
      <w:r w:rsidRPr="00E813A6">
        <w:rPr>
          <w:rFonts w:ascii="Arial" w:hAnsi="Arial" w:cs="Arial"/>
          <w:sz w:val="20"/>
          <w:szCs w:val="20"/>
        </w:rPr>
        <w:t>Eastern Europe. The experience of the Col</w:t>
      </w:r>
      <w:r>
        <w:rPr>
          <w:rFonts w:ascii="Arial" w:hAnsi="Arial" w:cs="Arial"/>
          <w:sz w:val="20"/>
          <w:szCs w:val="20"/>
        </w:rPr>
        <w:t xml:space="preserve">d War and post-Cold War periods </w:t>
      </w:r>
      <w:r w:rsidRPr="00E813A6">
        <w:rPr>
          <w:rFonts w:ascii="Arial" w:hAnsi="Arial" w:cs="Arial"/>
          <w:sz w:val="20"/>
          <w:szCs w:val="20"/>
        </w:rPr>
        <w:t>demonstrates, however, that NATO enlargem</w:t>
      </w:r>
      <w:r>
        <w:rPr>
          <w:rFonts w:ascii="Arial" w:hAnsi="Arial" w:cs="Arial"/>
          <w:sz w:val="20"/>
          <w:szCs w:val="20"/>
        </w:rPr>
        <w:t xml:space="preserve">ent has not and will not have a </w:t>
      </w:r>
      <w:r w:rsidRPr="00E813A6">
        <w:rPr>
          <w:rFonts w:ascii="Arial" w:hAnsi="Arial" w:cs="Arial"/>
          <w:sz w:val="20"/>
          <w:szCs w:val="20"/>
        </w:rPr>
        <w:t>significant impact on the survival of democ</w:t>
      </w:r>
      <w:r>
        <w:rPr>
          <w:rFonts w:ascii="Arial" w:hAnsi="Arial" w:cs="Arial"/>
          <w:sz w:val="20"/>
          <w:szCs w:val="20"/>
        </w:rPr>
        <w:t xml:space="preserve">racy. During the Cold War, some </w:t>
      </w:r>
      <w:r w:rsidRPr="00E813A6">
        <w:rPr>
          <w:rFonts w:ascii="Arial" w:hAnsi="Arial" w:cs="Arial"/>
          <w:sz w:val="20"/>
          <w:szCs w:val="20"/>
        </w:rPr>
        <w:t>states flipped between democracy and autocracy</w:t>
      </w:r>
      <w:r>
        <w:rPr>
          <w:rFonts w:ascii="Arial" w:hAnsi="Arial" w:cs="Arial"/>
          <w:sz w:val="20"/>
          <w:szCs w:val="20"/>
        </w:rPr>
        <w:t xml:space="preserve"> with no effect on their status </w:t>
      </w:r>
      <w:r w:rsidRPr="00E813A6">
        <w:rPr>
          <w:rFonts w:ascii="Arial" w:hAnsi="Arial" w:cs="Arial"/>
          <w:sz w:val="20"/>
          <w:szCs w:val="20"/>
        </w:rPr>
        <w:t>within NATO. Since the end of the Cold Wa</w:t>
      </w:r>
      <w:r>
        <w:rPr>
          <w:rFonts w:ascii="Arial" w:hAnsi="Arial" w:cs="Arial"/>
          <w:sz w:val="20"/>
          <w:szCs w:val="20"/>
        </w:rPr>
        <w:t xml:space="preserve">r, former communist states have </w:t>
      </w:r>
      <w:r w:rsidRPr="00E813A6">
        <w:rPr>
          <w:rFonts w:ascii="Arial" w:hAnsi="Arial" w:cs="Arial"/>
          <w:sz w:val="20"/>
          <w:szCs w:val="20"/>
        </w:rPr>
        <w:t>successfully pursued democracy, demonstrati</w:t>
      </w:r>
      <w:r>
        <w:rPr>
          <w:rFonts w:ascii="Arial" w:hAnsi="Arial" w:cs="Arial"/>
          <w:sz w:val="20"/>
          <w:szCs w:val="20"/>
        </w:rPr>
        <w:t xml:space="preserve">ng a willingness to democratize </w:t>
      </w:r>
      <w:r w:rsidRPr="00E813A6">
        <w:rPr>
          <w:rFonts w:ascii="Arial" w:hAnsi="Arial" w:cs="Arial"/>
          <w:sz w:val="20"/>
          <w:szCs w:val="20"/>
        </w:rPr>
        <w:t>regardless of whether NATO membership is in</w:t>
      </w:r>
      <w:r>
        <w:rPr>
          <w:rFonts w:ascii="Arial" w:hAnsi="Arial" w:cs="Arial"/>
          <w:sz w:val="20"/>
          <w:szCs w:val="20"/>
        </w:rPr>
        <w:t xml:space="preserve"> the offing. This does not mean </w:t>
      </w:r>
      <w:r w:rsidRPr="00E813A6">
        <w:rPr>
          <w:rFonts w:ascii="Arial" w:hAnsi="Arial" w:cs="Arial"/>
          <w:sz w:val="20"/>
          <w:szCs w:val="20"/>
        </w:rPr>
        <w:t>that the West is powerless in advancing the lauda</w:t>
      </w:r>
      <w:r>
        <w:rPr>
          <w:rFonts w:ascii="Arial" w:hAnsi="Arial" w:cs="Arial"/>
          <w:sz w:val="20"/>
          <w:szCs w:val="20"/>
        </w:rPr>
        <w:t xml:space="preserve">ble goal of promoting democracy </w:t>
      </w:r>
      <w:r w:rsidRPr="00E813A6">
        <w:rPr>
          <w:rFonts w:ascii="Arial" w:hAnsi="Arial" w:cs="Arial"/>
          <w:sz w:val="20"/>
          <w:szCs w:val="20"/>
        </w:rPr>
        <w:t>in Eastern Europe. The EU is likely to be equally if no</w:t>
      </w:r>
      <w:r>
        <w:rPr>
          <w:rFonts w:ascii="Arial" w:hAnsi="Arial" w:cs="Arial"/>
          <w:sz w:val="20"/>
          <w:szCs w:val="20"/>
        </w:rPr>
        <w:t xml:space="preserve">t more effective than </w:t>
      </w:r>
      <w:r w:rsidRPr="00E813A6">
        <w:rPr>
          <w:rFonts w:ascii="Arial" w:hAnsi="Arial" w:cs="Arial"/>
          <w:sz w:val="20"/>
          <w:szCs w:val="20"/>
        </w:rPr>
        <w:t>NATO at democratizing Eastern Europe, withou</w:t>
      </w:r>
      <w:r>
        <w:rPr>
          <w:rFonts w:ascii="Arial" w:hAnsi="Arial" w:cs="Arial"/>
          <w:sz w:val="20"/>
          <w:szCs w:val="20"/>
        </w:rPr>
        <w:t xml:space="preserve">t the costs or the geopolitical </w:t>
      </w:r>
      <w:r w:rsidRPr="00E813A6">
        <w:rPr>
          <w:rFonts w:ascii="Arial" w:hAnsi="Arial" w:cs="Arial"/>
          <w:sz w:val="20"/>
          <w:szCs w:val="20"/>
        </w:rPr>
        <w:t>risks incurred by enlarging the alliance. Mo</w:t>
      </w:r>
      <w:r>
        <w:rPr>
          <w:rFonts w:ascii="Arial" w:hAnsi="Arial" w:cs="Arial"/>
          <w:sz w:val="20"/>
          <w:szCs w:val="20"/>
        </w:rPr>
        <w:t xml:space="preserve">re broadly, NATO's inability to </w:t>
      </w:r>
      <w:r w:rsidRPr="00E813A6">
        <w:rPr>
          <w:rFonts w:ascii="Arial" w:hAnsi="Arial" w:cs="Arial"/>
          <w:sz w:val="20"/>
          <w:szCs w:val="20"/>
        </w:rPr>
        <w:t>spread democracy exemplifies limits in the democratizing potential of internationa</w:t>
      </w:r>
      <w:r>
        <w:rPr>
          <w:rFonts w:ascii="Arial" w:hAnsi="Arial" w:cs="Arial"/>
          <w:sz w:val="20"/>
          <w:szCs w:val="20"/>
        </w:rPr>
        <w:t xml:space="preserve">l </w:t>
      </w:r>
      <w:r w:rsidRPr="00E813A6">
        <w:rPr>
          <w:rFonts w:ascii="Arial" w:hAnsi="Arial" w:cs="Arial"/>
          <w:sz w:val="20"/>
          <w:szCs w:val="20"/>
        </w:rPr>
        <w:t>institutions, providing an important caveat</w:t>
      </w:r>
      <w:r>
        <w:rPr>
          <w:rFonts w:ascii="Arial" w:hAnsi="Arial" w:cs="Arial"/>
          <w:sz w:val="20"/>
          <w:szCs w:val="20"/>
        </w:rPr>
        <w:t xml:space="preserve"> to the liberal optimism of the </w:t>
      </w:r>
      <w:r w:rsidRPr="00E813A6">
        <w:rPr>
          <w:rFonts w:ascii="Arial" w:hAnsi="Arial" w:cs="Arial"/>
          <w:sz w:val="20"/>
          <w:szCs w:val="20"/>
        </w:rPr>
        <w:t>synergy between democracy a</w:t>
      </w:r>
      <w:r>
        <w:rPr>
          <w:rFonts w:ascii="Arial" w:hAnsi="Arial" w:cs="Arial"/>
          <w:sz w:val="20"/>
          <w:szCs w:val="20"/>
        </w:rPr>
        <w:t>nd international organization.</w:t>
      </w:r>
    </w:p>
    <w:p w:rsidR="00E813A6" w:rsidRDefault="00E813A6" w:rsidP="00E813A6">
      <w:pPr>
        <w:rPr>
          <w:rFonts w:ascii="Arial" w:hAnsi="Arial" w:cs="Arial"/>
          <w:sz w:val="20"/>
          <w:szCs w:val="20"/>
        </w:rPr>
      </w:pPr>
    </w:p>
    <w:p w:rsidR="00E813A6" w:rsidRDefault="00E813A6" w:rsidP="00E813A6">
      <w:pPr>
        <w:ind w:firstLine="720"/>
        <w:rPr>
          <w:rFonts w:ascii="Arial" w:hAnsi="Arial" w:cs="Arial"/>
          <w:sz w:val="20"/>
          <w:szCs w:val="20"/>
        </w:rPr>
      </w:pPr>
      <w:r w:rsidRPr="00E813A6">
        <w:rPr>
          <w:rFonts w:ascii="Arial" w:hAnsi="Arial" w:cs="Arial"/>
          <w:sz w:val="20"/>
          <w:szCs w:val="20"/>
        </w:rPr>
        <w:t>NATO's inability to spread democracy is a</w:t>
      </w:r>
      <w:r>
        <w:rPr>
          <w:rFonts w:ascii="Arial" w:hAnsi="Arial" w:cs="Arial"/>
          <w:sz w:val="20"/>
          <w:szCs w:val="20"/>
        </w:rPr>
        <w:t xml:space="preserve"> telling blow against arguments </w:t>
      </w:r>
      <w:r w:rsidRPr="00E813A6">
        <w:rPr>
          <w:rFonts w:ascii="Arial" w:hAnsi="Arial" w:cs="Arial"/>
          <w:sz w:val="20"/>
          <w:szCs w:val="20"/>
        </w:rPr>
        <w:t>for further enlargement. NATO did not push dem</w:t>
      </w:r>
      <w:r>
        <w:rPr>
          <w:rFonts w:ascii="Arial" w:hAnsi="Arial" w:cs="Arial"/>
          <w:sz w:val="20"/>
          <w:szCs w:val="20"/>
        </w:rPr>
        <w:t xml:space="preserve">ocratization during or after </w:t>
      </w:r>
      <w:r w:rsidRPr="00E813A6">
        <w:rPr>
          <w:rFonts w:ascii="Arial" w:hAnsi="Arial" w:cs="Arial"/>
          <w:sz w:val="20"/>
          <w:szCs w:val="20"/>
        </w:rPr>
        <w:t>the Cold War, and there is no reason to believe tha</w:t>
      </w:r>
      <w:r>
        <w:rPr>
          <w:rFonts w:ascii="Arial" w:hAnsi="Arial" w:cs="Arial"/>
          <w:sz w:val="20"/>
          <w:szCs w:val="20"/>
        </w:rPr>
        <w:t xml:space="preserve">t it will do so in this decade. </w:t>
      </w:r>
      <w:r w:rsidRPr="00E813A6">
        <w:rPr>
          <w:rFonts w:ascii="Arial" w:hAnsi="Arial" w:cs="Arial"/>
          <w:sz w:val="20"/>
          <w:szCs w:val="20"/>
        </w:rPr>
        <w:t>Further NATO enlargement has very real cost</w:t>
      </w:r>
      <w:r>
        <w:rPr>
          <w:rFonts w:ascii="Arial" w:hAnsi="Arial" w:cs="Arial"/>
          <w:sz w:val="20"/>
          <w:szCs w:val="20"/>
        </w:rPr>
        <w:t xml:space="preserve">s, including financial costs to </w:t>
      </w:r>
      <w:r w:rsidRPr="00E813A6">
        <w:rPr>
          <w:rFonts w:ascii="Arial" w:hAnsi="Arial" w:cs="Arial"/>
          <w:sz w:val="20"/>
          <w:szCs w:val="20"/>
        </w:rPr>
        <w:t>both old and new members and the deterioration of relations with Russ</w:t>
      </w:r>
      <w:r>
        <w:rPr>
          <w:rFonts w:ascii="Arial" w:hAnsi="Arial" w:cs="Arial"/>
          <w:sz w:val="20"/>
          <w:szCs w:val="20"/>
        </w:rPr>
        <w:t xml:space="preserve">ia, potentially </w:t>
      </w:r>
      <w:r w:rsidRPr="00E813A6">
        <w:rPr>
          <w:rFonts w:ascii="Arial" w:hAnsi="Arial" w:cs="Arial"/>
          <w:sz w:val="20"/>
          <w:szCs w:val="20"/>
        </w:rPr>
        <w:t>sacrificing progress on important iss</w:t>
      </w:r>
      <w:r>
        <w:rPr>
          <w:rFonts w:ascii="Arial" w:hAnsi="Arial" w:cs="Arial"/>
          <w:sz w:val="20"/>
          <w:szCs w:val="20"/>
        </w:rPr>
        <w:t xml:space="preserve">ues such as Balkan peacekeeping </w:t>
      </w:r>
      <w:r w:rsidRPr="00E813A6">
        <w:rPr>
          <w:rFonts w:ascii="Arial" w:hAnsi="Arial" w:cs="Arial"/>
          <w:sz w:val="20"/>
          <w:szCs w:val="20"/>
        </w:rPr>
        <w:t>and global nonproliferation. These costs encoura</w:t>
      </w:r>
      <w:r>
        <w:rPr>
          <w:rFonts w:ascii="Arial" w:hAnsi="Arial" w:cs="Arial"/>
          <w:sz w:val="20"/>
          <w:szCs w:val="20"/>
        </w:rPr>
        <w:t>ge the rejection of any further enlargement.</w:t>
      </w:r>
    </w:p>
    <w:p w:rsidR="00E813A6" w:rsidRDefault="00E813A6" w:rsidP="00E813A6">
      <w:pPr>
        <w:rPr>
          <w:rFonts w:ascii="Arial" w:hAnsi="Arial" w:cs="Arial"/>
          <w:sz w:val="20"/>
          <w:szCs w:val="20"/>
        </w:rPr>
      </w:pPr>
    </w:p>
    <w:p w:rsidR="00E813A6" w:rsidRPr="00E813A6" w:rsidRDefault="00E813A6" w:rsidP="00E813A6">
      <w:pPr>
        <w:ind w:firstLine="720"/>
        <w:rPr>
          <w:rFonts w:cs="Times New Roman"/>
          <w:sz w:val="20"/>
          <w:szCs w:val="20"/>
        </w:rPr>
      </w:pPr>
      <w:r>
        <w:rPr>
          <w:rFonts w:cs="Times New Roman"/>
          <w:sz w:val="20"/>
          <w:szCs w:val="20"/>
        </w:rPr>
        <w:t>---</w:t>
      </w:r>
      <w:r w:rsidRPr="00E813A6">
        <w:rPr>
          <w:rFonts w:cs="Times New Roman"/>
          <w:sz w:val="20"/>
          <w:szCs w:val="20"/>
        </w:rPr>
        <w:t>https://blackboard.angelo.edu/bbcswebdav/institution/LFA/CSS/Course%20Material/SEC6302/Readings/Lesson_7/Reiter.pdf</w:t>
      </w:r>
    </w:p>
    <w:p w:rsidR="00E813A6" w:rsidRDefault="00E813A6" w:rsidP="00E813A6">
      <w:pPr>
        <w:rPr>
          <w:rFonts w:ascii="Arial" w:hAnsi="Arial" w:cs="Arial"/>
          <w:sz w:val="20"/>
          <w:szCs w:val="20"/>
        </w:rPr>
      </w:pPr>
    </w:p>
    <w:p w:rsidR="00E813A6" w:rsidRDefault="00E813A6" w:rsidP="00E813A6">
      <w:pPr>
        <w:rPr>
          <w:rFonts w:ascii="Arial" w:hAnsi="Arial" w:cs="Arial"/>
          <w:sz w:val="20"/>
          <w:szCs w:val="20"/>
        </w:rPr>
      </w:pPr>
    </w:p>
    <w:p w:rsidR="00F826C7" w:rsidRDefault="00F826C7" w:rsidP="00F826C7">
      <w:pPr>
        <w:rPr>
          <w:rFonts w:ascii="Arial" w:hAnsi="Arial" w:cs="Arial"/>
          <w:sz w:val="20"/>
          <w:szCs w:val="20"/>
        </w:rPr>
      </w:pPr>
    </w:p>
    <w:p w:rsidR="00F826C7" w:rsidRPr="00F826C7" w:rsidRDefault="00F826C7" w:rsidP="00F826C7">
      <w:pPr>
        <w:rPr>
          <w:rFonts w:cs="Times New Roman"/>
          <w:sz w:val="28"/>
          <w:szCs w:val="28"/>
        </w:rPr>
      </w:pPr>
      <w:r w:rsidRPr="00F826C7">
        <w:rPr>
          <w:rFonts w:cs="Times New Roman"/>
          <w:sz w:val="28"/>
          <w:szCs w:val="28"/>
        </w:rPr>
        <w:lastRenderedPageBreak/>
        <w:t>5 Reasons America Should Not Fight Iran, Russia and Assad in Syria</w:t>
      </w:r>
    </w:p>
    <w:p w:rsidR="00F826C7" w:rsidRPr="00F826C7" w:rsidRDefault="00F826C7" w:rsidP="00F826C7">
      <w:pPr>
        <w:rPr>
          <w:rFonts w:ascii="Arial" w:hAnsi="Arial" w:cs="Arial"/>
          <w:sz w:val="20"/>
          <w:szCs w:val="20"/>
        </w:rPr>
      </w:pPr>
      <w:r w:rsidRPr="00F826C7">
        <w:rPr>
          <w:rFonts w:ascii="Arial" w:hAnsi="Arial" w:cs="Arial"/>
          <w:sz w:val="20"/>
          <w:szCs w:val="20"/>
        </w:rPr>
        <w:t>Aaron David MILLER, Richard SOKOLSKY</w:t>
      </w:r>
      <w:r>
        <w:rPr>
          <w:rFonts w:ascii="Arial" w:hAnsi="Arial" w:cs="Arial"/>
          <w:sz w:val="20"/>
          <w:szCs w:val="20"/>
        </w:rPr>
        <w:t xml:space="preserve">   --   National Interest  -    June 29, 2017</w:t>
      </w:r>
    </w:p>
    <w:p w:rsidR="00F826C7" w:rsidRPr="00F826C7" w:rsidRDefault="00F826C7" w:rsidP="00F826C7">
      <w:pPr>
        <w:rPr>
          <w:rFonts w:ascii="Arial" w:hAnsi="Arial" w:cs="Arial"/>
          <w:sz w:val="20"/>
          <w:szCs w:val="20"/>
        </w:rPr>
      </w:pPr>
    </w:p>
    <w:p w:rsidR="00D33F85" w:rsidRDefault="00D33F85" w:rsidP="00F826C7">
      <w:pPr>
        <w:rPr>
          <w:rFonts w:ascii="Arial" w:hAnsi="Arial" w:cs="Arial"/>
          <w:sz w:val="20"/>
          <w:szCs w:val="20"/>
        </w:rPr>
      </w:pPr>
    </w:p>
    <w:p w:rsidR="00FD51B3" w:rsidRDefault="00F826C7" w:rsidP="00D33F85">
      <w:pPr>
        <w:ind w:firstLine="720"/>
        <w:rPr>
          <w:rFonts w:ascii="Arial" w:hAnsi="Arial" w:cs="Arial"/>
          <w:sz w:val="20"/>
          <w:szCs w:val="20"/>
        </w:rPr>
      </w:pPr>
      <w:r w:rsidRPr="00F826C7">
        <w:rPr>
          <w:rFonts w:ascii="Arial" w:hAnsi="Arial" w:cs="Arial"/>
          <w:sz w:val="20"/>
          <w:szCs w:val="20"/>
        </w:rPr>
        <w:t xml:space="preserve">The idea du jour circulating inside the Trump administration and among terrorism experts and Syria watchers alike is that ISIS cannot be destroyed in Syria unless Bashar al-Assad is removed from power and Iran’s presence and influence are drastically curtailed. And in a perfect world, this indeed would be the best possible outcome to prevent ISIS and other jihadi groups, including Al Qaeda, from ensconcing themselves there. But needless to say, the Middle East isn’t a perfect world. </w:t>
      </w:r>
      <w:r w:rsidR="00FD51B3">
        <w:rPr>
          <w:rFonts w:ascii="Arial" w:hAnsi="Arial" w:cs="Arial"/>
          <w:sz w:val="20"/>
          <w:szCs w:val="20"/>
        </w:rPr>
        <w:t xml:space="preserve">   . . .   </w:t>
      </w:r>
    </w:p>
    <w:p w:rsidR="00FD51B3" w:rsidRDefault="00FD51B3" w:rsidP="00D33F85">
      <w:pPr>
        <w:ind w:firstLine="720"/>
        <w:rPr>
          <w:rFonts w:ascii="Arial" w:hAnsi="Arial" w:cs="Arial"/>
          <w:sz w:val="20"/>
          <w:szCs w:val="20"/>
        </w:rPr>
      </w:pPr>
    </w:p>
    <w:p w:rsidR="00FD51B3" w:rsidRDefault="00FD51B3" w:rsidP="00D33F85">
      <w:pPr>
        <w:ind w:firstLine="720"/>
        <w:rPr>
          <w:rFonts w:ascii="Arial" w:hAnsi="Arial" w:cs="Arial"/>
          <w:sz w:val="20"/>
          <w:szCs w:val="20"/>
        </w:rPr>
      </w:pPr>
    </w:p>
    <w:p w:rsidR="00F826C7" w:rsidRDefault="00FD51B3" w:rsidP="00FD51B3">
      <w:pPr>
        <w:ind w:firstLine="720"/>
        <w:rPr>
          <w:rFonts w:ascii="Arial" w:hAnsi="Arial" w:cs="Arial"/>
          <w:sz w:val="20"/>
          <w:szCs w:val="20"/>
        </w:rPr>
      </w:pPr>
      <w:r>
        <w:rPr>
          <w:rFonts w:ascii="Arial" w:hAnsi="Arial" w:cs="Arial"/>
          <w:sz w:val="20"/>
          <w:szCs w:val="20"/>
        </w:rPr>
        <w:t>. . .   P</w:t>
      </w:r>
      <w:r w:rsidR="00F826C7" w:rsidRPr="00F826C7">
        <w:rPr>
          <w:rFonts w:ascii="Arial" w:hAnsi="Arial" w:cs="Arial"/>
          <w:sz w:val="20"/>
          <w:szCs w:val="20"/>
        </w:rPr>
        <w:t xml:space="preserve">ursuing an ambitious mission against Iran, Assad and the Russians in Syria is dangerous, imprudent and unnecessary to protect vital American security interests. </w:t>
      </w:r>
      <w:r>
        <w:rPr>
          <w:rFonts w:ascii="Arial" w:hAnsi="Arial" w:cs="Arial"/>
          <w:sz w:val="20"/>
          <w:szCs w:val="20"/>
        </w:rPr>
        <w:t xml:space="preserve">   . . .  </w:t>
      </w:r>
    </w:p>
    <w:p w:rsidR="00FD51B3" w:rsidRDefault="00FD51B3" w:rsidP="00FD51B3">
      <w:pPr>
        <w:ind w:firstLine="720"/>
        <w:rPr>
          <w:rFonts w:ascii="Arial" w:hAnsi="Arial" w:cs="Arial"/>
          <w:sz w:val="20"/>
          <w:szCs w:val="20"/>
        </w:rPr>
      </w:pPr>
    </w:p>
    <w:p w:rsidR="00FD51B3" w:rsidRPr="00F826C7" w:rsidRDefault="00FD51B3" w:rsidP="00FD51B3">
      <w:pPr>
        <w:ind w:firstLine="720"/>
        <w:rPr>
          <w:rFonts w:ascii="Arial" w:hAnsi="Arial" w:cs="Arial"/>
          <w:sz w:val="20"/>
          <w:szCs w:val="20"/>
        </w:rPr>
      </w:pPr>
    </w:p>
    <w:p w:rsidR="00F826C7" w:rsidRPr="00F826C7" w:rsidRDefault="00FD51B3" w:rsidP="00FD51B3">
      <w:pPr>
        <w:ind w:firstLine="720"/>
        <w:rPr>
          <w:rFonts w:ascii="Arial" w:hAnsi="Arial" w:cs="Arial"/>
          <w:sz w:val="20"/>
          <w:szCs w:val="20"/>
        </w:rPr>
      </w:pPr>
      <w:r>
        <w:rPr>
          <w:rFonts w:ascii="Arial" w:hAnsi="Arial" w:cs="Arial"/>
          <w:sz w:val="20"/>
          <w:szCs w:val="20"/>
        </w:rPr>
        <w:t xml:space="preserve">. . .    </w:t>
      </w:r>
      <w:r w:rsidR="00F826C7" w:rsidRPr="00F826C7">
        <w:rPr>
          <w:rFonts w:ascii="Arial" w:hAnsi="Arial" w:cs="Arial"/>
          <w:sz w:val="20"/>
          <w:szCs w:val="20"/>
        </w:rPr>
        <w:t>The United States Can’t Eradicate ISIS in Syria</w:t>
      </w:r>
    </w:p>
    <w:p w:rsidR="00F826C7" w:rsidRPr="00F826C7" w:rsidRDefault="00F826C7" w:rsidP="00F826C7">
      <w:pPr>
        <w:rPr>
          <w:rFonts w:ascii="Arial" w:hAnsi="Arial" w:cs="Arial"/>
          <w:sz w:val="20"/>
          <w:szCs w:val="20"/>
        </w:rPr>
      </w:pPr>
    </w:p>
    <w:p w:rsidR="00FD51B3" w:rsidRDefault="00F826C7" w:rsidP="00FD51B3">
      <w:pPr>
        <w:ind w:firstLine="720"/>
        <w:rPr>
          <w:rFonts w:ascii="Arial" w:hAnsi="Arial" w:cs="Arial"/>
          <w:sz w:val="20"/>
          <w:szCs w:val="20"/>
        </w:rPr>
      </w:pPr>
      <w:r w:rsidRPr="00F826C7">
        <w:rPr>
          <w:rFonts w:ascii="Arial" w:hAnsi="Arial" w:cs="Arial"/>
          <w:sz w:val="20"/>
          <w:szCs w:val="20"/>
        </w:rPr>
        <w:t xml:space="preserve">In his inaugural address, President Trump spoke about eradicating radical Islamic terrorism from the face of the earth. It cannot be done. Syria alone will remain an incubator for jihadists and Salafists of all stripes due to a toxic brew of poor governance, bleak economic opportunities, sectarian hatreds and beleaguered Sunni communities. </w:t>
      </w:r>
      <w:r w:rsidR="00FD51B3">
        <w:rPr>
          <w:rFonts w:ascii="Arial" w:hAnsi="Arial" w:cs="Arial"/>
          <w:sz w:val="20"/>
          <w:szCs w:val="20"/>
        </w:rPr>
        <w:t xml:space="preserve">   . . .</w:t>
      </w:r>
    </w:p>
    <w:p w:rsidR="00FD51B3" w:rsidRDefault="00FD51B3" w:rsidP="00FD51B3">
      <w:pPr>
        <w:ind w:firstLine="720"/>
        <w:rPr>
          <w:rFonts w:ascii="Arial" w:hAnsi="Arial" w:cs="Arial"/>
          <w:sz w:val="20"/>
          <w:szCs w:val="20"/>
        </w:rPr>
      </w:pPr>
    </w:p>
    <w:p w:rsidR="00FD51B3" w:rsidRDefault="00FD51B3" w:rsidP="00FD51B3">
      <w:pPr>
        <w:ind w:firstLine="720"/>
        <w:rPr>
          <w:rFonts w:ascii="Arial" w:hAnsi="Arial" w:cs="Arial"/>
          <w:sz w:val="20"/>
          <w:szCs w:val="20"/>
        </w:rPr>
      </w:pPr>
    </w:p>
    <w:p w:rsidR="00F826C7" w:rsidRDefault="00FD51B3" w:rsidP="00FD51B3">
      <w:pPr>
        <w:ind w:firstLine="720"/>
        <w:rPr>
          <w:rFonts w:ascii="Arial" w:hAnsi="Arial" w:cs="Arial"/>
          <w:sz w:val="20"/>
          <w:szCs w:val="20"/>
        </w:rPr>
      </w:pPr>
      <w:r>
        <w:rPr>
          <w:rFonts w:ascii="Arial" w:hAnsi="Arial" w:cs="Arial"/>
          <w:sz w:val="20"/>
          <w:szCs w:val="20"/>
        </w:rPr>
        <w:t>. . .   E</w:t>
      </w:r>
      <w:r w:rsidR="00F826C7" w:rsidRPr="00F826C7">
        <w:rPr>
          <w:rFonts w:ascii="Arial" w:hAnsi="Arial" w:cs="Arial"/>
          <w:sz w:val="20"/>
          <w:szCs w:val="20"/>
        </w:rPr>
        <w:t xml:space="preserve">ven the most risk inclined in the Trump administration cannot envision that kind of U.S. commitment in Syria, which would entail the United States and its allies committing thousands of troops and billions of dollars to militarily defeat all of their adversaries in Syria and to occupy, stabilize and reconstruct the country. Indeed, the president himself has strongly argued against nation building. </w:t>
      </w:r>
      <w:r>
        <w:rPr>
          <w:rFonts w:ascii="Arial" w:hAnsi="Arial" w:cs="Arial"/>
          <w:sz w:val="20"/>
          <w:szCs w:val="20"/>
        </w:rPr>
        <w:t xml:space="preserve">   . . . </w:t>
      </w:r>
    </w:p>
    <w:p w:rsidR="00FD51B3" w:rsidRDefault="00FD51B3" w:rsidP="00FD51B3">
      <w:pPr>
        <w:ind w:firstLine="720"/>
        <w:rPr>
          <w:rFonts w:ascii="Arial" w:hAnsi="Arial" w:cs="Arial"/>
          <w:sz w:val="20"/>
          <w:szCs w:val="20"/>
        </w:rPr>
      </w:pPr>
    </w:p>
    <w:p w:rsidR="00FD51B3" w:rsidRPr="00F826C7" w:rsidRDefault="00FD51B3" w:rsidP="00FD51B3">
      <w:pPr>
        <w:ind w:firstLine="720"/>
        <w:rPr>
          <w:rFonts w:ascii="Arial" w:hAnsi="Arial" w:cs="Arial"/>
          <w:sz w:val="20"/>
          <w:szCs w:val="20"/>
        </w:rPr>
      </w:pPr>
    </w:p>
    <w:p w:rsidR="00F826C7" w:rsidRPr="00F826C7" w:rsidRDefault="00FD51B3" w:rsidP="00FD51B3">
      <w:pPr>
        <w:ind w:firstLine="720"/>
        <w:rPr>
          <w:rFonts w:ascii="Arial" w:hAnsi="Arial" w:cs="Arial"/>
          <w:sz w:val="20"/>
          <w:szCs w:val="20"/>
        </w:rPr>
      </w:pPr>
      <w:r>
        <w:rPr>
          <w:rFonts w:ascii="Arial" w:hAnsi="Arial" w:cs="Arial"/>
          <w:sz w:val="20"/>
          <w:szCs w:val="20"/>
        </w:rPr>
        <w:t xml:space="preserve">. . .  </w:t>
      </w:r>
      <w:r w:rsidR="00F826C7" w:rsidRPr="00F826C7">
        <w:rPr>
          <w:rFonts w:ascii="Arial" w:hAnsi="Arial" w:cs="Arial"/>
          <w:sz w:val="20"/>
          <w:szCs w:val="20"/>
        </w:rPr>
        <w:t>There’s No Foreseeable Stable End State for Syria</w:t>
      </w:r>
    </w:p>
    <w:p w:rsidR="00F826C7" w:rsidRPr="00F826C7" w:rsidRDefault="00F826C7" w:rsidP="00F826C7">
      <w:pPr>
        <w:rPr>
          <w:rFonts w:ascii="Arial" w:hAnsi="Arial" w:cs="Arial"/>
          <w:sz w:val="20"/>
          <w:szCs w:val="20"/>
        </w:rPr>
      </w:pPr>
    </w:p>
    <w:p w:rsidR="00F826C7" w:rsidRDefault="00FD51B3" w:rsidP="00FD51B3">
      <w:pPr>
        <w:ind w:firstLine="720"/>
        <w:rPr>
          <w:rFonts w:ascii="Arial" w:hAnsi="Arial" w:cs="Arial"/>
          <w:sz w:val="20"/>
          <w:szCs w:val="20"/>
        </w:rPr>
      </w:pPr>
      <w:r>
        <w:rPr>
          <w:rFonts w:ascii="Arial" w:hAnsi="Arial" w:cs="Arial"/>
          <w:sz w:val="20"/>
          <w:szCs w:val="20"/>
        </w:rPr>
        <w:t>. . .    C</w:t>
      </w:r>
      <w:r w:rsidR="00F826C7" w:rsidRPr="00F826C7">
        <w:rPr>
          <w:rFonts w:ascii="Arial" w:hAnsi="Arial" w:cs="Arial"/>
          <w:sz w:val="20"/>
          <w:szCs w:val="20"/>
        </w:rPr>
        <w:t>onfronting Iran or trying to weaken the Assad regime in an effort to remove him from power or force him into a negotiated political transition is chimerical. That’s been evident for several years. Even if the United States made a commitment to take Assad out, it would lead to more chaos</w:t>
      </w:r>
      <w:r>
        <w:rPr>
          <w:rFonts w:ascii="Arial" w:hAnsi="Arial" w:cs="Arial"/>
          <w:sz w:val="20"/>
          <w:szCs w:val="20"/>
        </w:rPr>
        <w:t xml:space="preserve">   . . .  </w:t>
      </w:r>
    </w:p>
    <w:p w:rsidR="00FD51B3" w:rsidRDefault="00FD51B3" w:rsidP="00FD51B3">
      <w:pPr>
        <w:ind w:firstLine="720"/>
        <w:rPr>
          <w:rFonts w:ascii="Arial" w:hAnsi="Arial" w:cs="Arial"/>
          <w:sz w:val="20"/>
          <w:szCs w:val="20"/>
        </w:rPr>
      </w:pPr>
    </w:p>
    <w:p w:rsidR="00FD51B3" w:rsidRPr="00F826C7" w:rsidRDefault="00FD51B3" w:rsidP="00FD51B3">
      <w:pPr>
        <w:ind w:firstLine="720"/>
        <w:rPr>
          <w:rFonts w:ascii="Arial" w:hAnsi="Arial" w:cs="Arial"/>
          <w:sz w:val="20"/>
          <w:szCs w:val="20"/>
        </w:rPr>
      </w:pPr>
    </w:p>
    <w:p w:rsidR="00F826C7" w:rsidRPr="00F826C7" w:rsidRDefault="00FD51B3" w:rsidP="00FD51B3">
      <w:pPr>
        <w:ind w:firstLine="720"/>
        <w:rPr>
          <w:rFonts w:ascii="Arial" w:hAnsi="Arial" w:cs="Arial"/>
          <w:sz w:val="20"/>
          <w:szCs w:val="20"/>
        </w:rPr>
      </w:pPr>
      <w:r>
        <w:rPr>
          <w:rFonts w:ascii="Arial" w:hAnsi="Arial" w:cs="Arial"/>
          <w:sz w:val="20"/>
          <w:szCs w:val="20"/>
        </w:rPr>
        <w:t xml:space="preserve">. . .  </w:t>
      </w:r>
      <w:r w:rsidR="00F826C7" w:rsidRPr="00F826C7">
        <w:rPr>
          <w:rFonts w:ascii="Arial" w:hAnsi="Arial" w:cs="Arial"/>
          <w:sz w:val="20"/>
          <w:szCs w:val="20"/>
        </w:rPr>
        <w:t>We Don’t Want a War with Iran</w:t>
      </w:r>
    </w:p>
    <w:p w:rsidR="00F826C7" w:rsidRPr="00F826C7" w:rsidRDefault="00F826C7" w:rsidP="00F826C7">
      <w:pPr>
        <w:rPr>
          <w:rFonts w:ascii="Arial" w:hAnsi="Arial" w:cs="Arial"/>
          <w:sz w:val="20"/>
          <w:szCs w:val="20"/>
        </w:rPr>
      </w:pPr>
    </w:p>
    <w:p w:rsidR="00F826C7" w:rsidRPr="00F826C7" w:rsidRDefault="00FD51B3" w:rsidP="00FD51B3">
      <w:pPr>
        <w:ind w:firstLine="720"/>
        <w:rPr>
          <w:rFonts w:ascii="Arial" w:hAnsi="Arial" w:cs="Arial"/>
          <w:sz w:val="20"/>
          <w:szCs w:val="20"/>
        </w:rPr>
      </w:pPr>
      <w:r>
        <w:rPr>
          <w:rFonts w:ascii="Arial" w:hAnsi="Arial" w:cs="Arial"/>
          <w:sz w:val="20"/>
          <w:szCs w:val="20"/>
        </w:rPr>
        <w:t>. . .    R</w:t>
      </w:r>
      <w:r w:rsidR="00F826C7" w:rsidRPr="00F826C7">
        <w:rPr>
          <w:rFonts w:ascii="Arial" w:hAnsi="Arial" w:cs="Arial"/>
          <w:sz w:val="20"/>
          <w:szCs w:val="20"/>
        </w:rPr>
        <w:t xml:space="preserve">amping up a more aggressive and escalatory policy against Iran might jeopardize the nuclear accord. </w:t>
      </w:r>
      <w:r>
        <w:rPr>
          <w:rFonts w:ascii="Arial" w:hAnsi="Arial" w:cs="Arial"/>
          <w:sz w:val="20"/>
          <w:szCs w:val="20"/>
        </w:rPr>
        <w:t xml:space="preserve">   . . .    W</w:t>
      </w:r>
      <w:r w:rsidR="00F826C7" w:rsidRPr="00F826C7">
        <w:rPr>
          <w:rFonts w:ascii="Arial" w:hAnsi="Arial" w:cs="Arial"/>
          <w:sz w:val="20"/>
          <w:szCs w:val="20"/>
        </w:rPr>
        <w:t>ith the North Korean nuclear file very much open, the last thing the United States needs is another outlier state pushing to join the nuclear club.</w:t>
      </w:r>
    </w:p>
    <w:p w:rsidR="00F826C7" w:rsidRDefault="00F826C7" w:rsidP="00F826C7">
      <w:pPr>
        <w:rPr>
          <w:rFonts w:ascii="Arial" w:hAnsi="Arial" w:cs="Arial"/>
          <w:sz w:val="20"/>
          <w:szCs w:val="20"/>
        </w:rPr>
      </w:pPr>
    </w:p>
    <w:p w:rsidR="00FD51B3" w:rsidRPr="00F826C7" w:rsidRDefault="00FD51B3" w:rsidP="00F826C7">
      <w:pPr>
        <w:rPr>
          <w:rFonts w:ascii="Arial" w:hAnsi="Arial" w:cs="Arial"/>
          <w:sz w:val="20"/>
          <w:szCs w:val="20"/>
        </w:rPr>
      </w:pPr>
    </w:p>
    <w:p w:rsidR="00FD51B3" w:rsidRDefault="00F826C7" w:rsidP="00FD51B3">
      <w:pPr>
        <w:ind w:firstLine="720"/>
        <w:rPr>
          <w:rFonts w:ascii="Arial" w:hAnsi="Arial" w:cs="Arial"/>
          <w:sz w:val="20"/>
          <w:szCs w:val="20"/>
        </w:rPr>
      </w:pPr>
      <w:r w:rsidRPr="00F826C7">
        <w:rPr>
          <w:rFonts w:ascii="Arial" w:hAnsi="Arial" w:cs="Arial"/>
          <w:sz w:val="20"/>
          <w:szCs w:val="20"/>
        </w:rPr>
        <w:t>The United States Can’t Sideline Russia</w:t>
      </w:r>
      <w:r w:rsidR="00FD51B3">
        <w:rPr>
          <w:rFonts w:ascii="Arial" w:hAnsi="Arial" w:cs="Arial"/>
          <w:sz w:val="20"/>
          <w:szCs w:val="20"/>
        </w:rPr>
        <w:t xml:space="preserve">    . . .</w:t>
      </w:r>
    </w:p>
    <w:p w:rsidR="00FD51B3" w:rsidRPr="00F826C7" w:rsidRDefault="00FD51B3" w:rsidP="00FD51B3">
      <w:pPr>
        <w:ind w:firstLine="720"/>
        <w:rPr>
          <w:rFonts w:ascii="Arial" w:hAnsi="Arial" w:cs="Arial"/>
          <w:sz w:val="20"/>
          <w:szCs w:val="20"/>
        </w:rPr>
      </w:pPr>
    </w:p>
    <w:p w:rsidR="00FD51B3" w:rsidRDefault="00F826C7" w:rsidP="00FD51B3">
      <w:pPr>
        <w:ind w:firstLine="720"/>
        <w:rPr>
          <w:rFonts w:ascii="Arial" w:hAnsi="Arial" w:cs="Arial"/>
          <w:sz w:val="20"/>
          <w:szCs w:val="20"/>
        </w:rPr>
      </w:pPr>
      <w:r w:rsidRPr="00F826C7">
        <w:rPr>
          <w:rFonts w:ascii="Arial" w:hAnsi="Arial" w:cs="Arial"/>
          <w:sz w:val="20"/>
          <w:szCs w:val="20"/>
        </w:rPr>
        <w:t xml:space="preserve"> </w:t>
      </w:r>
      <w:r w:rsidR="00FD51B3">
        <w:rPr>
          <w:rFonts w:ascii="Arial" w:hAnsi="Arial" w:cs="Arial"/>
          <w:sz w:val="20"/>
          <w:szCs w:val="20"/>
        </w:rPr>
        <w:t xml:space="preserve">. . .   </w:t>
      </w:r>
      <w:r w:rsidRPr="00F826C7">
        <w:rPr>
          <w:rFonts w:ascii="Arial" w:hAnsi="Arial" w:cs="Arial"/>
          <w:sz w:val="20"/>
          <w:szCs w:val="20"/>
        </w:rPr>
        <w:t>Russia confronts Washington with several inconvenient truths: first, it’s in a much stronger military and diplomatic position than the</w:t>
      </w:r>
      <w:r w:rsidR="00FD51B3">
        <w:rPr>
          <w:rFonts w:ascii="Arial" w:hAnsi="Arial" w:cs="Arial"/>
          <w:sz w:val="20"/>
          <w:szCs w:val="20"/>
        </w:rPr>
        <w:t xml:space="preserve"> United States. Second    . . .   </w:t>
      </w:r>
      <w:r w:rsidRPr="00F826C7">
        <w:rPr>
          <w:rFonts w:ascii="Arial" w:hAnsi="Arial" w:cs="Arial"/>
          <w:sz w:val="20"/>
          <w:szCs w:val="20"/>
        </w:rPr>
        <w:t xml:space="preserve">Putin has the upper hand </w:t>
      </w:r>
      <w:r w:rsidR="00FD51B3">
        <w:rPr>
          <w:rFonts w:ascii="Arial" w:hAnsi="Arial" w:cs="Arial"/>
          <w:sz w:val="20"/>
          <w:szCs w:val="20"/>
        </w:rPr>
        <w:t xml:space="preserve">  . . .   </w:t>
      </w:r>
      <w:r w:rsidRPr="00F826C7">
        <w:rPr>
          <w:rFonts w:ascii="Arial" w:hAnsi="Arial" w:cs="Arial"/>
          <w:sz w:val="20"/>
          <w:szCs w:val="20"/>
        </w:rPr>
        <w:t>Nor is Putin likely to accept any kind of international presence in Syria for peacekeeping, stabilization and reconstruction that undermines their control. Third, Moscow will be critical to establishing the political and economic arrangements that will be required for st</w:t>
      </w:r>
      <w:r w:rsidR="00FD51B3">
        <w:rPr>
          <w:rFonts w:ascii="Arial" w:hAnsi="Arial" w:cs="Arial"/>
          <w:sz w:val="20"/>
          <w:szCs w:val="20"/>
        </w:rPr>
        <w:t>abilization and reconstruction.</w:t>
      </w:r>
    </w:p>
    <w:p w:rsidR="00FD51B3" w:rsidRDefault="00FD51B3" w:rsidP="00FD51B3">
      <w:pPr>
        <w:ind w:firstLine="720"/>
        <w:rPr>
          <w:rFonts w:ascii="Arial" w:hAnsi="Arial" w:cs="Arial"/>
          <w:sz w:val="20"/>
          <w:szCs w:val="20"/>
        </w:rPr>
      </w:pPr>
    </w:p>
    <w:p w:rsidR="00F826C7" w:rsidRDefault="00F826C7" w:rsidP="00FD51B3">
      <w:pPr>
        <w:ind w:firstLine="720"/>
        <w:rPr>
          <w:rFonts w:ascii="Arial" w:hAnsi="Arial" w:cs="Arial"/>
          <w:sz w:val="20"/>
          <w:szCs w:val="20"/>
        </w:rPr>
      </w:pPr>
      <w:r w:rsidRPr="00F826C7">
        <w:rPr>
          <w:rFonts w:ascii="Arial" w:hAnsi="Arial" w:cs="Arial"/>
          <w:sz w:val="20"/>
          <w:szCs w:val="20"/>
        </w:rPr>
        <w:t xml:space="preserve">In short, any kind of post-conflict cooperation with Moscow in Syria will not be possible if the United States tries to put the squeeze on Russia. </w:t>
      </w:r>
      <w:r w:rsidR="00FD51B3">
        <w:rPr>
          <w:rFonts w:ascii="Arial" w:hAnsi="Arial" w:cs="Arial"/>
          <w:sz w:val="20"/>
          <w:szCs w:val="20"/>
        </w:rPr>
        <w:t xml:space="preserve">   . . .   </w:t>
      </w:r>
    </w:p>
    <w:p w:rsidR="00FD51B3" w:rsidRDefault="00FD51B3" w:rsidP="00FD51B3">
      <w:pPr>
        <w:ind w:firstLine="720"/>
        <w:rPr>
          <w:rFonts w:ascii="Arial" w:hAnsi="Arial" w:cs="Arial"/>
          <w:sz w:val="20"/>
          <w:szCs w:val="20"/>
        </w:rPr>
      </w:pPr>
    </w:p>
    <w:p w:rsidR="00FD51B3" w:rsidRPr="00F826C7" w:rsidRDefault="00FD51B3" w:rsidP="00FD51B3">
      <w:pPr>
        <w:ind w:firstLine="720"/>
        <w:rPr>
          <w:rFonts w:ascii="Arial" w:hAnsi="Arial" w:cs="Arial"/>
          <w:sz w:val="20"/>
          <w:szCs w:val="20"/>
        </w:rPr>
      </w:pPr>
    </w:p>
    <w:p w:rsidR="00F826C7" w:rsidRPr="00F826C7" w:rsidRDefault="00FD51B3" w:rsidP="00FD51B3">
      <w:pPr>
        <w:ind w:firstLine="720"/>
        <w:rPr>
          <w:rFonts w:ascii="Arial" w:hAnsi="Arial" w:cs="Arial"/>
          <w:sz w:val="20"/>
          <w:szCs w:val="20"/>
        </w:rPr>
      </w:pPr>
      <w:r>
        <w:rPr>
          <w:rFonts w:ascii="Arial" w:hAnsi="Arial" w:cs="Arial"/>
          <w:sz w:val="20"/>
          <w:szCs w:val="20"/>
        </w:rPr>
        <w:lastRenderedPageBreak/>
        <w:t>. . .   U.</w:t>
      </w:r>
      <w:r w:rsidR="00F826C7" w:rsidRPr="00F826C7">
        <w:rPr>
          <w:rFonts w:ascii="Arial" w:hAnsi="Arial" w:cs="Arial"/>
          <w:sz w:val="20"/>
          <w:szCs w:val="20"/>
        </w:rPr>
        <w:t>S. Interests in Syria Aren’t as Vital as Those of Its Adversaries</w:t>
      </w:r>
    </w:p>
    <w:p w:rsidR="00F826C7" w:rsidRPr="00F826C7" w:rsidRDefault="00F826C7" w:rsidP="00F826C7">
      <w:pPr>
        <w:rPr>
          <w:rFonts w:ascii="Arial" w:hAnsi="Arial" w:cs="Arial"/>
          <w:sz w:val="20"/>
          <w:szCs w:val="20"/>
        </w:rPr>
      </w:pPr>
    </w:p>
    <w:p w:rsidR="00EB2CE0" w:rsidRDefault="00F826C7" w:rsidP="00FD51B3">
      <w:pPr>
        <w:ind w:firstLine="720"/>
        <w:rPr>
          <w:rFonts w:ascii="Arial" w:hAnsi="Arial" w:cs="Arial"/>
          <w:sz w:val="20"/>
          <w:szCs w:val="20"/>
        </w:rPr>
      </w:pPr>
      <w:r w:rsidRPr="00F826C7">
        <w:rPr>
          <w:rFonts w:ascii="Arial" w:hAnsi="Arial" w:cs="Arial"/>
          <w:sz w:val="20"/>
          <w:szCs w:val="20"/>
        </w:rPr>
        <w:t xml:space="preserve">No matter how important Syria is to the United States (and an argument can be made that it’s not all that important), Washington needs to decide how much it’s prepared to sacrifice </w:t>
      </w:r>
      <w:r w:rsidR="00FD51B3">
        <w:rPr>
          <w:rFonts w:ascii="Arial" w:hAnsi="Arial" w:cs="Arial"/>
          <w:sz w:val="20"/>
          <w:szCs w:val="20"/>
        </w:rPr>
        <w:t xml:space="preserve">   . . .   </w:t>
      </w:r>
    </w:p>
    <w:p w:rsidR="00FD51B3" w:rsidRDefault="00FD51B3" w:rsidP="00FD51B3">
      <w:pPr>
        <w:ind w:firstLine="720"/>
        <w:rPr>
          <w:rFonts w:ascii="Arial" w:hAnsi="Arial" w:cs="Arial"/>
          <w:sz w:val="20"/>
          <w:szCs w:val="20"/>
        </w:rPr>
      </w:pPr>
    </w:p>
    <w:p w:rsidR="00F826C7" w:rsidRDefault="00F826C7" w:rsidP="00F826C7">
      <w:pPr>
        <w:rPr>
          <w:rFonts w:ascii="Arial" w:hAnsi="Arial" w:cs="Arial"/>
          <w:sz w:val="20"/>
          <w:szCs w:val="20"/>
        </w:rPr>
      </w:pPr>
    </w:p>
    <w:p w:rsidR="00F826C7" w:rsidRPr="00F826C7" w:rsidRDefault="00F826C7" w:rsidP="00F826C7">
      <w:pPr>
        <w:ind w:firstLine="720"/>
        <w:rPr>
          <w:rFonts w:cs="Times New Roman"/>
          <w:sz w:val="20"/>
          <w:szCs w:val="20"/>
        </w:rPr>
      </w:pPr>
      <w:r w:rsidRPr="00F826C7">
        <w:rPr>
          <w:rFonts w:cs="Times New Roman"/>
          <w:sz w:val="20"/>
          <w:szCs w:val="20"/>
        </w:rPr>
        <w:t>--- https://www.strategic-culture.org/news/2017/06/29/5-reasons-america-should-not-fight-iran-russia-and-assad-syria.html</w:t>
      </w:r>
    </w:p>
    <w:p w:rsidR="00F826C7" w:rsidRDefault="00F826C7" w:rsidP="00F826C7">
      <w:pPr>
        <w:rPr>
          <w:rFonts w:ascii="Arial" w:hAnsi="Arial" w:cs="Arial"/>
          <w:sz w:val="20"/>
          <w:szCs w:val="20"/>
        </w:rPr>
      </w:pPr>
    </w:p>
    <w:p w:rsidR="00F826C7" w:rsidRDefault="00F826C7" w:rsidP="00F826C7">
      <w:pPr>
        <w:rPr>
          <w:rFonts w:ascii="Arial" w:hAnsi="Arial" w:cs="Arial"/>
          <w:sz w:val="20"/>
          <w:szCs w:val="20"/>
        </w:rPr>
      </w:pPr>
    </w:p>
    <w:p w:rsidR="00F826C7" w:rsidRDefault="00F826C7" w:rsidP="00F826C7">
      <w:pPr>
        <w:rPr>
          <w:rFonts w:ascii="Arial" w:hAnsi="Arial" w:cs="Arial"/>
          <w:sz w:val="20"/>
          <w:szCs w:val="20"/>
        </w:rPr>
      </w:pPr>
    </w:p>
    <w:p w:rsidR="00F826C7" w:rsidRDefault="00F826C7" w:rsidP="00F826C7">
      <w:pPr>
        <w:rPr>
          <w:rFonts w:ascii="Arial" w:hAnsi="Arial" w:cs="Arial"/>
          <w:sz w:val="20"/>
          <w:szCs w:val="20"/>
        </w:rPr>
      </w:pPr>
    </w:p>
    <w:p w:rsidR="00D33F85" w:rsidRDefault="00D33F85" w:rsidP="00F826C7">
      <w:pPr>
        <w:rPr>
          <w:rFonts w:ascii="Arial" w:hAnsi="Arial" w:cs="Arial"/>
          <w:sz w:val="20"/>
          <w:szCs w:val="20"/>
        </w:rPr>
      </w:pPr>
    </w:p>
    <w:p w:rsidR="00D33F85" w:rsidRDefault="00D33F85" w:rsidP="00F826C7">
      <w:pPr>
        <w:rPr>
          <w:rFonts w:ascii="Arial" w:hAnsi="Arial" w:cs="Arial"/>
          <w:sz w:val="20"/>
          <w:szCs w:val="20"/>
        </w:rPr>
      </w:pPr>
    </w:p>
    <w:p w:rsidR="00B03F7A" w:rsidRDefault="00B03F7A" w:rsidP="00B03F7A">
      <w:pPr>
        <w:rPr>
          <w:rFonts w:ascii="Arial" w:hAnsi="Arial" w:cs="Arial"/>
          <w:sz w:val="20"/>
          <w:szCs w:val="20"/>
        </w:rPr>
      </w:pPr>
    </w:p>
    <w:p w:rsidR="00B03F7A" w:rsidRPr="00B03F7A" w:rsidRDefault="00B03F7A" w:rsidP="00B03F7A">
      <w:pPr>
        <w:ind w:firstLine="720"/>
        <w:rPr>
          <w:rFonts w:ascii="Arial" w:hAnsi="Arial" w:cs="Arial"/>
          <w:sz w:val="20"/>
          <w:szCs w:val="20"/>
        </w:rPr>
      </w:pPr>
      <w:r>
        <w:rPr>
          <w:rFonts w:ascii="Arial" w:hAnsi="Arial" w:cs="Arial"/>
          <w:sz w:val="20"/>
          <w:szCs w:val="20"/>
        </w:rPr>
        <w:t xml:space="preserve">. . .   </w:t>
      </w:r>
      <w:r w:rsidRPr="00B03F7A">
        <w:rPr>
          <w:rFonts w:ascii="Arial" w:hAnsi="Arial" w:cs="Arial"/>
          <w:sz w:val="20"/>
          <w:szCs w:val="20"/>
        </w:rPr>
        <w:t xml:space="preserve">Sir Gerald Kaufman (Manchester, Gorton) (Lab): </w:t>
      </w:r>
    </w:p>
    <w:p w:rsidR="00B03F7A" w:rsidRPr="00B03F7A" w:rsidRDefault="00B03F7A" w:rsidP="00B03F7A">
      <w:pPr>
        <w:rPr>
          <w:rFonts w:ascii="Arial" w:hAnsi="Arial" w:cs="Arial"/>
          <w:sz w:val="20"/>
          <w:szCs w:val="20"/>
        </w:rPr>
      </w:pPr>
    </w:p>
    <w:p w:rsidR="00B03F7A" w:rsidRPr="00B03F7A" w:rsidRDefault="00B03F7A" w:rsidP="00B03F7A">
      <w:pPr>
        <w:rPr>
          <w:rFonts w:ascii="Arial" w:hAnsi="Arial" w:cs="Arial"/>
          <w:sz w:val="20"/>
          <w:szCs w:val="20"/>
        </w:rPr>
      </w:pPr>
      <w:r w:rsidRPr="00B03F7A">
        <w:rPr>
          <w:rFonts w:ascii="Arial" w:hAnsi="Arial" w:cs="Arial"/>
          <w:sz w:val="20"/>
          <w:szCs w:val="20"/>
        </w:rPr>
        <w:t xml:space="preserve"> </w:t>
      </w:r>
      <w:r>
        <w:rPr>
          <w:rFonts w:ascii="Arial" w:hAnsi="Arial" w:cs="Arial"/>
          <w:sz w:val="20"/>
          <w:szCs w:val="20"/>
        </w:rPr>
        <w:tab/>
      </w:r>
      <w:r w:rsidRPr="00B03F7A">
        <w:rPr>
          <w:rFonts w:ascii="Arial" w:hAnsi="Arial" w:cs="Arial"/>
          <w:sz w:val="20"/>
          <w:szCs w:val="20"/>
        </w:rPr>
        <w:t xml:space="preserve">I was brought up as an orthodox Jew and a Zionist. </w:t>
      </w:r>
      <w:r>
        <w:rPr>
          <w:rFonts w:ascii="Arial" w:hAnsi="Arial" w:cs="Arial"/>
          <w:sz w:val="20"/>
          <w:szCs w:val="20"/>
        </w:rPr>
        <w:t xml:space="preserve">   . . .    </w:t>
      </w:r>
      <w:r w:rsidRPr="00B03F7A">
        <w:rPr>
          <w:rFonts w:ascii="Arial" w:hAnsi="Arial" w:cs="Arial"/>
          <w:sz w:val="20"/>
          <w:szCs w:val="20"/>
        </w:rPr>
        <w:t>My grandmother did not die to provide cover for Israeli soldiers murdering Palestinian grandmothers in Gaza. The current Israeli Government ruthlessly and cynically exploit the continuing guilt among gentiles over the slaughter of Jews in the holocaust as justification for their murder of Palestinians. The implication is that Jewish lives are precious, but the lives of Palestinians do not count.</w:t>
      </w:r>
      <w:r>
        <w:rPr>
          <w:rFonts w:ascii="Arial" w:hAnsi="Arial" w:cs="Arial"/>
          <w:sz w:val="20"/>
          <w:szCs w:val="20"/>
        </w:rPr>
        <w:t xml:space="preserve">    . . .</w:t>
      </w:r>
    </w:p>
    <w:p w:rsidR="00B03F7A" w:rsidRPr="00B03F7A" w:rsidRDefault="00B03F7A" w:rsidP="00B03F7A">
      <w:pPr>
        <w:rPr>
          <w:rFonts w:ascii="Arial" w:hAnsi="Arial" w:cs="Arial"/>
          <w:sz w:val="20"/>
          <w:szCs w:val="20"/>
        </w:rPr>
      </w:pPr>
    </w:p>
    <w:p w:rsidR="00B03F7A" w:rsidRDefault="00B03F7A" w:rsidP="00B03F7A">
      <w:pPr>
        <w:rPr>
          <w:rFonts w:ascii="Arial" w:hAnsi="Arial" w:cs="Arial"/>
          <w:sz w:val="20"/>
          <w:szCs w:val="20"/>
        </w:rPr>
      </w:pPr>
      <w:r w:rsidRPr="00B03F7A">
        <w:rPr>
          <w:rFonts w:ascii="Arial" w:hAnsi="Arial" w:cs="Arial"/>
          <w:sz w:val="20"/>
          <w:szCs w:val="20"/>
        </w:rPr>
        <w:t xml:space="preserve"> </w:t>
      </w:r>
      <w:r>
        <w:rPr>
          <w:rFonts w:ascii="Arial" w:hAnsi="Arial" w:cs="Arial"/>
          <w:sz w:val="20"/>
          <w:szCs w:val="20"/>
        </w:rPr>
        <w:tab/>
      </w:r>
      <w:r w:rsidRPr="00B03F7A">
        <w:rPr>
          <w:rFonts w:ascii="Arial" w:hAnsi="Arial" w:cs="Arial"/>
          <w:sz w:val="20"/>
          <w:szCs w:val="20"/>
        </w:rPr>
        <w:t xml:space="preserve">On Sky News a few days ago, the spokeswoman for the Israeli army, Major </w:t>
      </w:r>
      <w:proofErr w:type="spellStart"/>
      <w:r w:rsidRPr="00B03F7A">
        <w:rPr>
          <w:rFonts w:ascii="Arial" w:hAnsi="Arial" w:cs="Arial"/>
          <w:sz w:val="20"/>
          <w:szCs w:val="20"/>
        </w:rPr>
        <w:t>Leibovich</w:t>
      </w:r>
      <w:proofErr w:type="spellEnd"/>
      <w:r w:rsidRPr="00B03F7A">
        <w:rPr>
          <w:rFonts w:ascii="Arial" w:hAnsi="Arial" w:cs="Arial"/>
          <w:sz w:val="20"/>
          <w:szCs w:val="20"/>
        </w:rPr>
        <w:t>, was asked about the Israeli killing of, at that time, 800 Palestinians</w:t>
      </w:r>
      <w:r>
        <w:rPr>
          <w:rFonts w:ascii="Arial" w:hAnsi="Arial" w:cs="Arial"/>
          <w:sz w:val="20"/>
          <w:szCs w:val="20"/>
        </w:rPr>
        <w:t xml:space="preserve">   . . . </w:t>
      </w:r>
      <w:r w:rsidRPr="00B03F7A">
        <w:rPr>
          <w:rFonts w:ascii="Arial" w:hAnsi="Arial" w:cs="Arial"/>
          <w:sz w:val="20"/>
          <w:szCs w:val="20"/>
        </w:rPr>
        <w:t>She replied instantly t</w:t>
      </w:r>
      <w:r>
        <w:rPr>
          <w:rFonts w:ascii="Arial" w:hAnsi="Arial" w:cs="Arial"/>
          <w:sz w:val="20"/>
          <w:szCs w:val="20"/>
        </w:rPr>
        <w:t xml:space="preserve">hat 500 of them were militants. </w:t>
      </w:r>
      <w:r w:rsidRPr="00B03F7A">
        <w:rPr>
          <w:rFonts w:ascii="Arial" w:hAnsi="Arial" w:cs="Arial"/>
          <w:sz w:val="20"/>
          <w:szCs w:val="20"/>
        </w:rPr>
        <w:t xml:space="preserve">That was the reply of a Nazi. </w:t>
      </w:r>
      <w:r>
        <w:rPr>
          <w:rFonts w:ascii="Arial" w:hAnsi="Arial" w:cs="Arial"/>
          <w:sz w:val="20"/>
          <w:szCs w:val="20"/>
        </w:rPr>
        <w:t xml:space="preserve">   . . .   </w:t>
      </w:r>
    </w:p>
    <w:p w:rsidR="00B03F7A" w:rsidRDefault="00B03F7A" w:rsidP="00B03F7A">
      <w:pPr>
        <w:rPr>
          <w:rFonts w:ascii="Arial" w:hAnsi="Arial" w:cs="Arial"/>
          <w:sz w:val="20"/>
          <w:szCs w:val="20"/>
        </w:rPr>
      </w:pPr>
    </w:p>
    <w:p w:rsidR="00B03F7A" w:rsidRPr="00B03F7A" w:rsidRDefault="00B03F7A" w:rsidP="00B03F7A">
      <w:pPr>
        <w:rPr>
          <w:rFonts w:ascii="Arial" w:hAnsi="Arial" w:cs="Arial"/>
          <w:sz w:val="20"/>
          <w:szCs w:val="20"/>
        </w:rPr>
      </w:pPr>
    </w:p>
    <w:p w:rsidR="00B03F7A" w:rsidRPr="00B03F7A" w:rsidRDefault="00B03F7A" w:rsidP="00B03F7A">
      <w:pPr>
        <w:rPr>
          <w:rFonts w:ascii="Arial" w:hAnsi="Arial" w:cs="Arial"/>
          <w:sz w:val="20"/>
          <w:szCs w:val="20"/>
        </w:rPr>
      </w:pPr>
      <w:r w:rsidRPr="00B03F7A">
        <w:rPr>
          <w:rFonts w:ascii="Arial" w:hAnsi="Arial" w:cs="Arial"/>
          <w:sz w:val="20"/>
          <w:szCs w:val="20"/>
        </w:rPr>
        <w:t xml:space="preserve"> </w:t>
      </w:r>
      <w:r>
        <w:rPr>
          <w:rFonts w:ascii="Arial" w:hAnsi="Arial" w:cs="Arial"/>
          <w:sz w:val="20"/>
          <w:szCs w:val="20"/>
        </w:rPr>
        <w:tab/>
        <w:t xml:space="preserve">. . .   </w:t>
      </w:r>
      <w:r w:rsidRPr="00B03F7A">
        <w:rPr>
          <w:rFonts w:ascii="Arial" w:hAnsi="Arial" w:cs="Arial"/>
          <w:sz w:val="20"/>
          <w:szCs w:val="20"/>
        </w:rPr>
        <w:t xml:space="preserve">The Israeli Foreign Minister </w:t>
      </w:r>
      <w:proofErr w:type="spellStart"/>
      <w:r w:rsidRPr="00B03F7A">
        <w:rPr>
          <w:rFonts w:ascii="Arial" w:hAnsi="Arial" w:cs="Arial"/>
          <w:sz w:val="20"/>
          <w:szCs w:val="20"/>
        </w:rPr>
        <w:t>Tzipi</w:t>
      </w:r>
      <w:proofErr w:type="spellEnd"/>
      <w:r w:rsidRPr="00B03F7A">
        <w:rPr>
          <w:rFonts w:ascii="Arial" w:hAnsi="Arial" w:cs="Arial"/>
          <w:sz w:val="20"/>
          <w:szCs w:val="20"/>
        </w:rPr>
        <w:t xml:space="preserve"> </w:t>
      </w:r>
      <w:proofErr w:type="spellStart"/>
      <w:r w:rsidRPr="00B03F7A">
        <w:rPr>
          <w:rFonts w:ascii="Arial" w:hAnsi="Arial" w:cs="Arial"/>
          <w:sz w:val="20"/>
          <w:szCs w:val="20"/>
        </w:rPr>
        <w:t>Livni</w:t>
      </w:r>
      <w:proofErr w:type="spellEnd"/>
      <w:r w:rsidRPr="00B03F7A">
        <w:rPr>
          <w:rFonts w:ascii="Arial" w:hAnsi="Arial" w:cs="Arial"/>
          <w:sz w:val="20"/>
          <w:szCs w:val="20"/>
        </w:rPr>
        <w:t xml:space="preserve"> asserts that her Government will have no dealings with Hamas, because they are terrorists. </w:t>
      </w:r>
      <w:r>
        <w:rPr>
          <w:rFonts w:ascii="Arial" w:hAnsi="Arial" w:cs="Arial"/>
          <w:sz w:val="20"/>
          <w:szCs w:val="20"/>
        </w:rPr>
        <w:t xml:space="preserve"> </w:t>
      </w:r>
      <w:proofErr w:type="spellStart"/>
      <w:r w:rsidRPr="00B03F7A">
        <w:rPr>
          <w:rFonts w:ascii="Arial" w:hAnsi="Arial" w:cs="Arial"/>
          <w:sz w:val="20"/>
          <w:szCs w:val="20"/>
        </w:rPr>
        <w:t>Tzipi</w:t>
      </w:r>
      <w:proofErr w:type="spellEnd"/>
      <w:r w:rsidRPr="00B03F7A">
        <w:rPr>
          <w:rFonts w:ascii="Arial" w:hAnsi="Arial" w:cs="Arial"/>
          <w:sz w:val="20"/>
          <w:szCs w:val="20"/>
        </w:rPr>
        <w:t xml:space="preserve"> </w:t>
      </w:r>
      <w:proofErr w:type="spellStart"/>
      <w:r w:rsidRPr="00B03F7A">
        <w:rPr>
          <w:rFonts w:ascii="Arial" w:hAnsi="Arial" w:cs="Arial"/>
          <w:sz w:val="20"/>
          <w:szCs w:val="20"/>
        </w:rPr>
        <w:t>Livnis</w:t>
      </w:r>
      <w:proofErr w:type="spellEnd"/>
      <w:r w:rsidRPr="00B03F7A">
        <w:rPr>
          <w:rFonts w:ascii="Arial" w:hAnsi="Arial" w:cs="Arial"/>
          <w:sz w:val="20"/>
          <w:szCs w:val="20"/>
        </w:rPr>
        <w:t xml:space="preserve"> father was </w:t>
      </w:r>
      <w:proofErr w:type="spellStart"/>
      <w:r w:rsidRPr="00B03F7A">
        <w:rPr>
          <w:rFonts w:ascii="Arial" w:hAnsi="Arial" w:cs="Arial"/>
          <w:sz w:val="20"/>
          <w:szCs w:val="20"/>
        </w:rPr>
        <w:t>Eitan</w:t>
      </w:r>
      <w:proofErr w:type="spellEnd"/>
      <w:r w:rsidRPr="00B03F7A">
        <w:rPr>
          <w:rFonts w:ascii="Arial" w:hAnsi="Arial" w:cs="Arial"/>
          <w:sz w:val="20"/>
          <w:szCs w:val="20"/>
        </w:rPr>
        <w:t xml:space="preserve"> </w:t>
      </w:r>
      <w:proofErr w:type="spellStart"/>
      <w:r w:rsidRPr="00B03F7A">
        <w:rPr>
          <w:rFonts w:ascii="Arial" w:hAnsi="Arial" w:cs="Arial"/>
          <w:sz w:val="20"/>
          <w:szCs w:val="20"/>
        </w:rPr>
        <w:t>Livni</w:t>
      </w:r>
      <w:proofErr w:type="spellEnd"/>
      <w:r w:rsidRPr="00B03F7A">
        <w:rPr>
          <w:rFonts w:ascii="Arial" w:hAnsi="Arial" w:cs="Arial"/>
          <w:sz w:val="20"/>
          <w:szCs w:val="20"/>
        </w:rPr>
        <w:t xml:space="preserve">, chief operations officer of the terrorist </w:t>
      </w:r>
      <w:proofErr w:type="spellStart"/>
      <w:r w:rsidRPr="00B03F7A">
        <w:rPr>
          <w:rFonts w:ascii="Arial" w:hAnsi="Arial" w:cs="Arial"/>
          <w:sz w:val="20"/>
          <w:szCs w:val="20"/>
        </w:rPr>
        <w:t>Irgun</w:t>
      </w:r>
      <w:proofErr w:type="spellEnd"/>
      <w:r w:rsidRPr="00B03F7A">
        <w:rPr>
          <w:rFonts w:ascii="Arial" w:hAnsi="Arial" w:cs="Arial"/>
          <w:sz w:val="20"/>
          <w:szCs w:val="20"/>
        </w:rPr>
        <w:t xml:space="preserve"> </w:t>
      </w:r>
      <w:proofErr w:type="spellStart"/>
      <w:r w:rsidRPr="00B03F7A">
        <w:rPr>
          <w:rFonts w:ascii="Arial" w:hAnsi="Arial" w:cs="Arial"/>
          <w:sz w:val="20"/>
          <w:szCs w:val="20"/>
        </w:rPr>
        <w:t>Zvai</w:t>
      </w:r>
      <w:proofErr w:type="spellEnd"/>
      <w:r w:rsidRPr="00B03F7A">
        <w:rPr>
          <w:rFonts w:ascii="Arial" w:hAnsi="Arial" w:cs="Arial"/>
          <w:sz w:val="20"/>
          <w:szCs w:val="20"/>
        </w:rPr>
        <w:t xml:space="preserve"> </w:t>
      </w:r>
      <w:proofErr w:type="spellStart"/>
      <w:r w:rsidRPr="00B03F7A">
        <w:rPr>
          <w:rFonts w:ascii="Arial" w:hAnsi="Arial" w:cs="Arial"/>
          <w:sz w:val="20"/>
          <w:szCs w:val="20"/>
        </w:rPr>
        <w:t>Leumi</w:t>
      </w:r>
      <w:proofErr w:type="spellEnd"/>
      <w:r w:rsidRPr="00B03F7A">
        <w:rPr>
          <w:rFonts w:ascii="Arial" w:hAnsi="Arial" w:cs="Arial"/>
          <w:sz w:val="20"/>
          <w:szCs w:val="20"/>
        </w:rPr>
        <w:t xml:space="preserve">, who </w:t>
      </w:r>
      <w:proofErr w:type="spellStart"/>
      <w:r w:rsidRPr="00B03F7A">
        <w:rPr>
          <w:rFonts w:ascii="Arial" w:hAnsi="Arial" w:cs="Arial"/>
          <w:sz w:val="20"/>
          <w:szCs w:val="20"/>
        </w:rPr>
        <w:t>organised</w:t>
      </w:r>
      <w:proofErr w:type="spellEnd"/>
      <w:r w:rsidRPr="00B03F7A">
        <w:rPr>
          <w:rFonts w:ascii="Arial" w:hAnsi="Arial" w:cs="Arial"/>
          <w:sz w:val="20"/>
          <w:szCs w:val="20"/>
        </w:rPr>
        <w:t xml:space="preserve"> the blowing-up of the King David hotel in Jerusalem, in which 91 victims were killed, including four Jews.</w:t>
      </w:r>
    </w:p>
    <w:p w:rsidR="00B03F7A" w:rsidRPr="00B03F7A" w:rsidRDefault="00B03F7A" w:rsidP="00B03F7A">
      <w:pPr>
        <w:rPr>
          <w:rFonts w:ascii="Arial" w:hAnsi="Arial" w:cs="Arial"/>
          <w:sz w:val="20"/>
          <w:szCs w:val="20"/>
        </w:rPr>
      </w:pPr>
    </w:p>
    <w:p w:rsidR="00B03F7A" w:rsidRDefault="00B03F7A" w:rsidP="00B03F7A">
      <w:pPr>
        <w:ind w:firstLine="720"/>
        <w:rPr>
          <w:rFonts w:ascii="Arial" w:hAnsi="Arial" w:cs="Arial"/>
          <w:sz w:val="20"/>
          <w:szCs w:val="20"/>
        </w:rPr>
      </w:pPr>
      <w:r w:rsidRPr="00B03F7A">
        <w:rPr>
          <w:rFonts w:ascii="Arial" w:hAnsi="Arial" w:cs="Arial"/>
          <w:sz w:val="20"/>
          <w:szCs w:val="20"/>
        </w:rPr>
        <w:t xml:space="preserve">Israel was born out of Jewish terrorism. Jewish terrorists hanged two British sergeants and booby-trapped their corpses. Irgun, together with the terrorist Stern gang, massacred 254 Palestinians in 1948 in the village of </w:t>
      </w:r>
      <w:proofErr w:type="spellStart"/>
      <w:r w:rsidRPr="00B03F7A">
        <w:rPr>
          <w:rFonts w:ascii="Arial" w:hAnsi="Arial" w:cs="Arial"/>
          <w:sz w:val="20"/>
          <w:szCs w:val="20"/>
        </w:rPr>
        <w:t>Deir</w:t>
      </w:r>
      <w:proofErr w:type="spellEnd"/>
      <w:r w:rsidRPr="00B03F7A">
        <w:rPr>
          <w:rFonts w:ascii="Arial" w:hAnsi="Arial" w:cs="Arial"/>
          <w:sz w:val="20"/>
          <w:szCs w:val="20"/>
        </w:rPr>
        <w:t xml:space="preserve"> </w:t>
      </w:r>
      <w:proofErr w:type="spellStart"/>
      <w:r w:rsidRPr="00B03F7A">
        <w:rPr>
          <w:rFonts w:ascii="Arial" w:hAnsi="Arial" w:cs="Arial"/>
          <w:sz w:val="20"/>
          <w:szCs w:val="20"/>
        </w:rPr>
        <w:t>Yassin</w:t>
      </w:r>
      <w:proofErr w:type="spellEnd"/>
      <w:r w:rsidRPr="00B03F7A">
        <w:rPr>
          <w:rFonts w:ascii="Arial" w:hAnsi="Arial" w:cs="Arial"/>
          <w:sz w:val="20"/>
          <w:szCs w:val="20"/>
        </w:rPr>
        <w:t xml:space="preserve">. </w:t>
      </w:r>
      <w:r>
        <w:rPr>
          <w:rFonts w:ascii="Arial" w:hAnsi="Arial" w:cs="Arial"/>
          <w:sz w:val="20"/>
          <w:szCs w:val="20"/>
        </w:rPr>
        <w:t xml:space="preserve">   . . .   </w:t>
      </w:r>
    </w:p>
    <w:p w:rsidR="00B03F7A" w:rsidRDefault="00B03F7A" w:rsidP="00B03F7A">
      <w:pPr>
        <w:ind w:firstLine="720"/>
        <w:rPr>
          <w:rFonts w:ascii="Arial" w:hAnsi="Arial" w:cs="Arial"/>
          <w:sz w:val="20"/>
          <w:szCs w:val="20"/>
        </w:rPr>
      </w:pPr>
    </w:p>
    <w:p w:rsidR="00B03F7A" w:rsidRDefault="00B03F7A" w:rsidP="00B03F7A">
      <w:pPr>
        <w:ind w:firstLine="720"/>
        <w:rPr>
          <w:rFonts w:ascii="Arial" w:hAnsi="Arial" w:cs="Arial"/>
          <w:sz w:val="20"/>
          <w:szCs w:val="20"/>
        </w:rPr>
      </w:pPr>
    </w:p>
    <w:p w:rsidR="00B03F7A" w:rsidRDefault="00B03F7A" w:rsidP="00B03F7A">
      <w:pPr>
        <w:ind w:firstLine="720"/>
        <w:rPr>
          <w:rFonts w:ascii="Arial" w:hAnsi="Arial" w:cs="Arial"/>
          <w:sz w:val="20"/>
          <w:szCs w:val="20"/>
        </w:rPr>
      </w:pPr>
      <w:r>
        <w:rPr>
          <w:rFonts w:ascii="Arial" w:hAnsi="Arial" w:cs="Arial"/>
          <w:sz w:val="20"/>
          <w:szCs w:val="20"/>
        </w:rPr>
        <w:t xml:space="preserve">. . .  </w:t>
      </w:r>
      <w:r w:rsidRPr="00B03F7A">
        <w:rPr>
          <w:rFonts w:ascii="Arial" w:hAnsi="Arial" w:cs="Arial"/>
          <w:sz w:val="20"/>
          <w:szCs w:val="20"/>
        </w:rPr>
        <w:t xml:space="preserve">Hamas won the Palestinian election in 2006. Hamas is a deeply nasty </w:t>
      </w:r>
      <w:proofErr w:type="spellStart"/>
      <w:r w:rsidRPr="00B03F7A">
        <w:rPr>
          <w:rFonts w:ascii="Arial" w:hAnsi="Arial" w:cs="Arial"/>
          <w:sz w:val="20"/>
          <w:szCs w:val="20"/>
        </w:rPr>
        <w:t>organisation</w:t>
      </w:r>
      <w:proofErr w:type="spellEnd"/>
      <w:r w:rsidRPr="00B03F7A">
        <w:rPr>
          <w:rFonts w:ascii="Arial" w:hAnsi="Arial" w:cs="Arial"/>
          <w:sz w:val="20"/>
          <w:szCs w:val="20"/>
        </w:rPr>
        <w:t>, but it was democratically elected, and it is the only game in town. The boycotting of Hamas, including by our Government, has been a culpable error, from which dreadful consequences have followed.</w:t>
      </w:r>
      <w:r>
        <w:rPr>
          <w:rFonts w:ascii="Arial" w:hAnsi="Arial" w:cs="Arial"/>
          <w:sz w:val="20"/>
          <w:szCs w:val="20"/>
        </w:rPr>
        <w:t xml:space="preserve">    . . .</w:t>
      </w:r>
    </w:p>
    <w:p w:rsidR="00B03F7A" w:rsidRDefault="00B03F7A" w:rsidP="00B03F7A">
      <w:pPr>
        <w:ind w:firstLine="720"/>
        <w:rPr>
          <w:rFonts w:ascii="Arial" w:hAnsi="Arial" w:cs="Arial"/>
          <w:sz w:val="20"/>
          <w:szCs w:val="20"/>
        </w:rPr>
      </w:pPr>
    </w:p>
    <w:p w:rsidR="00B03F7A" w:rsidRPr="00B03F7A" w:rsidRDefault="00B03F7A" w:rsidP="00B03F7A">
      <w:pPr>
        <w:ind w:firstLine="720"/>
        <w:rPr>
          <w:rFonts w:ascii="Arial" w:hAnsi="Arial" w:cs="Arial"/>
          <w:sz w:val="20"/>
          <w:szCs w:val="20"/>
        </w:rPr>
      </w:pPr>
    </w:p>
    <w:p w:rsidR="00D33F85" w:rsidRDefault="00B03F7A" w:rsidP="00B03F7A">
      <w:pPr>
        <w:rPr>
          <w:rFonts w:ascii="Arial" w:hAnsi="Arial" w:cs="Arial"/>
          <w:sz w:val="20"/>
          <w:szCs w:val="20"/>
        </w:rPr>
      </w:pPr>
      <w:r w:rsidRPr="00B03F7A">
        <w:rPr>
          <w:rFonts w:ascii="Arial" w:hAnsi="Arial" w:cs="Arial"/>
          <w:sz w:val="20"/>
          <w:szCs w:val="20"/>
        </w:rPr>
        <w:t xml:space="preserve"> </w:t>
      </w:r>
      <w:r>
        <w:rPr>
          <w:rFonts w:ascii="Arial" w:hAnsi="Arial" w:cs="Arial"/>
          <w:sz w:val="20"/>
          <w:szCs w:val="20"/>
        </w:rPr>
        <w:tab/>
        <w:t xml:space="preserve">. . .  </w:t>
      </w:r>
      <w:r w:rsidRPr="00B03F7A">
        <w:rPr>
          <w:rFonts w:ascii="Arial" w:hAnsi="Arial" w:cs="Arial"/>
          <w:sz w:val="20"/>
          <w:szCs w:val="20"/>
        </w:rPr>
        <w:t xml:space="preserve">Palestinians </w:t>
      </w:r>
      <w:r>
        <w:rPr>
          <w:rFonts w:ascii="Arial" w:hAnsi="Arial" w:cs="Arial"/>
          <w:sz w:val="20"/>
          <w:szCs w:val="20"/>
        </w:rPr>
        <w:t xml:space="preserve">  . . .    </w:t>
      </w:r>
      <w:r w:rsidRPr="00B03F7A">
        <w:rPr>
          <w:rFonts w:ascii="Arial" w:hAnsi="Arial" w:cs="Arial"/>
          <w:sz w:val="20"/>
          <w:szCs w:val="20"/>
        </w:rPr>
        <w:t>are treated like dirt by the Israelis, with hundreds of road blocks and with the ghastly denizens of the illegal Jewish settlements harassing them as well. The time will come, not so long from now, when they will outnumber the Jewish population in Israel.</w:t>
      </w:r>
      <w:r>
        <w:rPr>
          <w:rFonts w:ascii="Arial" w:hAnsi="Arial" w:cs="Arial"/>
          <w:sz w:val="20"/>
          <w:szCs w:val="20"/>
        </w:rPr>
        <w:t xml:space="preserve">    . . .   Conquest   . . .   </w:t>
      </w:r>
      <w:r w:rsidRPr="00B03F7A">
        <w:rPr>
          <w:rFonts w:ascii="Arial" w:hAnsi="Arial" w:cs="Arial"/>
          <w:sz w:val="20"/>
          <w:szCs w:val="20"/>
        </w:rPr>
        <w:t xml:space="preserve"> is the Israelis real goal </w:t>
      </w:r>
      <w:r>
        <w:rPr>
          <w:rFonts w:ascii="Arial" w:hAnsi="Arial" w:cs="Arial"/>
          <w:sz w:val="20"/>
          <w:szCs w:val="20"/>
        </w:rPr>
        <w:t xml:space="preserve">   . . .   </w:t>
      </w:r>
      <w:r w:rsidRPr="00B03F7A">
        <w:rPr>
          <w:rFonts w:ascii="Arial" w:hAnsi="Arial" w:cs="Arial"/>
          <w:sz w:val="20"/>
          <w:szCs w:val="20"/>
        </w:rPr>
        <w:t>They are not simply war criminals; they are fools.</w:t>
      </w:r>
    </w:p>
    <w:p w:rsidR="00B03F7A" w:rsidRDefault="00B03F7A" w:rsidP="00B03F7A">
      <w:pPr>
        <w:rPr>
          <w:rFonts w:ascii="Arial" w:hAnsi="Arial" w:cs="Arial"/>
          <w:sz w:val="20"/>
          <w:szCs w:val="20"/>
        </w:rPr>
      </w:pPr>
    </w:p>
    <w:p w:rsidR="00B03F7A" w:rsidRPr="00B03F7A" w:rsidRDefault="00B03F7A" w:rsidP="00B03F7A">
      <w:pPr>
        <w:ind w:left="1440"/>
        <w:rPr>
          <w:rFonts w:cs="Times New Roman"/>
          <w:sz w:val="20"/>
          <w:szCs w:val="20"/>
        </w:rPr>
      </w:pPr>
      <w:r w:rsidRPr="00B03F7A">
        <w:rPr>
          <w:rFonts w:cs="Times New Roman"/>
          <w:sz w:val="20"/>
          <w:szCs w:val="20"/>
        </w:rPr>
        <w:t>--- http://www.politics.ie/forum/foreign-affairs/202815-boycotting-israel-moral-question-95.html</w:t>
      </w:r>
    </w:p>
    <w:p w:rsidR="00B03F7A" w:rsidRDefault="00B03F7A" w:rsidP="00B03F7A">
      <w:pPr>
        <w:rPr>
          <w:rFonts w:ascii="Arial" w:hAnsi="Arial" w:cs="Arial"/>
          <w:sz w:val="20"/>
          <w:szCs w:val="20"/>
        </w:rPr>
      </w:pPr>
    </w:p>
    <w:p w:rsidR="00B03F7A" w:rsidRDefault="00B03F7A" w:rsidP="00B03F7A">
      <w:pPr>
        <w:rPr>
          <w:rFonts w:ascii="Arial" w:hAnsi="Arial" w:cs="Arial"/>
          <w:sz w:val="20"/>
          <w:szCs w:val="20"/>
        </w:rPr>
      </w:pPr>
    </w:p>
    <w:p w:rsidR="00B03F7A" w:rsidRDefault="00B03F7A" w:rsidP="00B03F7A">
      <w:pPr>
        <w:rPr>
          <w:rFonts w:ascii="Arial" w:hAnsi="Arial" w:cs="Arial"/>
          <w:sz w:val="20"/>
          <w:szCs w:val="20"/>
        </w:rPr>
      </w:pPr>
    </w:p>
    <w:p w:rsidR="00B03F7A" w:rsidRDefault="00B03F7A" w:rsidP="00B03F7A">
      <w:pPr>
        <w:rPr>
          <w:rFonts w:ascii="Arial" w:hAnsi="Arial" w:cs="Arial"/>
          <w:sz w:val="20"/>
          <w:szCs w:val="20"/>
        </w:rPr>
      </w:pPr>
    </w:p>
    <w:p w:rsidR="005149B5" w:rsidRDefault="005149B5" w:rsidP="00B03F7A">
      <w:pPr>
        <w:rPr>
          <w:rFonts w:ascii="Arial" w:hAnsi="Arial" w:cs="Arial"/>
          <w:sz w:val="20"/>
          <w:szCs w:val="20"/>
        </w:rPr>
      </w:pPr>
    </w:p>
    <w:p w:rsidR="005149B5" w:rsidRDefault="005149B5" w:rsidP="00B03F7A">
      <w:pPr>
        <w:rPr>
          <w:rFonts w:ascii="Arial" w:hAnsi="Arial" w:cs="Arial"/>
          <w:sz w:val="20"/>
          <w:szCs w:val="20"/>
        </w:rPr>
      </w:pPr>
    </w:p>
    <w:p w:rsidR="005149B5" w:rsidRDefault="005149B5" w:rsidP="00B03F7A">
      <w:pPr>
        <w:rPr>
          <w:rFonts w:ascii="Arial" w:hAnsi="Arial" w:cs="Arial"/>
          <w:sz w:val="20"/>
          <w:szCs w:val="20"/>
        </w:rPr>
      </w:pPr>
    </w:p>
    <w:p w:rsidR="005149B5" w:rsidRPr="005149B5" w:rsidRDefault="005149B5" w:rsidP="005149B5">
      <w:pPr>
        <w:rPr>
          <w:rFonts w:cs="Times New Roman"/>
          <w:sz w:val="28"/>
          <w:szCs w:val="28"/>
        </w:rPr>
      </w:pPr>
      <w:r w:rsidRPr="005149B5">
        <w:rPr>
          <w:rFonts w:cs="Times New Roman"/>
          <w:sz w:val="28"/>
          <w:szCs w:val="28"/>
        </w:rPr>
        <w:lastRenderedPageBreak/>
        <w:t xml:space="preserve">What the New York Times Can Learn from Aladdin </w:t>
      </w:r>
      <w:proofErr w:type="spellStart"/>
      <w:r w:rsidRPr="005149B5">
        <w:rPr>
          <w:rFonts w:cs="Times New Roman"/>
          <w:sz w:val="28"/>
          <w:szCs w:val="28"/>
        </w:rPr>
        <w:t>Elaasar</w:t>
      </w:r>
      <w:proofErr w:type="spellEnd"/>
      <w:r w:rsidRPr="005149B5">
        <w:rPr>
          <w:rFonts w:cs="Times New Roman"/>
          <w:sz w:val="28"/>
          <w:szCs w:val="28"/>
        </w:rPr>
        <w:t xml:space="preserve"> </w:t>
      </w:r>
    </w:p>
    <w:p w:rsidR="005149B5" w:rsidRPr="005149B5" w:rsidRDefault="005149B5" w:rsidP="005149B5">
      <w:pPr>
        <w:rPr>
          <w:rFonts w:ascii="Arial" w:hAnsi="Arial" w:cs="Arial"/>
          <w:sz w:val="20"/>
          <w:szCs w:val="20"/>
        </w:rPr>
      </w:pPr>
      <w:r w:rsidRPr="005149B5">
        <w:rPr>
          <w:rFonts w:ascii="Arial" w:hAnsi="Arial" w:cs="Arial"/>
          <w:sz w:val="20"/>
          <w:szCs w:val="20"/>
        </w:rPr>
        <w:t>October</w:t>
      </w:r>
      <w:r>
        <w:rPr>
          <w:rFonts w:ascii="Arial" w:hAnsi="Arial" w:cs="Arial"/>
          <w:sz w:val="20"/>
          <w:szCs w:val="20"/>
        </w:rPr>
        <w:t xml:space="preserve"> 7, 20</w:t>
      </w:r>
      <w:r w:rsidRPr="005149B5">
        <w:rPr>
          <w:rFonts w:ascii="Arial" w:hAnsi="Arial" w:cs="Arial"/>
          <w:sz w:val="20"/>
          <w:szCs w:val="20"/>
        </w:rPr>
        <w:t>09</w:t>
      </w:r>
    </w:p>
    <w:p w:rsidR="005149B5" w:rsidRP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5149B5" w:rsidRDefault="005149B5" w:rsidP="005149B5">
      <w:pPr>
        <w:ind w:firstLine="720"/>
        <w:rPr>
          <w:rFonts w:ascii="Arial" w:hAnsi="Arial" w:cs="Arial"/>
          <w:sz w:val="20"/>
          <w:szCs w:val="20"/>
        </w:rPr>
      </w:pPr>
      <w:r>
        <w:rPr>
          <w:rFonts w:ascii="Arial" w:hAnsi="Arial" w:cs="Arial"/>
          <w:sz w:val="20"/>
          <w:szCs w:val="20"/>
        </w:rPr>
        <w:t xml:space="preserve">. . .   </w:t>
      </w:r>
      <w:r w:rsidRPr="005149B5">
        <w:rPr>
          <w:rFonts w:ascii="Arial" w:hAnsi="Arial" w:cs="Arial"/>
          <w:sz w:val="20"/>
          <w:szCs w:val="20"/>
        </w:rPr>
        <w:t>Writing in the New York Times Magazine, Samantha M. Shapiro summarized Palestinian children's programing as follows:</w:t>
      </w:r>
    </w:p>
    <w:p w:rsidR="005149B5" w:rsidRDefault="005149B5" w:rsidP="005149B5">
      <w:pPr>
        <w:ind w:firstLine="720"/>
        <w:rPr>
          <w:rFonts w:ascii="Arial" w:hAnsi="Arial" w:cs="Arial"/>
          <w:sz w:val="20"/>
          <w:szCs w:val="20"/>
        </w:rPr>
      </w:pPr>
    </w:p>
    <w:p w:rsidR="00DC7B1E" w:rsidRDefault="00DC7B1E" w:rsidP="005149B5">
      <w:pPr>
        <w:ind w:firstLine="720"/>
        <w:rPr>
          <w:rFonts w:ascii="Arial" w:hAnsi="Arial" w:cs="Arial"/>
          <w:sz w:val="20"/>
          <w:szCs w:val="20"/>
        </w:rPr>
      </w:pPr>
    </w:p>
    <w:p w:rsidR="005149B5" w:rsidRPr="005149B5" w:rsidRDefault="005149B5" w:rsidP="005149B5">
      <w:pPr>
        <w:ind w:left="720" w:firstLine="720"/>
        <w:rPr>
          <w:rFonts w:ascii="Arial" w:hAnsi="Arial" w:cs="Arial"/>
          <w:sz w:val="20"/>
          <w:szCs w:val="20"/>
        </w:rPr>
      </w:pPr>
      <w:r>
        <w:rPr>
          <w:rFonts w:ascii="Arial" w:hAnsi="Arial" w:cs="Arial"/>
          <w:sz w:val="20"/>
          <w:szCs w:val="20"/>
        </w:rPr>
        <w:t>“</w:t>
      </w:r>
      <w:r w:rsidRPr="005149B5">
        <w:rPr>
          <w:rFonts w:ascii="Arial" w:hAnsi="Arial" w:cs="Arial"/>
          <w:sz w:val="20"/>
          <w:szCs w:val="20"/>
        </w:rPr>
        <w:t xml:space="preserve">On the Palestinian Broadcasting Corporation, the Palestinian Authority’s official channel, the longest-running children’s program is a slow-moving talk show hosted by a young woman who sometimes reads storybooks aloud into the camera or watches, in real time, as an artist painstakingly paints a parrot. The official Hamas channel, Al-Aqsa television, has several children’s shows, and Al-Aqsa’s director of children’s programming, Abu Amr, told me the network is considering starting a station devoted entirely to children. Al-Aqsa TV’s most famous (and infamous) children’s program is “Tomorrow’s Pioneers,” in which </w:t>
      </w:r>
      <w:proofErr w:type="spellStart"/>
      <w:r w:rsidRPr="005149B5">
        <w:rPr>
          <w:rFonts w:ascii="Arial" w:hAnsi="Arial" w:cs="Arial"/>
          <w:sz w:val="20"/>
          <w:szCs w:val="20"/>
        </w:rPr>
        <w:t>Saraa</w:t>
      </w:r>
      <w:proofErr w:type="spellEnd"/>
      <w:r w:rsidRPr="005149B5">
        <w:rPr>
          <w:rFonts w:ascii="Arial" w:hAnsi="Arial" w:cs="Arial"/>
          <w:sz w:val="20"/>
          <w:szCs w:val="20"/>
        </w:rPr>
        <w:t>, a Palestinian girl, and</w:t>
      </w:r>
      <w:r w:rsidR="001C286B">
        <w:rPr>
          <w:rFonts w:ascii="Arial" w:hAnsi="Arial" w:cs="Arial"/>
          <w:sz w:val="20"/>
          <w:szCs w:val="20"/>
        </w:rPr>
        <w:t xml:space="preserve"> </w:t>
      </w:r>
      <w:r w:rsidRPr="005149B5">
        <w:rPr>
          <w:rFonts w:ascii="Arial" w:hAnsi="Arial" w:cs="Arial"/>
          <w:sz w:val="20"/>
          <w:szCs w:val="20"/>
        </w:rPr>
        <w:t>several animal characters teach ideological lessons: why it is bad to speak English and good to memorize the whole Koran; how the Danes are infidels who should be killed. Occasionally an animal character will die as a martyr for Palestine.</w:t>
      </w:r>
      <w:r>
        <w:rPr>
          <w:rFonts w:ascii="Arial" w:hAnsi="Arial" w:cs="Arial"/>
          <w:sz w:val="20"/>
          <w:szCs w:val="20"/>
        </w:rPr>
        <w:t>”</w:t>
      </w:r>
    </w:p>
    <w:p w:rsidR="005149B5" w:rsidRP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5149B5" w:rsidRPr="005149B5" w:rsidRDefault="005149B5" w:rsidP="005149B5">
      <w:pPr>
        <w:ind w:firstLine="720"/>
        <w:rPr>
          <w:rFonts w:ascii="Arial" w:hAnsi="Arial" w:cs="Arial"/>
          <w:sz w:val="20"/>
          <w:szCs w:val="20"/>
        </w:rPr>
      </w:pPr>
      <w:r>
        <w:rPr>
          <w:rFonts w:ascii="Arial" w:hAnsi="Arial" w:cs="Arial"/>
          <w:sz w:val="20"/>
          <w:szCs w:val="20"/>
        </w:rPr>
        <w:t xml:space="preserve">. . .   </w:t>
      </w:r>
      <w:r w:rsidRPr="005149B5">
        <w:rPr>
          <w:rFonts w:ascii="Arial" w:hAnsi="Arial" w:cs="Arial"/>
          <w:sz w:val="20"/>
          <w:szCs w:val="20"/>
        </w:rPr>
        <w:t>CAMERA's most recent article notes:</w:t>
      </w:r>
    </w:p>
    <w:p w:rsidR="005149B5" w:rsidRPr="005149B5" w:rsidRDefault="005149B5" w:rsidP="005149B5">
      <w:pPr>
        <w:rPr>
          <w:rFonts w:ascii="Arial" w:hAnsi="Arial" w:cs="Arial"/>
          <w:sz w:val="20"/>
          <w:szCs w:val="20"/>
        </w:rPr>
      </w:pPr>
    </w:p>
    <w:p w:rsidR="005149B5" w:rsidRPr="005149B5" w:rsidRDefault="005149B5" w:rsidP="005149B5">
      <w:pPr>
        <w:rPr>
          <w:rFonts w:ascii="Arial" w:hAnsi="Arial" w:cs="Arial"/>
          <w:sz w:val="20"/>
          <w:szCs w:val="20"/>
        </w:rPr>
      </w:pPr>
    </w:p>
    <w:p w:rsidR="00C3235C" w:rsidRDefault="005149B5" w:rsidP="005149B5">
      <w:pPr>
        <w:ind w:left="720" w:firstLine="720"/>
        <w:rPr>
          <w:rFonts w:ascii="Arial" w:hAnsi="Arial" w:cs="Arial"/>
          <w:sz w:val="20"/>
          <w:szCs w:val="20"/>
        </w:rPr>
      </w:pPr>
      <w:r>
        <w:rPr>
          <w:rFonts w:ascii="Arial" w:hAnsi="Arial" w:cs="Arial"/>
          <w:sz w:val="20"/>
          <w:szCs w:val="20"/>
        </w:rPr>
        <w:t>“</w:t>
      </w:r>
      <w:r w:rsidRPr="005149B5">
        <w:rPr>
          <w:rFonts w:ascii="Arial" w:hAnsi="Arial" w:cs="Arial"/>
          <w:sz w:val="20"/>
          <w:szCs w:val="20"/>
        </w:rPr>
        <w:t xml:space="preserve">Hamas TV repeatedly shows images of Mickey Mouse and other cartoon characters "resisting" the evil Zionists, being slaughtered by them and urging revenge. More than "how the Danes are infidels" Hamas TV preaches the need for Palestinian children to eliminate the filthy Jews. In one episode, for example, a bear puppet teaches his young audience that "we want to slaughter" the Jews, and that if they don't leave Israel peacefully, "we'll have to slaughter them." </w:t>
      </w:r>
    </w:p>
    <w:p w:rsidR="00C3235C" w:rsidRDefault="00C3235C" w:rsidP="005149B5">
      <w:pPr>
        <w:ind w:left="720" w:firstLine="720"/>
        <w:rPr>
          <w:rFonts w:ascii="Arial" w:hAnsi="Arial" w:cs="Arial"/>
          <w:sz w:val="20"/>
          <w:szCs w:val="20"/>
        </w:rPr>
      </w:pPr>
    </w:p>
    <w:p w:rsidR="005149B5" w:rsidRPr="005149B5" w:rsidRDefault="005149B5" w:rsidP="005149B5">
      <w:pPr>
        <w:ind w:left="720" w:firstLine="720"/>
        <w:rPr>
          <w:rFonts w:ascii="Arial" w:hAnsi="Arial" w:cs="Arial"/>
          <w:sz w:val="20"/>
          <w:szCs w:val="20"/>
        </w:rPr>
      </w:pPr>
      <w:r w:rsidRPr="005149B5">
        <w:rPr>
          <w:rFonts w:ascii="Arial" w:hAnsi="Arial" w:cs="Arial"/>
          <w:sz w:val="20"/>
          <w:szCs w:val="20"/>
        </w:rPr>
        <w:t xml:space="preserve">In a different episode, the puppet told the children that he will be a jihad fighter and carry a rifle. Another of the show's characters, a Bugs Bunny look-alike, once bragged that he will "finish off the Jews and eat them." PA TV children's shows routinely teach that Haifa, </w:t>
      </w:r>
      <w:proofErr w:type="spellStart"/>
      <w:r w:rsidRPr="005149B5">
        <w:rPr>
          <w:rFonts w:ascii="Arial" w:hAnsi="Arial" w:cs="Arial"/>
          <w:sz w:val="20"/>
          <w:szCs w:val="20"/>
        </w:rPr>
        <w:t>Tiberias</w:t>
      </w:r>
      <w:proofErr w:type="spellEnd"/>
      <w:r w:rsidRPr="005149B5">
        <w:rPr>
          <w:rFonts w:ascii="Arial" w:hAnsi="Arial" w:cs="Arial"/>
          <w:sz w:val="20"/>
          <w:szCs w:val="20"/>
        </w:rPr>
        <w:t>, Jaffa and other Israeli cities are part of "Palestine" and that "resistance" (terrorism) is laudable.</w:t>
      </w:r>
      <w:r>
        <w:rPr>
          <w:rFonts w:ascii="Arial" w:hAnsi="Arial" w:cs="Arial"/>
          <w:sz w:val="20"/>
          <w:szCs w:val="20"/>
        </w:rPr>
        <w:t>”</w:t>
      </w:r>
    </w:p>
    <w:p w:rsid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5149B5" w:rsidRPr="005149B5" w:rsidRDefault="005149B5" w:rsidP="005149B5">
      <w:pPr>
        <w:rPr>
          <w:rFonts w:ascii="Arial" w:hAnsi="Arial" w:cs="Arial"/>
          <w:sz w:val="20"/>
          <w:szCs w:val="20"/>
        </w:rPr>
      </w:pPr>
    </w:p>
    <w:p w:rsidR="005149B5" w:rsidRDefault="005149B5" w:rsidP="005149B5">
      <w:pPr>
        <w:ind w:firstLine="720"/>
        <w:rPr>
          <w:rFonts w:ascii="Arial" w:hAnsi="Arial" w:cs="Arial"/>
          <w:sz w:val="20"/>
          <w:szCs w:val="20"/>
        </w:rPr>
      </w:pPr>
      <w:r w:rsidRPr="005149B5">
        <w:rPr>
          <w:rFonts w:ascii="Arial" w:hAnsi="Arial" w:cs="Arial"/>
          <w:sz w:val="20"/>
          <w:szCs w:val="20"/>
        </w:rPr>
        <w:t>The rest of the Shapiro's piece was devoted to a (generally interesting) discussion of the history of the Israeli and especially Palestinian programs linked to Sesame Street</w:t>
      </w:r>
      <w:r>
        <w:rPr>
          <w:rFonts w:ascii="Arial" w:hAnsi="Arial" w:cs="Arial"/>
          <w:sz w:val="20"/>
          <w:szCs w:val="20"/>
        </w:rPr>
        <w:t xml:space="preserve"> </w:t>
      </w:r>
      <w:r w:rsidR="00C3235C">
        <w:rPr>
          <w:rFonts w:ascii="Arial" w:hAnsi="Arial" w:cs="Arial"/>
          <w:sz w:val="20"/>
          <w:szCs w:val="20"/>
        </w:rPr>
        <w:t xml:space="preserve"> </w:t>
      </w:r>
      <w:r>
        <w:rPr>
          <w:rFonts w:ascii="Arial" w:hAnsi="Arial" w:cs="Arial"/>
          <w:sz w:val="20"/>
          <w:szCs w:val="20"/>
        </w:rPr>
        <w:t xml:space="preserve"> . . .</w:t>
      </w:r>
    </w:p>
    <w:p w:rsidR="005149B5" w:rsidRDefault="005149B5" w:rsidP="005149B5">
      <w:pPr>
        <w:rPr>
          <w:rFonts w:ascii="Arial" w:hAnsi="Arial" w:cs="Arial"/>
          <w:sz w:val="20"/>
          <w:szCs w:val="20"/>
        </w:rPr>
      </w:pPr>
    </w:p>
    <w:p w:rsidR="005149B5" w:rsidRPr="005149B5" w:rsidRDefault="005149B5" w:rsidP="005149B5">
      <w:pPr>
        <w:ind w:left="2880"/>
        <w:rPr>
          <w:rFonts w:cs="Times New Roman"/>
          <w:sz w:val="20"/>
          <w:szCs w:val="20"/>
        </w:rPr>
      </w:pPr>
      <w:r w:rsidRPr="005149B5">
        <w:rPr>
          <w:rFonts w:cs="Times New Roman"/>
          <w:sz w:val="20"/>
          <w:szCs w:val="20"/>
        </w:rPr>
        <w:t>--- https://rickscafamerican.blogspot.com/2009_10_08_archive.html</w:t>
      </w:r>
    </w:p>
    <w:p w:rsid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5149B5" w:rsidRDefault="005149B5" w:rsidP="005149B5">
      <w:pPr>
        <w:rPr>
          <w:rFonts w:ascii="Arial" w:hAnsi="Arial" w:cs="Arial"/>
          <w:sz w:val="20"/>
          <w:szCs w:val="20"/>
        </w:rPr>
      </w:pPr>
    </w:p>
    <w:p w:rsidR="0032168A" w:rsidRDefault="0032168A" w:rsidP="005149B5">
      <w:pPr>
        <w:rPr>
          <w:rFonts w:ascii="Arial" w:hAnsi="Arial" w:cs="Arial"/>
          <w:sz w:val="20"/>
          <w:szCs w:val="20"/>
        </w:rPr>
      </w:pPr>
    </w:p>
    <w:p w:rsidR="0032168A" w:rsidRDefault="0032168A" w:rsidP="005149B5">
      <w:pPr>
        <w:rPr>
          <w:rFonts w:ascii="Arial" w:hAnsi="Arial" w:cs="Arial"/>
          <w:sz w:val="20"/>
          <w:szCs w:val="20"/>
        </w:rPr>
      </w:pPr>
    </w:p>
    <w:p w:rsidR="0032168A" w:rsidRDefault="0032168A" w:rsidP="005149B5">
      <w:pPr>
        <w:rPr>
          <w:rFonts w:ascii="Arial" w:hAnsi="Arial" w:cs="Arial"/>
          <w:sz w:val="20"/>
          <w:szCs w:val="20"/>
        </w:rPr>
      </w:pPr>
    </w:p>
    <w:p w:rsidR="0032168A" w:rsidRDefault="0032168A" w:rsidP="005149B5">
      <w:pPr>
        <w:rPr>
          <w:rFonts w:ascii="Arial" w:hAnsi="Arial" w:cs="Arial"/>
          <w:sz w:val="20"/>
          <w:szCs w:val="20"/>
        </w:rPr>
      </w:pPr>
    </w:p>
    <w:p w:rsidR="0032168A" w:rsidRDefault="0032168A" w:rsidP="005149B5">
      <w:pPr>
        <w:rPr>
          <w:rFonts w:ascii="Arial" w:hAnsi="Arial" w:cs="Arial"/>
          <w:sz w:val="20"/>
          <w:szCs w:val="20"/>
        </w:rPr>
      </w:pPr>
    </w:p>
    <w:p w:rsidR="0032168A" w:rsidRPr="0032168A" w:rsidRDefault="0032168A" w:rsidP="0032168A">
      <w:pPr>
        <w:rPr>
          <w:rFonts w:ascii="Arial" w:hAnsi="Arial" w:cs="Arial"/>
          <w:sz w:val="20"/>
          <w:szCs w:val="20"/>
        </w:rPr>
      </w:pPr>
    </w:p>
    <w:p w:rsidR="0032168A" w:rsidRPr="0032168A" w:rsidRDefault="0032168A" w:rsidP="0032168A">
      <w:pPr>
        <w:rPr>
          <w:rFonts w:cs="Times New Roman"/>
          <w:sz w:val="28"/>
          <w:szCs w:val="28"/>
        </w:rPr>
      </w:pPr>
      <w:r w:rsidRPr="0032168A">
        <w:rPr>
          <w:rFonts w:cs="Times New Roman"/>
          <w:sz w:val="28"/>
          <w:szCs w:val="28"/>
        </w:rPr>
        <w:t xml:space="preserve">[Book:] The End of Greatness: Why America Can't Have (and Doesn't Want) Another Great President Hardcover  – October 7, 2014 </w:t>
      </w:r>
    </w:p>
    <w:p w:rsidR="0032168A" w:rsidRDefault="0032168A" w:rsidP="0032168A">
      <w:pPr>
        <w:rPr>
          <w:rFonts w:ascii="Arial" w:hAnsi="Arial" w:cs="Arial"/>
          <w:sz w:val="20"/>
          <w:szCs w:val="20"/>
        </w:rPr>
      </w:pPr>
      <w:r>
        <w:rPr>
          <w:rFonts w:ascii="Arial" w:hAnsi="Arial" w:cs="Arial"/>
          <w:sz w:val="20"/>
          <w:szCs w:val="20"/>
        </w:rPr>
        <w:t>Amazon.com</w:t>
      </w:r>
    </w:p>
    <w:p w:rsidR="0032168A" w:rsidRDefault="0032168A" w:rsidP="0032168A">
      <w:pPr>
        <w:rPr>
          <w:rFonts w:ascii="Arial" w:hAnsi="Arial" w:cs="Arial"/>
          <w:sz w:val="20"/>
          <w:szCs w:val="20"/>
        </w:rPr>
      </w:pPr>
    </w:p>
    <w:p w:rsidR="0032168A" w:rsidRPr="0032168A" w:rsidRDefault="0032168A" w:rsidP="0032168A">
      <w:pPr>
        <w:rPr>
          <w:rFonts w:ascii="Arial" w:hAnsi="Arial" w:cs="Arial"/>
          <w:sz w:val="20"/>
          <w:szCs w:val="20"/>
        </w:rPr>
      </w:pPr>
    </w:p>
    <w:p w:rsidR="0032168A" w:rsidRDefault="0032168A" w:rsidP="0032168A">
      <w:pPr>
        <w:ind w:firstLine="720"/>
        <w:rPr>
          <w:rFonts w:ascii="Arial" w:hAnsi="Arial" w:cs="Arial"/>
          <w:sz w:val="20"/>
          <w:szCs w:val="20"/>
        </w:rPr>
      </w:pPr>
      <w:r w:rsidRPr="0032168A">
        <w:rPr>
          <w:rFonts w:ascii="Arial" w:hAnsi="Arial" w:cs="Arial"/>
          <w:sz w:val="20"/>
          <w:szCs w:val="20"/>
        </w:rPr>
        <w:t>Aaron David Miller   (Author)</w:t>
      </w:r>
      <w:r>
        <w:rPr>
          <w:rFonts w:ascii="Arial" w:hAnsi="Arial" w:cs="Arial"/>
          <w:sz w:val="20"/>
          <w:szCs w:val="20"/>
        </w:rPr>
        <w:t xml:space="preserve">   . . .</w:t>
      </w:r>
    </w:p>
    <w:p w:rsidR="0032168A" w:rsidRDefault="0032168A" w:rsidP="005149B5">
      <w:pPr>
        <w:rPr>
          <w:rFonts w:ascii="Arial" w:hAnsi="Arial" w:cs="Arial"/>
          <w:sz w:val="20"/>
          <w:szCs w:val="20"/>
        </w:rPr>
      </w:pPr>
    </w:p>
    <w:p w:rsidR="0032168A" w:rsidRDefault="0032168A" w:rsidP="005149B5">
      <w:pPr>
        <w:rPr>
          <w:rFonts w:ascii="Arial" w:hAnsi="Arial" w:cs="Arial"/>
          <w:sz w:val="20"/>
          <w:szCs w:val="20"/>
        </w:rPr>
      </w:pPr>
    </w:p>
    <w:p w:rsidR="0032168A" w:rsidRDefault="0032168A" w:rsidP="005149B5">
      <w:pPr>
        <w:rPr>
          <w:rFonts w:ascii="Arial" w:hAnsi="Arial" w:cs="Arial"/>
          <w:sz w:val="20"/>
          <w:szCs w:val="20"/>
        </w:rPr>
      </w:pPr>
    </w:p>
    <w:p w:rsidR="0032168A" w:rsidRPr="0032168A" w:rsidRDefault="0032168A" w:rsidP="0032168A">
      <w:pPr>
        <w:ind w:firstLine="720"/>
        <w:rPr>
          <w:rFonts w:ascii="Arial" w:hAnsi="Arial" w:cs="Arial"/>
          <w:sz w:val="20"/>
          <w:szCs w:val="20"/>
        </w:rPr>
      </w:pPr>
      <w:r w:rsidRPr="0032168A">
        <w:rPr>
          <w:rFonts w:ascii="Arial" w:hAnsi="Arial" w:cs="Arial"/>
          <w:sz w:val="20"/>
          <w:szCs w:val="20"/>
        </w:rPr>
        <w:t>The Presidency has always been an implausible</w:t>
      </w:r>
      <w:r>
        <w:rPr>
          <w:rFonts w:ascii="Arial" w:hAnsi="Arial" w:cs="Arial"/>
          <w:sz w:val="20"/>
          <w:szCs w:val="20"/>
        </w:rPr>
        <w:t xml:space="preserve"> </w:t>
      </w:r>
      <w:r w:rsidRPr="0032168A">
        <w:rPr>
          <w:rFonts w:ascii="Arial" w:hAnsi="Arial" w:cs="Arial"/>
          <w:sz w:val="20"/>
          <w:szCs w:val="20"/>
        </w:rPr>
        <w:t>―</w:t>
      </w:r>
      <w:r>
        <w:rPr>
          <w:rFonts w:ascii="Arial" w:hAnsi="Arial" w:cs="Arial"/>
          <w:sz w:val="20"/>
          <w:szCs w:val="20"/>
        </w:rPr>
        <w:t xml:space="preserve"> </w:t>
      </w:r>
      <w:r w:rsidRPr="0032168A">
        <w:rPr>
          <w:rFonts w:ascii="Arial" w:hAnsi="Arial" w:cs="Arial"/>
          <w:sz w:val="20"/>
          <w:szCs w:val="20"/>
        </w:rPr>
        <w:t>some might even say an impossible</w:t>
      </w:r>
      <w:r>
        <w:rPr>
          <w:rFonts w:ascii="Arial" w:hAnsi="Arial" w:cs="Arial"/>
          <w:sz w:val="20"/>
          <w:szCs w:val="20"/>
        </w:rPr>
        <w:t xml:space="preserve">  </w:t>
      </w:r>
      <w:r w:rsidRPr="0032168A">
        <w:rPr>
          <w:rFonts w:ascii="Arial" w:hAnsi="Arial" w:cs="Arial"/>
          <w:sz w:val="20"/>
          <w:szCs w:val="20"/>
        </w:rPr>
        <w:t>job. Part of the problem is that the challenges of the presidency and the expectations Americans have for their presidents have skyrocketed, while the president's capacity and power to deliver on what ails the nations has diminished. Indeed, as citizens we continue to aspire and hope for greatness in our only nationally elected office. The problem of course is that the demand for great presidents has always exceeded the supply. As a result, Americans are adrift in a kind of Presidential Bermuda Triangle suspended between the great presidents we want and the ones we can no longer have.</w:t>
      </w:r>
    </w:p>
    <w:p w:rsidR="0032168A" w:rsidRPr="0032168A" w:rsidRDefault="0032168A" w:rsidP="0032168A">
      <w:pPr>
        <w:rPr>
          <w:rFonts w:ascii="Arial" w:hAnsi="Arial" w:cs="Arial"/>
          <w:sz w:val="20"/>
          <w:szCs w:val="20"/>
        </w:rPr>
      </w:pPr>
    </w:p>
    <w:p w:rsidR="0032168A" w:rsidRPr="0032168A" w:rsidRDefault="0032168A" w:rsidP="0032168A">
      <w:pPr>
        <w:ind w:firstLine="720"/>
        <w:rPr>
          <w:rFonts w:ascii="Arial" w:hAnsi="Arial" w:cs="Arial"/>
          <w:sz w:val="20"/>
          <w:szCs w:val="20"/>
        </w:rPr>
      </w:pPr>
      <w:r w:rsidRPr="0032168A">
        <w:rPr>
          <w:rFonts w:ascii="Arial" w:hAnsi="Arial" w:cs="Arial"/>
          <w:sz w:val="20"/>
          <w:szCs w:val="20"/>
        </w:rPr>
        <w:t>The End of Greatness explores the concept of greatness in the presidency and the ways in which it has become both essential and detrimental to America and the nation's politics. Miller argues that greatness in presidents is a much overrated virtue. Indeed, greatness is too rare to be relevant in our current politics, and driven as it is by nation-encumbering crisis, too dangerous to be desirable.</w:t>
      </w:r>
    </w:p>
    <w:p w:rsidR="0032168A" w:rsidRPr="0032168A" w:rsidRDefault="0032168A" w:rsidP="0032168A">
      <w:pPr>
        <w:rPr>
          <w:rFonts w:ascii="Arial" w:hAnsi="Arial" w:cs="Arial"/>
          <w:sz w:val="20"/>
          <w:szCs w:val="20"/>
        </w:rPr>
      </w:pPr>
    </w:p>
    <w:p w:rsidR="0032168A" w:rsidRDefault="0032168A" w:rsidP="0032168A">
      <w:pPr>
        <w:ind w:firstLine="720"/>
        <w:rPr>
          <w:rFonts w:ascii="Arial" w:hAnsi="Arial" w:cs="Arial"/>
          <w:sz w:val="20"/>
          <w:szCs w:val="20"/>
        </w:rPr>
      </w:pPr>
      <w:r w:rsidRPr="0032168A">
        <w:rPr>
          <w:rFonts w:ascii="Arial" w:hAnsi="Arial" w:cs="Arial"/>
          <w:sz w:val="20"/>
          <w:szCs w:val="20"/>
        </w:rPr>
        <w:t>Our preoccupation with greatness in the presidency consistently inflates our expectations, skews the debate over presidential performance, and drives presidents to misjudge their own times and capacity. And our focus on the individual misses the constraints of both the office and the times, distorting how Presidents actually lead. In wanting and expecting our leaders to be great, we have simply made it impossible for them to be good. The End of Greatness takes a journey through presidential history, helping us understand how greatness in the presidency was achieved, why it's gone, and how we can better come to appreciate the presidents we have, rather than being consumed with the ones we want.</w:t>
      </w:r>
      <w:r w:rsidR="00CA49D8">
        <w:rPr>
          <w:rFonts w:ascii="Arial" w:hAnsi="Arial" w:cs="Arial"/>
          <w:sz w:val="20"/>
          <w:szCs w:val="20"/>
        </w:rPr>
        <w:t xml:space="preserve">     . . .</w:t>
      </w:r>
    </w:p>
    <w:p w:rsidR="00CA49D8" w:rsidRDefault="00CA49D8" w:rsidP="0032168A">
      <w:pPr>
        <w:ind w:firstLine="720"/>
        <w:rPr>
          <w:rFonts w:ascii="Arial" w:hAnsi="Arial" w:cs="Arial"/>
          <w:sz w:val="20"/>
          <w:szCs w:val="20"/>
        </w:rPr>
      </w:pPr>
    </w:p>
    <w:p w:rsidR="00CA49D8" w:rsidRDefault="00CA49D8" w:rsidP="0032168A">
      <w:pPr>
        <w:ind w:firstLine="720"/>
        <w:rPr>
          <w:rFonts w:ascii="Arial" w:hAnsi="Arial" w:cs="Arial"/>
          <w:sz w:val="20"/>
          <w:szCs w:val="20"/>
        </w:rPr>
      </w:pPr>
    </w:p>
    <w:p w:rsidR="00CA49D8" w:rsidRDefault="00CA49D8" w:rsidP="0032168A">
      <w:pPr>
        <w:ind w:firstLine="720"/>
        <w:rPr>
          <w:rFonts w:ascii="Arial" w:hAnsi="Arial" w:cs="Arial"/>
          <w:sz w:val="20"/>
          <w:szCs w:val="20"/>
        </w:rPr>
      </w:pPr>
    </w:p>
    <w:p w:rsidR="00CA49D8" w:rsidRPr="00CA49D8" w:rsidRDefault="00CA49D8" w:rsidP="00CA49D8">
      <w:pPr>
        <w:rPr>
          <w:rFonts w:ascii="Arial" w:hAnsi="Arial" w:cs="Arial"/>
          <w:sz w:val="20"/>
          <w:szCs w:val="20"/>
        </w:rPr>
      </w:pPr>
      <w:r>
        <w:rPr>
          <w:rFonts w:ascii="Arial" w:hAnsi="Arial" w:cs="Arial"/>
          <w:sz w:val="20"/>
          <w:szCs w:val="20"/>
        </w:rPr>
        <w:t xml:space="preserve">. . .   </w:t>
      </w:r>
      <w:r w:rsidRPr="00CA49D8">
        <w:rPr>
          <w:rFonts w:ascii="Arial" w:hAnsi="Arial" w:cs="Arial"/>
          <w:sz w:val="20"/>
          <w:szCs w:val="20"/>
        </w:rPr>
        <w:t xml:space="preserve">Editorial Reviews </w:t>
      </w:r>
      <w:r>
        <w:rPr>
          <w:rFonts w:ascii="Arial" w:hAnsi="Arial" w:cs="Arial"/>
          <w:sz w:val="20"/>
          <w:szCs w:val="20"/>
        </w:rPr>
        <w:t xml:space="preserve">    . . .</w:t>
      </w:r>
    </w:p>
    <w:p w:rsidR="00CA49D8" w:rsidRPr="00CA49D8" w:rsidRDefault="00CA49D8" w:rsidP="00CA49D8">
      <w:pPr>
        <w:rPr>
          <w:rFonts w:ascii="Arial" w:hAnsi="Arial" w:cs="Arial"/>
          <w:sz w:val="20"/>
          <w:szCs w:val="20"/>
        </w:rPr>
      </w:pPr>
    </w:p>
    <w:p w:rsidR="00CA49D8" w:rsidRPr="00CA49D8" w:rsidRDefault="00CA49D8" w:rsidP="00CA49D8">
      <w:pPr>
        <w:rPr>
          <w:rFonts w:ascii="Arial" w:hAnsi="Arial" w:cs="Arial"/>
          <w:sz w:val="20"/>
          <w:szCs w:val="20"/>
        </w:rPr>
      </w:pPr>
    </w:p>
    <w:p w:rsidR="00CA49D8" w:rsidRPr="00CA49D8" w:rsidRDefault="00CA49D8" w:rsidP="00CA49D8">
      <w:pPr>
        <w:ind w:firstLine="720"/>
        <w:rPr>
          <w:rFonts w:ascii="Arial" w:hAnsi="Arial" w:cs="Arial"/>
          <w:sz w:val="20"/>
          <w:szCs w:val="20"/>
        </w:rPr>
      </w:pPr>
      <w:r w:rsidRPr="00CA49D8">
        <w:rPr>
          <w:rFonts w:ascii="Arial" w:hAnsi="Arial" w:cs="Arial"/>
          <w:sz w:val="20"/>
          <w:szCs w:val="20"/>
        </w:rPr>
        <w:t>“Miller's intellectual trek wends its way into lush forests of insight and charm, through underbrush and past tall pines of history, biography, political science and human understanding…the journey is its own reward.” ―</w:t>
      </w:r>
      <w:r>
        <w:rPr>
          <w:rFonts w:ascii="Arial" w:hAnsi="Arial" w:cs="Arial"/>
          <w:sz w:val="20"/>
          <w:szCs w:val="20"/>
        </w:rPr>
        <w:t xml:space="preserve"> </w:t>
      </w:r>
      <w:r w:rsidRPr="00CA49D8">
        <w:rPr>
          <w:rFonts w:ascii="Arial" w:hAnsi="Arial" w:cs="Arial"/>
          <w:sz w:val="20"/>
          <w:szCs w:val="20"/>
        </w:rPr>
        <w:t>National Interest</w:t>
      </w:r>
    </w:p>
    <w:p w:rsidR="00CA49D8" w:rsidRPr="00CA49D8" w:rsidRDefault="00CA49D8" w:rsidP="00CA49D8">
      <w:pPr>
        <w:rPr>
          <w:rFonts w:ascii="Arial" w:hAnsi="Arial" w:cs="Arial"/>
          <w:sz w:val="20"/>
          <w:szCs w:val="20"/>
        </w:rPr>
      </w:pPr>
    </w:p>
    <w:p w:rsidR="00CA49D8" w:rsidRDefault="00CA49D8" w:rsidP="00CA49D8">
      <w:pPr>
        <w:rPr>
          <w:rFonts w:ascii="Arial" w:hAnsi="Arial" w:cs="Arial"/>
          <w:sz w:val="20"/>
          <w:szCs w:val="20"/>
        </w:rPr>
      </w:pPr>
    </w:p>
    <w:p w:rsidR="00CA49D8" w:rsidRPr="00CA49D8" w:rsidRDefault="00CA49D8" w:rsidP="00CA49D8">
      <w:pPr>
        <w:ind w:firstLine="720"/>
        <w:rPr>
          <w:rFonts w:ascii="Arial" w:hAnsi="Arial" w:cs="Arial"/>
          <w:sz w:val="20"/>
          <w:szCs w:val="20"/>
        </w:rPr>
      </w:pPr>
      <w:r w:rsidRPr="00CA49D8">
        <w:rPr>
          <w:rFonts w:ascii="Arial" w:hAnsi="Arial" w:cs="Arial"/>
          <w:sz w:val="20"/>
          <w:szCs w:val="20"/>
        </w:rPr>
        <w:t>“It's time to abandon our illusions and take a more realistic view of the presidency…A provocative and highly readable analysis.” ―</w:t>
      </w:r>
      <w:r>
        <w:rPr>
          <w:rFonts w:ascii="Arial" w:hAnsi="Arial" w:cs="Arial"/>
          <w:sz w:val="20"/>
          <w:szCs w:val="20"/>
        </w:rPr>
        <w:t xml:space="preserve"> </w:t>
      </w:r>
      <w:proofErr w:type="spellStart"/>
      <w:r w:rsidRPr="00CA49D8">
        <w:rPr>
          <w:rFonts w:ascii="Arial" w:hAnsi="Arial" w:cs="Arial"/>
          <w:sz w:val="20"/>
          <w:szCs w:val="20"/>
        </w:rPr>
        <w:t>Kirkus</w:t>
      </w:r>
      <w:proofErr w:type="spellEnd"/>
    </w:p>
    <w:p w:rsidR="00CA49D8" w:rsidRPr="00CA49D8" w:rsidRDefault="00CA49D8" w:rsidP="00CA49D8">
      <w:pPr>
        <w:rPr>
          <w:rFonts w:ascii="Arial" w:hAnsi="Arial" w:cs="Arial"/>
          <w:sz w:val="20"/>
          <w:szCs w:val="20"/>
        </w:rPr>
      </w:pPr>
    </w:p>
    <w:p w:rsidR="00CA49D8" w:rsidRDefault="00CA49D8" w:rsidP="00CA49D8">
      <w:pPr>
        <w:rPr>
          <w:rFonts w:ascii="Arial" w:hAnsi="Arial" w:cs="Arial"/>
          <w:sz w:val="20"/>
          <w:szCs w:val="20"/>
        </w:rPr>
      </w:pPr>
    </w:p>
    <w:p w:rsidR="00CA49D8" w:rsidRPr="00CA49D8" w:rsidRDefault="00CA49D8" w:rsidP="00CA49D8">
      <w:pPr>
        <w:ind w:firstLine="720"/>
        <w:rPr>
          <w:rFonts w:ascii="Arial" w:hAnsi="Arial" w:cs="Arial"/>
          <w:sz w:val="20"/>
          <w:szCs w:val="20"/>
        </w:rPr>
      </w:pPr>
      <w:r w:rsidRPr="00CA49D8">
        <w:rPr>
          <w:rFonts w:ascii="Arial" w:hAnsi="Arial" w:cs="Arial"/>
          <w:sz w:val="20"/>
          <w:szCs w:val="20"/>
        </w:rPr>
        <w:t>“You may already know Aaron David Miller as one of our shrewdest analysts of the Middle East. Be prepared now to encounter him as a probing and highly original student of the American presidency. In The End of Greatness we have a brisk, perceptive, and often wry, look at why our presidents--including, most importantly, Barack Obama</w:t>
      </w:r>
      <w:r>
        <w:rPr>
          <w:rFonts w:ascii="Arial" w:hAnsi="Arial" w:cs="Arial"/>
          <w:sz w:val="20"/>
          <w:szCs w:val="20"/>
        </w:rPr>
        <w:t xml:space="preserve"> </w:t>
      </w:r>
      <w:r w:rsidRPr="00CA49D8">
        <w:rPr>
          <w:rFonts w:ascii="Arial" w:hAnsi="Arial" w:cs="Arial"/>
          <w:sz w:val="20"/>
          <w:szCs w:val="20"/>
        </w:rPr>
        <w:t>--</w:t>
      </w:r>
      <w:r>
        <w:rPr>
          <w:rFonts w:ascii="Arial" w:hAnsi="Arial" w:cs="Arial"/>
          <w:sz w:val="20"/>
          <w:szCs w:val="20"/>
        </w:rPr>
        <w:t xml:space="preserve"> </w:t>
      </w:r>
      <w:r w:rsidRPr="00CA49D8">
        <w:rPr>
          <w:rFonts w:ascii="Arial" w:hAnsi="Arial" w:cs="Arial"/>
          <w:sz w:val="20"/>
          <w:szCs w:val="20"/>
        </w:rPr>
        <w:t>come into office raising our hopes for magnificent transformations, only to disappoint us with their limitations. With their insight, historical depth, and realism, Miller's ideas will surprise you and</w:t>
      </w:r>
      <w:r>
        <w:rPr>
          <w:rFonts w:ascii="Arial" w:hAnsi="Arial" w:cs="Arial"/>
          <w:sz w:val="20"/>
          <w:szCs w:val="20"/>
        </w:rPr>
        <w:t xml:space="preserve"> </w:t>
      </w:r>
      <w:r w:rsidRPr="00CA49D8">
        <w:rPr>
          <w:rFonts w:ascii="Arial" w:hAnsi="Arial" w:cs="Arial"/>
          <w:sz w:val="20"/>
          <w:szCs w:val="20"/>
        </w:rPr>
        <w:t>--</w:t>
      </w:r>
      <w:r>
        <w:rPr>
          <w:rFonts w:ascii="Arial" w:hAnsi="Arial" w:cs="Arial"/>
          <w:sz w:val="20"/>
          <w:szCs w:val="20"/>
        </w:rPr>
        <w:t xml:space="preserve"> </w:t>
      </w:r>
      <w:r w:rsidRPr="00CA49D8">
        <w:rPr>
          <w:rFonts w:ascii="Arial" w:hAnsi="Arial" w:cs="Arial"/>
          <w:sz w:val="20"/>
          <w:szCs w:val="20"/>
        </w:rPr>
        <w:t>above all, make you think.” ―</w:t>
      </w:r>
      <w:r>
        <w:rPr>
          <w:rFonts w:ascii="Arial" w:hAnsi="Arial" w:cs="Arial"/>
          <w:sz w:val="20"/>
          <w:szCs w:val="20"/>
        </w:rPr>
        <w:t xml:space="preserve"> </w:t>
      </w:r>
      <w:r w:rsidRPr="00CA49D8">
        <w:rPr>
          <w:rFonts w:ascii="Arial" w:hAnsi="Arial" w:cs="Arial"/>
          <w:sz w:val="20"/>
          <w:szCs w:val="20"/>
        </w:rPr>
        <w:t>David Greenberg, Professor of History, Rutgers University, Author of Nixon's Shadow: The History of an Image</w:t>
      </w:r>
    </w:p>
    <w:p w:rsidR="00CA49D8" w:rsidRPr="00CA49D8" w:rsidRDefault="00CA49D8" w:rsidP="00CA49D8">
      <w:pPr>
        <w:rPr>
          <w:rFonts w:ascii="Arial" w:hAnsi="Arial" w:cs="Arial"/>
          <w:sz w:val="20"/>
          <w:szCs w:val="20"/>
        </w:rPr>
      </w:pPr>
    </w:p>
    <w:p w:rsidR="00CA49D8" w:rsidRDefault="00CA49D8" w:rsidP="00CA49D8">
      <w:pPr>
        <w:rPr>
          <w:rFonts w:ascii="Arial" w:hAnsi="Arial" w:cs="Arial"/>
          <w:sz w:val="20"/>
          <w:szCs w:val="20"/>
        </w:rPr>
      </w:pPr>
    </w:p>
    <w:p w:rsidR="00CA49D8" w:rsidRDefault="00CA49D8" w:rsidP="00CA49D8">
      <w:pPr>
        <w:rPr>
          <w:rFonts w:ascii="Arial" w:hAnsi="Arial" w:cs="Arial"/>
          <w:sz w:val="20"/>
          <w:szCs w:val="20"/>
        </w:rPr>
      </w:pPr>
    </w:p>
    <w:p w:rsidR="00CA49D8" w:rsidRPr="00CA49D8" w:rsidRDefault="00CA49D8" w:rsidP="00CA49D8">
      <w:pPr>
        <w:ind w:firstLine="720"/>
        <w:rPr>
          <w:rFonts w:ascii="Arial" w:hAnsi="Arial" w:cs="Arial"/>
          <w:sz w:val="20"/>
          <w:szCs w:val="20"/>
        </w:rPr>
      </w:pPr>
      <w:r w:rsidRPr="00CA49D8">
        <w:rPr>
          <w:rFonts w:ascii="Arial" w:hAnsi="Arial" w:cs="Arial"/>
          <w:sz w:val="20"/>
          <w:szCs w:val="20"/>
        </w:rPr>
        <w:t>“Will American ever again have a great president? To this intriguing question, Aaron David Miller brings a delightfully provocative sensibility, a lively and engaging pen, and, not least, thirty years of government experience. Whether one agrees with his conclusions or not, this book should spark a thoughtful debate about what we can realistically expect from our presidents as we enter the next electoral season.” ―</w:t>
      </w:r>
      <w:r>
        <w:rPr>
          <w:rFonts w:ascii="Arial" w:hAnsi="Arial" w:cs="Arial"/>
          <w:sz w:val="20"/>
          <w:szCs w:val="20"/>
        </w:rPr>
        <w:t xml:space="preserve"> </w:t>
      </w:r>
      <w:r w:rsidRPr="00CA49D8">
        <w:rPr>
          <w:rFonts w:ascii="Arial" w:hAnsi="Arial" w:cs="Arial"/>
          <w:sz w:val="20"/>
          <w:szCs w:val="20"/>
        </w:rPr>
        <w:t>Robert Kagan, Senior fellow at the Brookings Institution; author of The World America Made</w:t>
      </w:r>
    </w:p>
    <w:p w:rsidR="00CA49D8" w:rsidRDefault="00CA49D8" w:rsidP="00CA49D8">
      <w:pPr>
        <w:rPr>
          <w:rFonts w:ascii="Arial" w:hAnsi="Arial" w:cs="Arial"/>
          <w:sz w:val="20"/>
          <w:szCs w:val="20"/>
        </w:rPr>
      </w:pPr>
    </w:p>
    <w:p w:rsidR="00CA49D8" w:rsidRPr="00CA49D8" w:rsidRDefault="00CA49D8" w:rsidP="00CA49D8">
      <w:pPr>
        <w:rPr>
          <w:rFonts w:ascii="Arial" w:hAnsi="Arial" w:cs="Arial"/>
          <w:sz w:val="20"/>
          <w:szCs w:val="20"/>
        </w:rPr>
      </w:pPr>
    </w:p>
    <w:p w:rsidR="00CA49D8" w:rsidRPr="00CA49D8" w:rsidRDefault="00CA49D8" w:rsidP="00CA49D8">
      <w:pPr>
        <w:ind w:firstLine="720"/>
        <w:rPr>
          <w:rFonts w:ascii="Arial" w:hAnsi="Arial" w:cs="Arial"/>
          <w:sz w:val="20"/>
          <w:szCs w:val="20"/>
        </w:rPr>
      </w:pPr>
      <w:r w:rsidRPr="00CA49D8">
        <w:rPr>
          <w:rFonts w:ascii="Arial" w:hAnsi="Arial" w:cs="Arial"/>
          <w:sz w:val="20"/>
          <w:szCs w:val="20"/>
        </w:rPr>
        <w:t>“Is the obsession with ‘greatness' making us forget that what we need first from presidents are competence, balance, and a strong sense of what's right? Aaron David Miller is challenging much of what we regularly read about the presidency</w:t>
      </w:r>
      <w:r>
        <w:rPr>
          <w:rFonts w:ascii="Arial" w:hAnsi="Arial" w:cs="Arial"/>
          <w:sz w:val="20"/>
          <w:szCs w:val="20"/>
        </w:rPr>
        <w:t xml:space="preserve"> </w:t>
      </w:r>
      <w:r w:rsidRPr="00CA49D8">
        <w:rPr>
          <w:rFonts w:ascii="Arial" w:hAnsi="Arial" w:cs="Arial"/>
          <w:sz w:val="20"/>
          <w:szCs w:val="20"/>
        </w:rPr>
        <w:t>--</w:t>
      </w:r>
      <w:r>
        <w:rPr>
          <w:rFonts w:ascii="Arial" w:hAnsi="Arial" w:cs="Arial"/>
          <w:sz w:val="20"/>
          <w:szCs w:val="20"/>
        </w:rPr>
        <w:t xml:space="preserve"> </w:t>
      </w:r>
      <w:r w:rsidRPr="00CA49D8">
        <w:rPr>
          <w:rFonts w:ascii="Arial" w:hAnsi="Arial" w:cs="Arial"/>
          <w:sz w:val="20"/>
          <w:szCs w:val="20"/>
        </w:rPr>
        <w:t>and good for him. You may disagree with him at times, as I did, but you'll be grateful that he helps us see the toughest job in the world in a new light.” ―</w:t>
      </w:r>
      <w:r>
        <w:rPr>
          <w:rFonts w:ascii="Arial" w:hAnsi="Arial" w:cs="Arial"/>
          <w:sz w:val="20"/>
          <w:szCs w:val="20"/>
        </w:rPr>
        <w:t xml:space="preserve"> </w:t>
      </w:r>
      <w:r w:rsidRPr="00CA49D8">
        <w:rPr>
          <w:rFonts w:ascii="Arial" w:hAnsi="Arial" w:cs="Arial"/>
          <w:sz w:val="20"/>
          <w:szCs w:val="20"/>
        </w:rPr>
        <w:t>E. J. Dionne Jr., author of Our Divided Political Heart</w:t>
      </w:r>
    </w:p>
    <w:p w:rsidR="00CA49D8" w:rsidRPr="00CA49D8" w:rsidRDefault="00CA49D8" w:rsidP="00CA49D8">
      <w:pPr>
        <w:rPr>
          <w:rFonts w:ascii="Arial" w:hAnsi="Arial" w:cs="Arial"/>
          <w:sz w:val="20"/>
          <w:szCs w:val="20"/>
        </w:rPr>
      </w:pPr>
    </w:p>
    <w:p w:rsidR="00CA49D8" w:rsidRPr="00CA49D8" w:rsidRDefault="00CA49D8" w:rsidP="00CA49D8">
      <w:pPr>
        <w:ind w:firstLine="720"/>
        <w:rPr>
          <w:rFonts w:ascii="Arial" w:hAnsi="Arial" w:cs="Arial"/>
          <w:sz w:val="20"/>
          <w:szCs w:val="20"/>
        </w:rPr>
      </w:pPr>
      <w:r w:rsidRPr="00CA49D8">
        <w:rPr>
          <w:rFonts w:ascii="Arial" w:hAnsi="Arial" w:cs="Arial"/>
          <w:sz w:val="20"/>
          <w:szCs w:val="20"/>
        </w:rPr>
        <w:t>“Why has America gone some 70 years</w:t>
      </w:r>
      <w:r>
        <w:rPr>
          <w:rFonts w:ascii="Arial" w:hAnsi="Arial" w:cs="Arial"/>
          <w:sz w:val="20"/>
          <w:szCs w:val="20"/>
        </w:rPr>
        <w:t xml:space="preserve"> </w:t>
      </w:r>
      <w:r w:rsidRPr="00CA49D8">
        <w:rPr>
          <w:rFonts w:ascii="Arial" w:hAnsi="Arial" w:cs="Arial"/>
          <w:sz w:val="20"/>
          <w:szCs w:val="20"/>
        </w:rPr>
        <w:t>--</w:t>
      </w:r>
      <w:r>
        <w:rPr>
          <w:rFonts w:ascii="Arial" w:hAnsi="Arial" w:cs="Arial"/>
          <w:sz w:val="20"/>
          <w:szCs w:val="20"/>
        </w:rPr>
        <w:t xml:space="preserve"> </w:t>
      </w:r>
      <w:r w:rsidRPr="00CA49D8">
        <w:rPr>
          <w:rFonts w:ascii="Arial" w:hAnsi="Arial" w:cs="Arial"/>
          <w:sz w:val="20"/>
          <w:szCs w:val="20"/>
        </w:rPr>
        <w:t>the longest time ever</w:t>
      </w:r>
      <w:r>
        <w:rPr>
          <w:rFonts w:ascii="Arial" w:hAnsi="Arial" w:cs="Arial"/>
          <w:sz w:val="20"/>
          <w:szCs w:val="20"/>
        </w:rPr>
        <w:t xml:space="preserve"> </w:t>
      </w:r>
      <w:r w:rsidRPr="00CA49D8">
        <w:rPr>
          <w:rFonts w:ascii="Arial" w:hAnsi="Arial" w:cs="Arial"/>
          <w:sz w:val="20"/>
          <w:szCs w:val="20"/>
        </w:rPr>
        <w:t>--</w:t>
      </w:r>
      <w:r>
        <w:rPr>
          <w:rFonts w:ascii="Arial" w:hAnsi="Arial" w:cs="Arial"/>
          <w:sz w:val="20"/>
          <w:szCs w:val="20"/>
        </w:rPr>
        <w:t xml:space="preserve"> </w:t>
      </w:r>
      <w:r w:rsidRPr="00CA49D8">
        <w:rPr>
          <w:rFonts w:ascii="Arial" w:hAnsi="Arial" w:cs="Arial"/>
          <w:sz w:val="20"/>
          <w:szCs w:val="20"/>
        </w:rPr>
        <w:t>without a president in the league of Washington, Lincoln and FDR? Aaron David Miller dissects our political history with a finely sharpened scalpel, coming up with penetrating answers. More provocatively, he argues we may be better off not to have another "great president". I doubt many readers will agree with all of his arguments</w:t>
      </w:r>
      <w:r>
        <w:rPr>
          <w:rFonts w:ascii="Arial" w:hAnsi="Arial" w:cs="Arial"/>
          <w:sz w:val="20"/>
          <w:szCs w:val="20"/>
        </w:rPr>
        <w:t xml:space="preserve"> </w:t>
      </w:r>
      <w:r w:rsidRPr="00CA49D8">
        <w:rPr>
          <w:rFonts w:ascii="Arial" w:hAnsi="Arial" w:cs="Arial"/>
          <w:sz w:val="20"/>
          <w:szCs w:val="20"/>
        </w:rPr>
        <w:t>--</w:t>
      </w:r>
      <w:r>
        <w:rPr>
          <w:rFonts w:ascii="Arial" w:hAnsi="Arial" w:cs="Arial"/>
          <w:sz w:val="20"/>
          <w:szCs w:val="20"/>
        </w:rPr>
        <w:t xml:space="preserve"> </w:t>
      </w:r>
      <w:r w:rsidRPr="00CA49D8">
        <w:rPr>
          <w:rFonts w:ascii="Arial" w:hAnsi="Arial" w:cs="Arial"/>
          <w:sz w:val="20"/>
          <w:szCs w:val="20"/>
        </w:rPr>
        <w:t>I don't</w:t>
      </w:r>
      <w:r>
        <w:rPr>
          <w:rFonts w:ascii="Arial" w:hAnsi="Arial" w:cs="Arial"/>
          <w:sz w:val="20"/>
          <w:szCs w:val="20"/>
        </w:rPr>
        <w:t xml:space="preserve"> </w:t>
      </w:r>
      <w:r w:rsidRPr="00CA49D8">
        <w:rPr>
          <w:rFonts w:ascii="Arial" w:hAnsi="Arial" w:cs="Arial"/>
          <w:sz w:val="20"/>
          <w:szCs w:val="20"/>
        </w:rPr>
        <w:t>--</w:t>
      </w:r>
      <w:r>
        <w:rPr>
          <w:rFonts w:ascii="Arial" w:hAnsi="Arial" w:cs="Arial"/>
          <w:sz w:val="20"/>
          <w:szCs w:val="20"/>
        </w:rPr>
        <w:t xml:space="preserve"> </w:t>
      </w:r>
      <w:r w:rsidRPr="00CA49D8">
        <w:rPr>
          <w:rFonts w:ascii="Arial" w:hAnsi="Arial" w:cs="Arial"/>
          <w:sz w:val="20"/>
          <w:szCs w:val="20"/>
        </w:rPr>
        <w:t>but they certainly deserve our serious attention. And they are a pleasure to read!” ―</w:t>
      </w:r>
      <w:r>
        <w:rPr>
          <w:rFonts w:ascii="Arial" w:hAnsi="Arial" w:cs="Arial"/>
          <w:sz w:val="20"/>
          <w:szCs w:val="20"/>
        </w:rPr>
        <w:t xml:space="preserve"> </w:t>
      </w:r>
      <w:r w:rsidRPr="00CA49D8">
        <w:rPr>
          <w:rFonts w:ascii="Arial" w:hAnsi="Arial" w:cs="Arial"/>
          <w:sz w:val="20"/>
          <w:szCs w:val="20"/>
        </w:rPr>
        <w:t xml:space="preserve">David </w:t>
      </w:r>
      <w:proofErr w:type="spellStart"/>
      <w:r w:rsidRPr="00CA49D8">
        <w:rPr>
          <w:rFonts w:ascii="Arial" w:hAnsi="Arial" w:cs="Arial"/>
          <w:sz w:val="20"/>
          <w:szCs w:val="20"/>
        </w:rPr>
        <w:t>Gergen</w:t>
      </w:r>
      <w:proofErr w:type="spellEnd"/>
      <w:r w:rsidRPr="00CA49D8">
        <w:rPr>
          <w:rFonts w:ascii="Arial" w:hAnsi="Arial" w:cs="Arial"/>
          <w:sz w:val="20"/>
          <w:szCs w:val="20"/>
        </w:rPr>
        <w:t>, Professor &amp; Co-Director, Center for Public Leadership, Harvard Kennedy School, and Former White House Adviser, Four Presidents</w:t>
      </w:r>
      <w:r>
        <w:rPr>
          <w:rFonts w:ascii="Arial" w:hAnsi="Arial" w:cs="Arial"/>
          <w:sz w:val="20"/>
          <w:szCs w:val="20"/>
        </w:rPr>
        <w:t xml:space="preserve">     . . .</w:t>
      </w:r>
    </w:p>
    <w:p w:rsidR="00CA49D8" w:rsidRPr="00CA49D8" w:rsidRDefault="00CA49D8" w:rsidP="00CA49D8">
      <w:pPr>
        <w:rPr>
          <w:rFonts w:ascii="Arial" w:hAnsi="Arial" w:cs="Arial"/>
          <w:sz w:val="20"/>
          <w:szCs w:val="20"/>
        </w:rPr>
      </w:pPr>
    </w:p>
    <w:p w:rsidR="00CA49D8" w:rsidRDefault="00CA49D8" w:rsidP="00CA49D8">
      <w:pPr>
        <w:rPr>
          <w:rFonts w:ascii="Arial" w:hAnsi="Arial" w:cs="Arial"/>
          <w:sz w:val="20"/>
          <w:szCs w:val="20"/>
        </w:rPr>
      </w:pPr>
    </w:p>
    <w:p w:rsidR="00CA49D8" w:rsidRDefault="00CA49D8" w:rsidP="00CA49D8">
      <w:pPr>
        <w:ind w:firstLine="720"/>
        <w:rPr>
          <w:rFonts w:ascii="Arial" w:hAnsi="Arial" w:cs="Arial"/>
          <w:sz w:val="20"/>
          <w:szCs w:val="20"/>
        </w:rPr>
      </w:pPr>
      <w:r>
        <w:rPr>
          <w:rFonts w:ascii="Arial" w:hAnsi="Arial" w:cs="Arial"/>
          <w:sz w:val="20"/>
          <w:szCs w:val="20"/>
        </w:rPr>
        <w:t xml:space="preserve">. . .   </w:t>
      </w:r>
      <w:r w:rsidRPr="00CA49D8">
        <w:rPr>
          <w:rFonts w:ascii="Arial" w:hAnsi="Arial" w:cs="Arial"/>
          <w:sz w:val="20"/>
          <w:szCs w:val="20"/>
        </w:rPr>
        <w:t xml:space="preserve">Aaron David Miller is vice president for New Initiatives and a distinguished scholar at the Woodrow Wilson International Center for Scholars. For two decades, he served as an adviser to Republican and Democratic Secretaries of State. His pieces on the presidency have appeared in The New York Times, The Washington Post, Politico, and Foreign Policy, and he appears regularly on CNN, CNN International, NPR, Fox, MSNBC, CBS, NBC, and PBS </w:t>
      </w:r>
      <w:proofErr w:type="spellStart"/>
      <w:r w:rsidRPr="00CA49D8">
        <w:rPr>
          <w:rFonts w:ascii="Arial" w:hAnsi="Arial" w:cs="Arial"/>
          <w:sz w:val="20"/>
          <w:szCs w:val="20"/>
        </w:rPr>
        <w:t>NewsHour</w:t>
      </w:r>
      <w:proofErr w:type="spellEnd"/>
      <w:r w:rsidRPr="00CA49D8">
        <w:rPr>
          <w:rFonts w:ascii="Arial" w:hAnsi="Arial" w:cs="Arial"/>
          <w:sz w:val="20"/>
          <w:szCs w:val="20"/>
        </w:rPr>
        <w:t>, as well as BBC and Canadian Broadcasting.</w:t>
      </w:r>
    </w:p>
    <w:p w:rsidR="0032168A" w:rsidRDefault="0032168A" w:rsidP="0032168A">
      <w:pPr>
        <w:rPr>
          <w:rFonts w:ascii="Arial" w:hAnsi="Arial" w:cs="Arial"/>
          <w:sz w:val="20"/>
          <w:szCs w:val="20"/>
        </w:rPr>
      </w:pPr>
    </w:p>
    <w:p w:rsidR="0032168A" w:rsidRPr="0032168A" w:rsidRDefault="0032168A" w:rsidP="0032168A">
      <w:pPr>
        <w:ind w:left="1440" w:firstLine="720"/>
        <w:rPr>
          <w:rFonts w:cs="Times New Roman"/>
          <w:sz w:val="20"/>
          <w:szCs w:val="20"/>
        </w:rPr>
      </w:pPr>
      <w:r w:rsidRPr="0032168A">
        <w:rPr>
          <w:rFonts w:cs="Times New Roman"/>
          <w:sz w:val="20"/>
          <w:szCs w:val="20"/>
        </w:rPr>
        <w:t>--- https://www.amazon.com/End-Greatness-America-Another-President/dp/1137279001</w:t>
      </w:r>
    </w:p>
    <w:p w:rsidR="0032168A" w:rsidRDefault="0032168A" w:rsidP="0032168A">
      <w:pPr>
        <w:rPr>
          <w:rFonts w:ascii="Arial" w:hAnsi="Arial" w:cs="Arial"/>
          <w:sz w:val="20"/>
          <w:szCs w:val="20"/>
        </w:rPr>
      </w:pPr>
    </w:p>
    <w:p w:rsidR="0032168A" w:rsidRDefault="0032168A" w:rsidP="0032168A">
      <w:pPr>
        <w:rPr>
          <w:rFonts w:ascii="Arial" w:hAnsi="Arial" w:cs="Arial"/>
          <w:sz w:val="20"/>
          <w:szCs w:val="20"/>
        </w:rPr>
      </w:pPr>
    </w:p>
    <w:p w:rsidR="0032168A" w:rsidRDefault="0032168A" w:rsidP="0032168A">
      <w:pPr>
        <w:rPr>
          <w:rFonts w:ascii="Arial" w:hAnsi="Arial" w:cs="Arial"/>
          <w:sz w:val="20"/>
          <w:szCs w:val="20"/>
        </w:rPr>
      </w:pPr>
    </w:p>
    <w:p w:rsidR="0032168A" w:rsidRDefault="0032168A" w:rsidP="0032168A">
      <w:pPr>
        <w:rPr>
          <w:rFonts w:ascii="Arial" w:hAnsi="Arial" w:cs="Arial"/>
          <w:sz w:val="20"/>
          <w:szCs w:val="20"/>
        </w:rPr>
      </w:pPr>
    </w:p>
    <w:p w:rsidR="0032168A" w:rsidRDefault="0032168A" w:rsidP="0032168A">
      <w:pPr>
        <w:rPr>
          <w:rFonts w:ascii="Arial" w:hAnsi="Arial" w:cs="Arial"/>
          <w:sz w:val="20"/>
          <w:szCs w:val="20"/>
        </w:rPr>
      </w:pPr>
    </w:p>
    <w:p w:rsidR="0032168A" w:rsidRDefault="0032168A" w:rsidP="0032168A">
      <w:pPr>
        <w:rPr>
          <w:rFonts w:ascii="Arial" w:hAnsi="Arial" w:cs="Arial"/>
          <w:sz w:val="20"/>
          <w:szCs w:val="20"/>
        </w:rPr>
      </w:pPr>
    </w:p>
    <w:p w:rsidR="009C32A3" w:rsidRDefault="009C32A3" w:rsidP="009C32A3">
      <w:pPr>
        <w:rPr>
          <w:rFonts w:ascii="Arial" w:hAnsi="Arial" w:cs="Arial"/>
          <w:sz w:val="20"/>
          <w:szCs w:val="20"/>
        </w:rPr>
      </w:pPr>
    </w:p>
    <w:p w:rsidR="009C32A3" w:rsidRDefault="009C32A3" w:rsidP="009C32A3">
      <w:pPr>
        <w:rPr>
          <w:rFonts w:ascii="Arial" w:hAnsi="Arial" w:cs="Arial"/>
          <w:sz w:val="20"/>
          <w:szCs w:val="20"/>
        </w:rPr>
      </w:pPr>
    </w:p>
    <w:p w:rsidR="009C32A3" w:rsidRDefault="009C32A3" w:rsidP="009C32A3">
      <w:pPr>
        <w:rPr>
          <w:rFonts w:ascii="Arial" w:hAnsi="Arial" w:cs="Arial"/>
          <w:sz w:val="20"/>
          <w:szCs w:val="20"/>
        </w:rPr>
      </w:pPr>
    </w:p>
    <w:p w:rsidR="009C32A3" w:rsidRDefault="009C32A3" w:rsidP="009C32A3">
      <w:pPr>
        <w:rPr>
          <w:rFonts w:ascii="Arial" w:hAnsi="Arial" w:cs="Arial"/>
          <w:sz w:val="20"/>
          <w:szCs w:val="20"/>
        </w:rPr>
      </w:pPr>
    </w:p>
    <w:p w:rsidR="009C32A3" w:rsidRDefault="009C32A3" w:rsidP="009C32A3">
      <w:pPr>
        <w:rPr>
          <w:rFonts w:ascii="Arial" w:hAnsi="Arial" w:cs="Arial"/>
          <w:sz w:val="20"/>
          <w:szCs w:val="20"/>
        </w:rPr>
      </w:pPr>
    </w:p>
    <w:p w:rsidR="009C32A3" w:rsidRDefault="009C32A3" w:rsidP="009C32A3"/>
    <w:p w:rsidR="009C32A3" w:rsidRDefault="009C32A3" w:rsidP="009C32A3">
      <w:pPr>
        <w:widowControl w:val="0"/>
        <w:autoSpaceDE w:val="0"/>
        <w:autoSpaceDN w:val="0"/>
        <w:adjustRightInd w:val="0"/>
        <w:rPr>
          <w:rFonts w:cs="Times New Roman"/>
          <w:sz w:val="34"/>
          <w:szCs w:val="34"/>
        </w:rPr>
      </w:pPr>
    </w:p>
    <w:p w:rsidR="009C32A3" w:rsidRDefault="009C32A3" w:rsidP="009C32A3">
      <w:pPr>
        <w:widowControl w:val="0"/>
        <w:autoSpaceDE w:val="0"/>
        <w:autoSpaceDN w:val="0"/>
        <w:adjustRightInd w:val="0"/>
        <w:rPr>
          <w:rFonts w:cs="Times New Roman"/>
          <w:sz w:val="34"/>
          <w:szCs w:val="34"/>
        </w:rPr>
      </w:pPr>
    </w:p>
    <w:p w:rsidR="009C32A3" w:rsidRDefault="009C32A3" w:rsidP="009C32A3">
      <w:pPr>
        <w:widowControl w:val="0"/>
        <w:autoSpaceDE w:val="0"/>
        <w:autoSpaceDN w:val="0"/>
        <w:adjustRightInd w:val="0"/>
        <w:rPr>
          <w:rFonts w:cs="Times New Roman"/>
          <w:sz w:val="34"/>
          <w:szCs w:val="34"/>
        </w:rPr>
      </w:pPr>
    </w:p>
    <w:p w:rsidR="009C32A3" w:rsidRDefault="009C32A3" w:rsidP="009C32A3">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9C32A3" w:rsidRDefault="009C32A3" w:rsidP="009C32A3">
      <w:pPr>
        <w:widowControl w:val="0"/>
        <w:autoSpaceDE w:val="0"/>
        <w:autoSpaceDN w:val="0"/>
        <w:adjustRightInd w:val="0"/>
        <w:rPr>
          <w:rFonts w:cs="Times New Roman"/>
          <w:sz w:val="34"/>
          <w:szCs w:val="34"/>
        </w:rPr>
      </w:pPr>
    </w:p>
    <w:p w:rsidR="009C32A3" w:rsidRDefault="009C32A3" w:rsidP="009C32A3">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p w:rsidR="0032168A" w:rsidRDefault="0032168A" w:rsidP="0032168A">
      <w:pPr>
        <w:rPr>
          <w:rFonts w:ascii="Arial" w:hAnsi="Arial" w:cs="Arial"/>
          <w:sz w:val="20"/>
          <w:szCs w:val="20"/>
        </w:rPr>
      </w:pPr>
    </w:p>
    <w:p w:rsidR="0032168A" w:rsidRDefault="0032168A" w:rsidP="0032168A">
      <w:pPr>
        <w:rPr>
          <w:rFonts w:ascii="Arial" w:hAnsi="Arial" w:cs="Arial"/>
          <w:sz w:val="20"/>
          <w:szCs w:val="20"/>
        </w:rPr>
      </w:pPr>
    </w:p>
    <w:p w:rsidR="0032168A" w:rsidRDefault="0032168A" w:rsidP="0032168A">
      <w:pPr>
        <w:rPr>
          <w:rFonts w:ascii="Arial" w:hAnsi="Arial" w:cs="Arial"/>
          <w:sz w:val="20"/>
          <w:szCs w:val="20"/>
        </w:rPr>
      </w:pPr>
    </w:p>
    <w:p w:rsidR="0032168A" w:rsidRDefault="0032168A" w:rsidP="0032168A">
      <w:pPr>
        <w:rPr>
          <w:rFonts w:ascii="Arial" w:hAnsi="Arial" w:cs="Arial"/>
          <w:sz w:val="20"/>
          <w:szCs w:val="20"/>
        </w:rPr>
      </w:pPr>
    </w:p>
    <w:p w:rsidR="0032168A" w:rsidRPr="00353A6B" w:rsidRDefault="0032168A" w:rsidP="0032168A">
      <w:pPr>
        <w:rPr>
          <w:rFonts w:ascii="Arial" w:hAnsi="Arial" w:cs="Arial"/>
          <w:sz w:val="20"/>
          <w:szCs w:val="20"/>
        </w:rPr>
      </w:pPr>
      <w:bookmarkStart w:id="0" w:name="_GoBack"/>
      <w:bookmarkEnd w:id="0"/>
    </w:p>
    <w:sectPr w:rsidR="0032168A" w:rsidRPr="00353A6B" w:rsidSect="00D97A7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05B2"/>
    <w:rsid w:val="00185307"/>
    <w:rsid w:val="001C286B"/>
    <w:rsid w:val="002E0E69"/>
    <w:rsid w:val="002E2A26"/>
    <w:rsid w:val="0032168A"/>
    <w:rsid w:val="00327909"/>
    <w:rsid w:val="00353A6B"/>
    <w:rsid w:val="003F393E"/>
    <w:rsid w:val="00413DEA"/>
    <w:rsid w:val="005149B5"/>
    <w:rsid w:val="00585630"/>
    <w:rsid w:val="005910C6"/>
    <w:rsid w:val="008505B2"/>
    <w:rsid w:val="009C32A3"/>
    <w:rsid w:val="00B03F7A"/>
    <w:rsid w:val="00C03EF1"/>
    <w:rsid w:val="00C3235C"/>
    <w:rsid w:val="00C84CE9"/>
    <w:rsid w:val="00CA49D8"/>
    <w:rsid w:val="00D33F85"/>
    <w:rsid w:val="00D97A76"/>
    <w:rsid w:val="00DC7B1E"/>
    <w:rsid w:val="00E21C57"/>
    <w:rsid w:val="00E55EE5"/>
    <w:rsid w:val="00E813A6"/>
    <w:rsid w:val="00EB2CE0"/>
    <w:rsid w:val="00F54141"/>
    <w:rsid w:val="00F826C7"/>
    <w:rsid w:val="00FD51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3A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3A6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956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11</Pages>
  <Words>4163</Words>
  <Characters>23730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27838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51</cp:revision>
  <dcterms:created xsi:type="dcterms:W3CDTF">2017-07-10T20:32:00Z</dcterms:created>
  <dcterms:modified xsi:type="dcterms:W3CDTF">2017-07-13T01:50:00Z</dcterms:modified>
</cp:coreProperties>
</file>